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62B8D" w14:textId="4553FA5D" w:rsidR="00D12404" w:rsidRDefault="00744527">
      <w:r>
        <w:t>Numer</w:t>
      </w:r>
      <w:r>
        <w:rPr>
          <w:lang w:val="en-US"/>
        </w:rPr>
        <w:t>i</w:t>
      </w:r>
      <w:r>
        <w:t>cal – числовой</w:t>
      </w:r>
      <w:r>
        <w:br/>
      </w:r>
      <w:bookmarkStart w:id="0" w:name="_GoBack"/>
      <w:bookmarkEnd w:id="0"/>
    </w:p>
    <w:sectPr w:rsidR="00D1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04"/>
    <w:rsid w:val="00637DAC"/>
    <w:rsid w:val="00744527"/>
    <w:rsid w:val="00D1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DE74"/>
  <w15:chartTrackingRefBased/>
  <w15:docId w15:val="{5FEFF5B1-F68D-4697-9ED2-5CDE76D3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2018-10-30T08:52:00Z</dcterms:created>
  <dcterms:modified xsi:type="dcterms:W3CDTF">2018-11-01T08:51:00Z</dcterms:modified>
</cp:coreProperties>
</file>