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79173250"/>
        <w:docPartObj>
          <w:docPartGallery w:val="Cover Pages"/>
          <w:docPartUnique/>
        </w:docPartObj>
      </w:sdtPr>
      <w:sdtContent>
        <w:p w14:paraId="519063E2" w14:textId="6DFD7222" w:rsidR="00CB5222" w:rsidRPr="00D92EA9" w:rsidRDefault="00CB5222">
          <w:r w:rsidRPr="00D92EA9">
            <w:rPr>
              <w:noProof/>
            </w:rPr>
            <mc:AlternateContent>
              <mc:Choice Requires="wpg">
                <w:drawing>
                  <wp:anchor distT="0" distB="0" distL="114300" distR="114300" simplePos="0" relativeHeight="251659264" behindDoc="1" locked="0" layoutInCell="1" allowOverlap="1" wp14:anchorId="2B54B11D" wp14:editId="4A214F3E">
                    <wp:simplePos x="0" y="0"/>
                    <wp:positionH relativeFrom="page">
                      <wp:align>center</wp:align>
                    </wp:positionH>
                    <wp:positionV relativeFrom="page">
                      <wp:align>center</wp:align>
                    </wp:positionV>
                    <wp:extent cx="6864824" cy="9123528"/>
                    <wp:effectExtent l="0" t="0" r="0" b="0"/>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23D732" w14:textId="45020029" w:rsidR="00CB5222" w:rsidRDefault="00CB5222">
                                  <w:pPr>
                                    <w:pStyle w:val="NoSpacing"/>
                                    <w:spacing w:before="120"/>
                                    <w:jc w:val="center"/>
                                    <w:rPr>
                                      <w:color w:val="FFFFFF" w:themeColor="background1"/>
                                    </w:rPr>
                                  </w:pPr>
                                </w:p>
                                <w:p w14:paraId="6E035EFF" w14:textId="66C2A7D1" w:rsidR="00CB5222"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866C36">
                                        <w:rPr>
                                          <w:caps/>
                                          <w:color w:val="FFFFFF" w:themeColor="background1"/>
                                        </w:rPr>
                                        <w:t>belgium campus itversity</w:t>
                                      </w:r>
                                    </w:sdtContent>
                                  </w:sdt>
                                  <w:r w:rsidR="00CB5222">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1C024EE" w14:textId="71EB750F" w:rsidR="00CB5222" w:rsidRDefault="00866C36">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 xml:space="preserve">Project Milestone </w:t>
                                      </w:r>
                                      <w:r w:rsidR="002A57EB">
                                        <w:rPr>
                                          <w:rFonts w:asciiTheme="majorHAnsi" w:eastAsiaTheme="majorEastAsia" w:hAnsiTheme="majorHAnsi" w:cstheme="majorBidi"/>
                                          <w:caps/>
                                          <w:color w:val="156082" w:themeColor="accent1"/>
                                          <w:sz w:val="72"/>
                                          <w:szCs w:val="72"/>
                                        </w:rPr>
                                        <w:t>4</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B54B11D"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p w14:paraId="0423D732" w14:textId="45020029" w:rsidR="00CB5222" w:rsidRDefault="00CB5222">
                            <w:pPr>
                              <w:pStyle w:val="NoSpacing"/>
                              <w:spacing w:before="120"/>
                              <w:jc w:val="center"/>
                              <w:rPr>
                                <w:color w:val="FFFFFF" w:themeColor="background1"/>
                              </w:rPr>
                            </w:pPr>
                          </w:p>
                          <w:p w14:paraId="6E035EFF" w14:textId="66C2A7D1" w:rsidR="00CB5222"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866C36">
                                  <w:rPr>
                                    <w:caps/>
                                    <w:color w:val="FFFFFF" w:themeColor="background1"/>
                                  </w:rPr>
                                  <w:t>belgium campus itversity</w:t>
                                </w:r>
                              </w:sdtContent>
                            </w:sdt>
                            <w:r w:rsidR="00CB5222">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1C024EE" w14:textId="71EB750F" w:rsidR="00CB5222" w:rsidRDefault="00866C36">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 xml:space="preserve">Project Milestone </w:t>
                                </w:r>
                                <w:r w:rsidR="002A57EB">
                                  <w:rPr>
                                    <w:rFonts w:asciiTheme="majorHAnsi" w:eastAsiaTheme="majorEastAsia" w:hAnsiTheme="majorHAnsi" w:cstheme="majorBidi"/>
                                    <w:caps/>
                                    <w:color w:val="156082" w:themeColor="accent1"/>
                                    <w:sz w:val="72"/>
                                    <w:szCs w:val="72"/>
                                  </w:rPr>
                                  <w:t>4</w:t>
                                </w:r>
                              </w:p>
                            </w:sdtContent>
                          </w:sdt>
                        </w:txbxContent>
                      </v:textbox>
                    </v:shape>
                    <w10:wrap anchorx="page" anchory="page"/>
                  </v:group>
                </w:pict>
              </mc:Fallback>
            </mc:AlternateContent>
          </w:r>
        </w:p>
        <w:p w14:paraId="5E5787A5" w14:textId="6CD9E33C" w:rsidR="00CB5222" w:rsidRPr="00D92EA9" w:rsidRDefault="00594332">
          <w:r w:rsidRPr="00D92EA9">
            <w:rPr>
              <w:noProof/>
            </w:rPr>
            <mc:AlternateContent>
              <mc:Choice Requires="wps">
                <w:drawing>
                  <wp:anchor distT="0" distB="0" distL="114300" distR="114300" simplePos="0" relativeHeight="251661312" behindDoc="0" locked="0" layoutInCell="1" allowOverlap="1" wp14:anchorId="7DEF566D" wp14:editId="35ADE6B3">
                    <wp:simplePos x="0" y="0"/>
                    <wp:positionH relativeFrom="column">
                      <wp:posOffset>476251</wp:posOffset>
                    </wp:positionH>
                    <wp:positionV relativeFrom="paragraph">
                      <wp:posOffset>6158865</wp:posOffset>
                    </wp:positionV>
                    <wp:extent cx="5753100" cy="2133600"/>
                    <wp:effectExtent l="0" t="0" r="0" b="0"/>
                    <wp:wrapNone/>
                    <wp:docPr id="769234863" name="Text Box 2"/>
                    <wp:cNvGraphicFramePr/>
                    <a:graphic xmlns:a="http://schemas.openxmlformats.org/drawingml/2006/main">
                      <a:graphicData uri="http://schemas.microsoft.com/office/word/2010/wordprocessingShape">
                        <wps:wsp>
                          <wps:cNvSpPr txBox="1"/>
                          <wps:spPr>
                            <a:xfrm>
                              <a:off x="0" y="0"/>
                              <a:ext cx="5753100" cy="2133600"/>
                            </a:xfrm>
                            <a:prstGeom prst="rect">
                              <a:avLst/>
                            </a:prstGeom>
                            <a:noFill/>
                            <a:ln w="6350">
                              <a:noFill/>
                            </a:ln>
                          </wps:spPr>
                          <wps:txbx>
                            <w:txbxContent>
                              <w:p w14:paraId="7AEBFBA1" w14:textId="56A49B3F" w:rsidR="00594332" w:rsidRPr="00594332" w:rsidRDefault="00594332">
                                <w:pPr>
                                  <w:rPr>
                                    <w:color w:val="FFFFFF" w:themeColor="background1"/>
                                  </w:rPr>
                                </w:pPr>
                                <w:r w:rsidRPr="00594332">
                                  <w:rPr>
                                    <w:b/>
                                    <w:bCs/>
                                    <w:color w:val="FFFFFF" w:themeColor="background1"/>
                                  </w:rPr>
                                  <w:t>Module:</w:t>
                                </w:r>
                                <w:r w:rsidRPr="00594332">
                                  <w:rPr>
                                    <w:color w:val="FFFFFF" w:themeColor="background1"/>
                                  </w:rPr>
                                  <w:t xml:space="preserve"> Business Intelligence 381</w:t>
                                </w:r>
                                <w:r w:rsidR="002A57EB">
                                  <w:rPr>
                                    <w:color w:val="FFFFFF" w:themeColor="background1"/>
                                  </w:rPr>
                                  <w:br/>
                                </w:r>
                                <w:r w:rsidR="002A57EB" w:rsidRPr="002A57EB">
                                  <w:rPr>
                                    <w:b/>
                                    <w:bCs/>
                                    <w:color w:val="FFFFFF" w:themeColor="background1"/>
                                  </w:rPr>
                                  <w:t>Methodology</w:t>
                                </w:r>
                                <w:r w:rsidR="002A57EB" w:rsidRPr="002A57EB">
                                  <w:rPr>
                                    <w:color w:val="FFFFFF" w:themeColor="background1"/>
                                  </w:rPr>
                                  <w:t>: CRISP-DM</w:t>
                                </w:r>
                                <w:r w:rsidRPr="00594332">
                                  <w:rPr>
                                    <w:color w:val="FFFFFF" w:themeColor="background1"/>
                                  </w:rPr>
                                  <w:br/>
                                </w:r>
                                <w:r w:rsidRPr="00594332">
                                  <w:rPr>
                                    <w:b/>
                                    <w:bCs/>
                                    <w:color w:val="FFFFFF" w:themeColor="background1"/>
                                  </w:rPr>
                                  <w:t>Project:</w:t>
                                </w:r>
                                <w:r w:rsidRPr="00594332">
                                  <w:rPr>
                                    <w:color w:val="FFFFFF" w:themeColor="background1"/>
                                  </w:rPr>
                                  <w:t xml:space="preserve"> </w:t>
                                </w:r>
                                <w:r w:rsidR="002A57EB" w:rsidRPr="002A57EB">
                                  <w:rPr>
                                    <w:color w:val="FFFFFF" w:themeColor="background1"/>
                                  </w:rPr>
                                  <w:t>Health and Demographic Patterns in South Africa (HDPSA): A Data Mining and Visualization Approach</w:t>
                                </w:r>
                                <w:r w:rsidR="00F60363">
                                  <w:rPr>
                                    <w:color w:val="FFFFFF" w:themeColor="background1"/>
                                  </w:rPr>
                                  <w:br/>
                                </w:r>
                                <w:r w:rsidRPr="00594332">
                                  <w:rPr>
                                    <w:b/>
                                    <w:bCs/>
                                    <w:color w:val="FFFFFF" w:themeColor="background1"/>
                                  </w:rPr>
                                  <w:t>Milestone:</w:t>
                                </w:r>
                                <w:r w:rsidRPr="00594332">
                                  <w:rPr>
                                    <w:color w:val="FFFFFF" w:themeColor="background1"/>
                                  </w:rPr>
                                  <w:t xml:space="preserve"> </w:t>
                                </w:r>
                                <w:r w:rsidR="002A57EB">
                                  <w:rPr>
                                    <w:color w:val="FFFFFF" w:themeColor="background1"/>
                                  </w:rPr>
                                  <w:t>4</w:t>
                                </w:r>
                                <w:r w:rsidRPr="00594332">
                                  <w:rPr>
                                    <w:color w:val="FFFFFF" w:themeColor="background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DEF566D" id="Text Box 2" o:spid="_x0000_s1030" type="#_x0000_t202" style="position:absolute;margin-left:37.5pt;margin-top:484.95pt;width:453pt;height:16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" filled="f" stroked="f" strokeweight=".5pt">
                    <v:textbox>
                      <w:txbxContent>
                        <w:p w14:paraId="7AEBFBA1" w14:textId="56A49B3F" w:rsidR="00594332" w:rsidRPr="00594332" w:rsidRDefault="00594332">
                          <w:pPr>
                            <w:rPr>
                              <w:color w:val="FFFFFF" w:themeColor="background1"/>
                            </w:rPr>
                          </w:pPr>
                          <w:r w:rsidRPr="00594332">
                            <w:rPr>
                              <w:b/>
                              <w:bCs/>
                              <w:color w:val="FFFFFF" w:themeColor="background1"/>
                            </w:rPr>
                            <w:t>Module:</w:t>
                          </w:r>
                          <w:r w:rsidRPr="00594332">
                            <w:rPr>
                              <w:color w:val="FFFFFF" w:themeColor="background1"/>
                            </w:rPr>
                            <w:t xml:space="preserve"> Business Intelligence 381</w:t>
                          </w:r>
                          <w:r w:rsidR="002A57EB">
                            <w:rPr>
                              <w:color w:val="FFFFFF" w:themeColor="background1"/>
                            </w:rPr>
                            <w:br/>
                          </w:r>
                          <w:r w:rsidR="002A57EB" w:rsidRPr="002A57EB">
                            <w:rPr>
                              <w:b/>
                              <w:bCs/>
                              <w:color w:val="FFFFFF" w:themeColor="background1"/>
                            </w:rPr>
                            <w:t>Methodology</w:t>
                          </w:r>
                          <w:r w:rsidR="002A57EB" w:rsidRPr="002A57EB">
                            <w:rPr>
                              <w:color w:val="FFFFFF" w:themeColor="background1"/>
                            </w:rPr>
                            <w:t>: CRISP-DM</w:t>
                          </w:r>
                          <w:r w:rsidRPr="00594332">
                            <w:rPr>
                              <w:color w:val="FFFFFF" w:themeColor="background1"/>
                            </w:rPr>
                            <w:br/>
                          </w:r>
                          <w:r w:rsidRPr="00594332">
                            <w:rPr>
                              <w:b/>
                              <w:bCs/>
                              <w:color w:val="FFFFFF" w:themeColor="background1"/>
                            </w:rPr>
                            <w:t>Project:</w:t>
                          </w:r>
                          <w:r w:rsidRPr="00594332">
                            <w:rPr>
                              <w:color w:val="FFFFFF" w:themeColor="background1"/>
                            </w:rPr>
                            <w:t xml:space="preserve"> </w:t>
                          </w:r>
                          <w:r w:rsidR="002A57EB" w:rsidRPr="002A57EB">
                            <w:rPr>
                              <w:color w:val="FFFFFF" w:themeColor="background1"/>
                            </w:rPr>
                            <w:t>Health and Demographic Patterns in South Africa (HDPSA): A Data Mining and Visualization Approach</w:t>
                          </w:r>
                          <w:r w:rsidR="00F60363">
                            <w:rPr>
                              <w:color w:val="FFFFFF" w:themeColor="background1"/>
                            </w:rPr>
                            <w:br/>
                          </w:r>
                          <w:r w:rsidRPr="00594332">
                            <w:rPr>
                              <w:b/>
                              <w:bCs/>
                              <w:color w:val="FFFFFF" w:themeColor="background1"/>
                            </w:rPr>
                            <w:t>Milestone:</w:t>
                          </w:r>
                          <w:r w:rsidRPr="00594332">
                            <w:rPr>
                              <w:color w:val="FFFFFF" w:themeColor="background1"/>
                            </w:rPr>
                            <w:t xml:space="preserve"> </w:t>
                          </w:r>
                          <w:r w:rsidR="002A57EB">
                            <w:rPr>
                              <w:color w:val="FFFFFF" w:themeColor="background1"/>
                            </w:rPr>
                            <w:t>4</w:t>
                          </w:r>
                          <w:r w:rsidRPr="00594332">
                            <w:rPr>
                              <w:color w:val="FFFFFF" w:themeColor="background1"/>
                            </w:rPr>
                            <w:t xml:space="preserve"> </w:t>
                          </w:r>
                        </w:p>
                      </w:txbxContent>
                    </v:textbox>
                  </v:shape>
                </w:pict>
              </mc:Fallback>
            </mc:AlternateContent>
          </w:r>
          <w:r w:rsidR="00866C36" w:rsidRPr="00D92EA9">
            <w:rPr>
              <w:noProof/>
            </w:rPr>
            <mc:AlternateContent>
              <mc:Choice Requires="wps">
                <w:drawing>
                  <wp:anchor distT="0" distB="0" distL="114300" distR="114300" simplePos="0" relativeHeight="251660288" behindDoc="0" locked="0" layoutInCell="1" allowOverlap="1" wp14:anchorId="5B0E1262" wp14:editId="3B1D5A0B">
                    <wp:simplePos x="0" y="0"/>
                    <wp:positionH relativeFrom="margin">
                      <wp:align>center</wp:align>
                    </wp:positionH>
                    <wp:positionV relativeFrom="paragraph">
                      <wp:posOffset>3939540</wp:posOffset>
                    </wp:positionV>
                    <wp:extent cx="2819400" cy="2257425"/>
                    <wp:effectExtent l="0" t="0" r="0" b="0"/>
                    <wp:wrapNone/>
                    <wp:docPr id="310372981" name="Text Box 1"/>
                    <wp:cNvGraphicFramePr/>
                    <a:graphic xmlns:a="http://schemas.openxmlformats.org/drawingml/2006/main">
                      <a:graphicData uri="http://schemas.microsoft.com/office/word/2010/wordprocessingShape">
                        <wps:wsp>
                          <wps:cNvSpPr txBox="1"/>
                          <wps:spPr>
                            <a:xfrm>
                              <a:off x="0" y="0"/>
                              <a:ext cx="2819400" cy="2257425"/>
                            </a:xfrm>
                            <a:prstGeom prst="rect">
                              <a:avLst/>
                            </a:prstGeom>
                            <a:noFill/>
                            <a:ln w="6350">
                              <a:noFill/>
                            </a:ln>
                          </wps:spPr>
                          <wps:txbx>
                            <w:txbxContent>
                              <w:p w14:paraId="17B7C2D2" w14:textId="77777777" w:rsidR="00845542" w:rsidRPr="00EF29A2" w:rsidRDefault="00845542" w:rsidP="00845542">
                                <w:pPr>
                                  <w:jc w:val="center"/>
                                  <w:rPr>
                                    <w:color w:val="FFFFFF" w:themeColor="background1"/>
                                  </w:rPr>
                                </w:pPr>
                                <w:r w:rsidRPr="00EF29A2">
                                  <w:rPr>
                                    <w:color w:val="FFFFFF" w:themeColor="background1"/>
                                  </w:rPr>
                                  <w:t>Petrus Human 577842</w:t>
                                </w:r>
                              </w:p>
                              <w:p w14:paraId="7FB9A024" w14:textId="77777777" w:rsidR="00845542" w:rsidRPr="00EF29A2" w:rsidRDefault="00845542" w:rsidP="00845542">
                                <w:pPr>
                                  <w:jc w:val="center"/>
                                  <w:rPr>
                                    <w:color w:val="FFFFFF" w:themeColor="background1"/>
                                  </w:rPr>
                                </w:pPr>
                                <w:r w:rsidRPr="00EF29A2">
                                  <w:rPr>
                                    <w:color w:val="FFFFFF" w:themeColor="background1"/>
                                  </w:rPr>
                                  <w:t>Frederik Knoetze 600965</w:t>
                                </w:r>
                              </w:p>
                              <w:p w14:paraId="0F418B94" w14:textId="77777777" w:rsidR="00845542" w:rsidRPr="00EF29A2" w:rsidRDefault="00845542" w:rsidP="00845542">
                                <w:pPr>
                                  <w:jc w:val="center"/>
                                  <w:rPr>
                                    <w:color w:val="FFFFFF" w:themeColor="background1"/>
                                  </w:rPr>
                                </w:pPr>
                                <w:r w:rsidRPr="00EF29A2">
                                  <w:rPr>
                                    <w:color w:val="FFFFFF" w:themeColor="background1"/>
                                  </w:rPr>
                                  <w:t>Teleki Shai 601377</w:t>
                                </w:r>
                              </w:p>
                              <w:p w14:paraId="254A4815" w14:textId="6094620A" w:rsidR="00866C36" w:rsidRPr="00EF29A2" w:rsidRDefault="00845542" w:rsidP="00845542">
                                <w:pPr>
                                  <w:jc w:val="center"/>
                                  <w:rPr>
                                    <w:color w:val="FFFFFF" w:themeColor="background1"/>
                                  </w:rPr>
                                </w:pPr>
                                <w:r w:rsidRPr="00EF29A2">
                                  <w:rPr>
                                    <w:color w:val="FFFFFF" w:themeColor="background1"/>
                                  </w:rPr>
                                  <w:t xml:space="preserve">Moloko </w:t>
                                </w:r>
                                <w:proofErr w:type="spellStart"/>
                                <w:r w:rsidRPr="00EF29A2">
                                  <w:rPr>
                                    <w:color w:val="FFFFFF" w:themeColor="background1"/>
                                  </w:rPr>
                                  <w:t>Rakumako</w:t>
                                </w:r>
                                <w:proofErr w:type="spellEnd"/>
                                <w:r w:rsidRPr="00EF29A2">
                                  <w:rPr>
                                    <w:color w:val="FFFFFF" w:themeColor="background1"/>
                                  </w:rPr>
                                  <w:t xml:space="preserve"> 601352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0E1262" id="Text Box 1" o:spid="_x0000_s1031" type="#_x0000_t202" style="position:absolute;margin-left:0;margin-top:310.2pt;width:222pt;height:177.7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" filled="f" stroked="f" strokeweight=".5pt">
                    <v:textbox>
                      <w:txbxContent>
                        <w:p w14:paraId="17B7C2D2" w14:textId="77777777" w:rsidR="00845542" w:rsidRPr="00EF29A2" w:rsidRDefault="00845542" w:rsidP="00845542">
                          <w:pPr>
                            <w:jc w:val="center"/>
                            <w:rPr>
                              <w:color w:val="FFFFFF" w:themeColor="background1"/>
                            </w:rPr>
                          </w:pPr>
                          <w:r w:rsidRPr="00EF29A2">
                            <w:rPr>
                              <w:color w:val="FFFFFF" w:themeColor="background1"/>
                            </w:rPr>
                            <w:t>Petrus Human 577842</w:t>
                          </w:r>
                        </w:p>
                        <w:p w14:paraId="7FB9A024" w14:textId="77777777" w:rsidR="00845542" w:rsidRPr="00EF29A2" w:rsidRDefault="00845542" w:rsidP="00845542">
                          <w:pPr>
                            <w:jc w:val="center"/>
                            <w:rPr>
                              <w:color w:val="FFFFFF" w:themeColor="background1"/>
                            </w:rPr>
                          </w:pPr>
                          <w:r w:rsidRPr="00EF29A2">
                            <w:rPr>
                              <w:color w:val="FFFFFF" w:themeColor="background1"/>
                            </w:rPr>
                            <w:t>Frederik Knoetze 600965</w:t>
                          </w:r>
                        </w:p>
                        <w:p w14:paraId="0F418B94" w14:textId="77777777" w:rsidR="00845542" w:rsidRPr="00EF29A2" w:rsidRDefault="00845542" w:rsidP="00845542">
                          <w:pPr>
                            <w:jc w:val="center"/>
                            <w:rPr>
                              <w:color w:val="FFFFFF" w:themeColor="background1"/>
                            </w:rPr>
                          </w:pPr>
                          <w:r w:rsidRPr="00EF29A2">
                            <w:rPr>
                              <w:color w:val="FFFFFF" w:themeColor="background1"/>
                            </w:rPr>
                            <w:t>Teleki Shai 601377</w:t>
                          </w:r>
                        </w:p>
                        <w:p w14:paraId="254A4815" w14:textId="6094620A" w:rsidR="00866C36" w:rsidRPr="00EF29A2" w:rsidRDefault="00845542" w:rsidP="00845542">
                          <w:pPr>
                            <w:jc w:val="center"/>
                            <w:rPr>
                              <w:color w:val="FFFFFF" w:themeColor="background1"/>
                            </w:rPr>
                          </w:pPr>
                          <w:r w:rsidRPr="00EF29A2">
                            <w:rPr>
                              <w:color w:val="FFFFFF" w:themeColor="background1"/>
                            </w:rPr>
                            <w:t xml:space="preserve">Moloko </w:t>
                          </w:r>
                          <w:proofErr w:type="spellStart"/>
                          <w:r w:rsidRPr="00EF29A2">
                            <w:rPr>
                              <w:color w:val="FFFFFF" w:themeColor="background1"/>
                            </w:rPr>
                            <w:t>Rakumako</w:t>
                          </w:r>
                          <w:proofErr w:type="spellEnd"/>
                          <w:r w:rsidRPr="00EF29A2">
                            <w:rPr>
                              <w:color w:val="FFFFFF" w:themeColor="background1"/>
                            </w:rPr>
                            <w:t xml:space="preserve"> 601352</w:t>
                          </w:r>
                        </w:p>
                      </w:txbxContent>
                    </v:textbox>
                    <w10:wrap anchorx="margin"/>
                  </v:shape>
                </w:pict>
              </mc:Fallback>
            </mc:AlternateContent>
          </w:r>
          <w:r w:rsidR="00CB5222" w:rsidRPr="00D92EA9">
            <w:br w:type="page"/>
          </w:r>
        </w:p>
      </w:sdtContent>
    </w:sdt>
    <w:sdt>
      <w:sdtPr>
        <w:rPr>
          <w:rFonts w:asciiTheme="minorHAnsi" w:eastAsiaTheme="minorEastAsia" w:hAnsiTheme="minorHAnsi" w:cstheme="minorBidi"/>
          <w:color w:val="auto"/>
          <w:sz w:val="24"/>
          <w:szCs w:val="24"/>
          <w:lang w:val="en-GB" w:eastAsia="ja-JP"/>
        </w:rPr>
        <w:id w:val="-755445937"/>
        <w:docPartObj>
          <w:docPartGallery w:val="Table of Contents"/>
          <w:docPartUnique/>
        </w:docPartObj>
      </w:sdtPr>
      <w:sdtEndPr>
        <w:rPr>
          <w:b/>
          <w:bCs/>
          <w:noProof/>
        </w:rPr>
      </w:sdtEndPr>
      <w:sdtContent>
        <w:p w14:paraId="536367A0" w14:textId="0701C202" w:rsidR="002A57EB" w:rsidRPr="00D92EA9" w:rsidRDefault="002A57EB">
          <w:pPr>
            <w:pStyle w:val="TOCHeading"/>
            <w:rPr>
              <w:rFonts w:asciiTheme="minorHAnsi" w:hAnsiTheme="minorHAnsi"/>
            </w:rPr>
          </w:pPr>
          <w:r w:rsidRPr="00D92EA9">
            <w:rPr>
              <w:rFonts w:asciiTheme="minorHAnsi" w:hAnsiTheme="minorHAnsi"/>
            </w:rPr>
            <w:t>Table of Contents</w:t>
          </w:r>
        </w:p>
        <w:p w14:paraId="7B52C20C" w14:textId="7EE02BC5" w:rsidR="00D25D8A" w:rsidRDefault="002A57EB">
          <w:pPr>
            <w:pStyle w:val="TOC1"/>
            <w:tabs>
              <w:tab w:val="right" w:leader="dot" w:pos="9016"/>
            </w:tabs>
            <w:rPr>
              <w:noProof/>
              <w:kern w:val="2"/>
              <w:lang w:val="en-ZA" w:eastAsia="en-ZA"/>
              <w14:ligatures w14:val="standardContextual"/>
            </w:rPr>
          </w:pPr>
          <w:r w:rsidRPr="00D92EA9">
            <w:fldChar w:fldCharType="begin"/>
          </w:r>
          <w:r w:rsidRPr="00D92EA9">
            <w:instrText xml:space="preserve"> TOC \o "1-3" \h \z \u </w:instrText>
          </w:r>
          <w:r w:rsidRPr="00D92EA9">
            <w:fldChar w:fldCharType="separate"/>
          </w:r>
          <w:hyperlink w:anchor="_Toc211018046" w:history="1">
            <w:r w:rsidR="00D25D8A" w:rsidRPr="000F2B17">
              <w:rPr>
                <w:rStyle w:val="Hyperlink"/>
                <w:noProof/>
                <w:lang w:val="en-ZA"/>
              </w:rPr>
              <w:t>1. Introduction</w:t>
            </w:r>
            <w:r w:rsidR="00D25D8A">
              <w:rPr>
                <w:noProof/>
                <w:webHidden/>
              </w:rPr>
              <w:tab/>
            </w:r>
            <w:r w:rsidR="00D25D8A">
              <w:rPr>
                <w:noProof/>
                <w:webHidden/>
              </w:rPr>
              <w:fldChar w:fldCharType="begin"/>
            </w:r>
            <w:r w:rsidR="00D25D8A">
              <w:rPr>
                <w:noProof/>
                <w:webHidden/>
              </w:rPr>
              <w:instrText xml:space="preserve"> PAGEREF _Toc211018046 \h </w:instrText>
            </w:r>
            <w:r w:rsidR="00D25D8A">
              <w:rPr>
                <w:noProof/>
                <w:webHidden/>
              </w:rPr>
            </w:r>
            <w:r w:rsidR="00D25D8A">
              <w:rPr>
                <w:noProof/>
                <w:webHidden/>
              </w:rPr>
              <w:fldChar w:fldCharType="separate"/>
            </w:r>
            <w:r w:rsidR="00D25D8A">
              <w:rPr>
                <w:noProof/>
                <w:webHidden/>
              </w:rPr>
              <w:t>3</w:t>
            </w:r>
            <w:r w:rsidR="00D25D8A">
              <w:rPr>
                <w:noProof/>
                <w:webHidden/>
              </w:rPr>
              <w:fldChar w:fldCharType="end"/>
            </w:r>
          </w:hyperlink>
        </w:p>
        <w:p w14:paraId="30EB39AD" w14:textId="7A2461DE" w:rsidR="00D25D8A" w:rsidRDefault="00D25D8A">
          <w:pPr>
            <w:pStyle w:val="TOC2"/>
            <w:tabs>
              <w:tab w:val="right" w:leader="dot" w:pos="9016"/>
            </w:tabs>
            <w:rPr>
              <w:noProof/>
              <w:kern w:val="2"/>
              <w:lang w:val="en-ZA" w:eastAsia="en-ZA"/>
              <w14:ligatures w14:val="standardContextual"/>
            </w:rPr>
          </w:pPr>
          <w:hyperlink w:anchor="_Toc211018047" w:history="1">
            <w:r w:rsidRPr="000F2B17">
              <w:rPr>
                <w:rStyle w:val="Hyperlink"/>
                <w:noProof/>
                <w:lang w:val="en-ZA"/>
              </w:rPr>
              <w:t> 1.1 Project Context</w:t>
            </w:r>
            <w:r>
              <w:rPr>
                <w:noProof/>
                <w:webHidden/>
              </w:rPr>
              <w:tab/>
            </w:r>
            <w:r>
              <w:rPr>
                <w:noProof/>
                <w:webHidden/>
              </w:rPr>
              <w:fldChar w:fldCharType="begin"/>
            </w:r>
            <w:r>
              <w:rPr>
                <w:noProof/>
                <w:webHidden/>
              </w:rPr>
              <w:instrText xml:space="preserve"> PAGEREF _Toc211018047 \h </w:instrText>
            </w:r>
            <w:r>
              <w:rPr>
                <w:noProof/>
                <w:webHidden/>
              </w:rPr>
            </w:r>
            <w:r>
              <w:rPr>
                <w:noProof/>
                <w:webHidden/>
              </w:rPr>
              <w:fldChar w:fldCharType="separate"/>
            </w:r>
            <w:r>
              <w:rPr>
                <w:noProof/>
                <w:webHidden/>
              </w:rPr>
              <w:t>3</w:t>
            </w:r>
            <w:r>
              <w:rPr>
                <w:noProof/>
                <w:webHidden/>
              </w:rPr>
              <w:fldChar w:fldCharType="end"/>
            </w:r>
          </w:hyperlink>
        </w:p>
        <w:p w14:paraId="4B106A4E" w14:textId="790AE7E8" w:rsidR="00D25D8A" w:rsidRDefault="00D25D8A">
          <w:pPr>
            <w:pStyle w:val="TOC2"/>
            <w:tabs>
              <w:tab w:val="right" w:leader="dot" w:pos="9016"/>
            </w:tabs>
            <w:rPr>
              <w:noProof/>
              <w:kern w:val="2"/>
              <w:lang w:val="en-ZA" w:eastAsia="en-ZA"/>
              <w14:ligatures w14:val="standardContextual"/>
            </w:rPr>
          </w:pPr>
          <w:hyperlink w:anchor="_Toc211018048" w:history="1">
            <w:r w:rsidRPr="000F2B17">
              <w:rPr>
                <w:rStyle w:val="Hyperlink"/>
                <w:noProof/>
                <w:lang w:val="en-ZA"/>
              </w:rPr>
              <w:t> 1.2 CRISP-DM Framework Overview</w:t>
            </w:r>
            <w:r>
              <w:rPr>
                <w:noProof/>
                <w:webHidden/>
              </w:rPr>
              <w:tab/>
            </w:r>
            <w:r>
              <w:rPr>
                <w:noProof/>
                <w:webHidden/>
              </w:rPr>
              <w:fldChar w:fldCharType="begin"/>
            </w:r>
            <w:r>
              <w:rPr>
                <w:noProof/>
                <w:webHidden/>
              </w:rPr>
              <w:instrText xml:space="preserve"> PAGEREF _Toc211018048 \h </w:instrText>
            </w:r>
            <w:r>
              <w:rPr>
                <w:noProof/>
                <w:webHidden/>
              </w:rPr>
            </w:r>
            <w:r>
              <w:rPr>
                <w:noProof/>
                <w:webHidden/>
              </w:rPr>
              <w:fldChar w:fldCharType="separate"/>
            </w:r>
            <w:r>
              <w:rPr>
                <w:noProof/>
                <w:webHidden/>
              </w:rPr>
              <w:t>3</w:t>
            </w:r>
            <w:r>
              <w:rPr>
                <w:noProof/>
                <w:webHidden/>
              </w:rPr>
              <w:fldChar w:fldCharType="end"/>
            </w:r>
          </w:hyperlink>
        </w:p>
        <w:p w14:paraId="4FCAFE9D" w14:textId="005BA901" w:rsidR="00D25D8A" w:rsidRDefault="00D25D8A">
          <w:pPr>
            <w:pStyle w:val="TOC2"/>
            <w:tabs>
              <w:tab w:val="right" w:leader="dot" w:pos="9016"/>
            </w:tabs>
            <w:rPr>
              <w:noProof/>
              <w:kern w:val="2"/>
              <w:lang w:val="en-ZA" w:eastAsia="en-ZA"/>
              <w14:ligatures w14:val="standardContextual"/>
            </w:rPr>
          </w:pPr>
          <w:hyperlink w:anchor="_Toc211018049" w:history="1">
            <w:r w:rsidRPr="000F2B17">
              <w:rPr>
                <w:rStyle w:val="Hyperlink"/>
                <w:noProof/>
                <w:lang w:val="en-ZA"/>
              </w:rPr>
              <w:t> 1.3 Milestone 4 Objectives</w:t>
            </w:r>
            <w:r>
              <w:rPr>
                <w:noProof/>
                <w:webHidden/>
              </w:rPr>
              <w:tab/>
            </w:r>
            <w:r>
              <w:rPr>
                <w:noProof/>
                <w:webHidden/>
              </w:rPr>
              <w:fldChar w:fldCharType="begin"/>
            </w:r>
            <w:r>
              <w:rPr>
                <w:noProof/>
                <w:webHidden/>
              </w:rPr>
              <w:instrText xml:space="preserve"> PAGEREF _Toc211018049 \h </w:instrText>
            </w:r>
            <w:r>
              <w:rPr>
                <w:noProof/>
                <w:webHidden/>
              </w:rPr>
            </w:r>
            <w:r>
              <w:rPr>
                <w:noProof/>
                <w:webHidden/>
              </w:rPr>
              <w:fldChar w:fldCharType="separate"/>
            </w:r>
            <w:r>
              <w:rPr>
                <w:noProof/>
                <w:webHidden/>
              </w:rPr>
              <w:t>3</w:t>
            </w:r>
            <w:r>
              <w:rPr>
                <w:noProof/>
                <w:webHidden/>
              </w:rPr>
              <w:fldChar w:fldCharType="end"/>
            </w:r>
          </w:hyperlink>
        </w:p>
        <w:p w14:paraId="3996A36E" w14:textId="6154B514" w:rsidR="00D25D8A" w:rsidRDefault="00D25D8A">
          <w:pPr>
            <w:pStyle w:val="TOC3"/>
            <w:tabs>
              <w:tab w:val="right" w:leader="dot" w:pos="9016"/>
            </w:tabs>
            <w:rPr>
              <w:noProof/>
              <w:kern w:val="2"/>
              <w:lang w:val="en-ZA" w:eastAsia="en-ZA"/>
              <w14:ligatures w14:val="standardContextual"/>
            </w:rPr>
          </w:pPr>
          <w:hyperlink w:anchor="_Toc211018050" w:history="1">
            <w:r w:rsidRPr="000F2B17">
              <w:rPr>
                <w:rStyle w:val="Hyperlink"/>
                <w:noProof/>
                <w:lang w:val="en-ZA"/>
              </w:rPr>
              <w:t>Task 1: Evaluate Results</w:t>
            </w:r>
            <w:r>
              <w:rPr>
                <w:noProof/>
                <w:webHidden/>
              </w:rPr>
              <w:tab/>
            </w:r>
            <w:r>
              <w:rPr>
                <w:noProof/>
                <w:webHidden/>
              </w:rPr>
              <w:fldChar w:fldCharType="begin"/>
            </w:r>
            <w:r>
              <w:rPr>
                <w:noProof/>
                <w:webHidden/>
              </w:rPr>
              <w:instrText xml:space="preserve"> PAGEREF _Toc211018050 \h </w:instrText>
            </w:r>
            <w:r>
              <w:rPr>
                <w:noProof/>
                <w:webHidden/>
              </w:rPr>
            </w:r>
            <w:r>
              <w:rPr>
                <w:noProof/>
                <w:webHidden/>
              </w:rPr>
              <w:fldChar w:fldCharType="separate"/>
            </w:r>
            <w:r>
              <w:rPr>
                <w:noProof/>
                <w:webHidden/>
              </w:rPr>
              <w:t>4</w:t>
            </w:r>
            <w:r>
              <w:rPr>
                <w:noProof/>
                <w:webHidden/>
              </w:rPr>
              <w:fldChar w:fldCharType="end"/>
            </w:r>
          </w:hyperlink>
        </w:p>
        <w:p w14:paraId="630876FE" w14:textId="4E957CA8" w:rsidR="00D25D8A" w:rsidRDefault="00D25D8A">
          <w:pPr>
            <w:pStyle w:val="TOC3"/>
            <w:tabs>
              <w:tab w:val="right" w:leader="dot" w:pos="9016"/>
            </w:tabs>
            <w:rPr>
              <w:noProof/>
              <w:kern w:val="2"/>
              <w:lang w:val="en-ZA" w:eastAsia="en-ZA"/>
              <w14:ligatures w14:val="standardContextual"/>
            </w:rPr>
          </w:pPr>
          <w:hyperlink w:anchor="_Toc211018051" w:history="1">
            <w:r w:rsidRPr="000F2B17">
              <w:rPr>
                <w:rStyle w:val="Hyperlink"/>
                <w:noProof/>
                <w:lang w:val="en-ZA"/>
              </w:rPr>
              <w:t>Task 2: Review Process</w:t>
            </w:r>
            <w:r>
              <w:rPr>
                <w:noProof/>
                <w:webHidden/>
              </w:rPr>
              <w:tab/>
            </w:r>
            <w:r>
              <w:rPr>
                <w:noProof/>
                <w:webHidden/>
              </w:rPr>
              <w:fldChar w:fldCharType="begin"/>
            </w:r>
            <w:r>
              <w:rPr>
                <w:noProof/>
                <w:webHidden/>
              </w:rPr>
              <w:instrText xml:space="preserve"> PAGEREF _Toc211018051 \h </w:instrText>
            </w:r>
            <w:r>
              <w:rPr>
                <w:noProof/>
                <w:webHidden/>
              </w:rPr>
            </w:r>
            <w:r>
              <w:rPr>
                <w:noProof/>
                <w:webHidden/>
              </w:rPr>
              <w:fldChar w:fldCharType="separate"/>
            </w:r>
            <w:r>
              <w:rPr>
                <w:noProof/>
                <w:webHidden/>
              </w:rPr>
              <w:t>4</w:t>
            </w:r>
            <w:r>
              <w:rPr>
                <w:noProof/>
                <w:webHidden/>
              </w:rPr>
              <w:fldChar w:fldCharType="end"/>
            </w:r>
          </w:hyperlink>
        </w:p>
        <w:p w14:paraId="56C9EBC7" w14:textId="2F7C75D1" w:rsidR="00D25D8A" w:rsidRDefault="00D25D8A">
          <w:pPr>
            <w:pStyle w:val="TOC3"/>
            <w:tabs>
              <w:tab w:val="right" w:leader="dot" w:pos="9016"/>
            </w:tabs>
            <w:rPr>
              <w:noProof/>
              <w:kern w:val="2"/>
              <w:lang w:val="en-ZA" w:eastAsia="en-ZA"/>
              <w14:ligatures w14:val="standardContextual"/>
            </w:rPr>
          </w:pPr>
          <w:hyperlink w:anchor="_Toc211018052" w:history="1">
            <w:r w:rsidRPr="000F2B17">
              <w:rPr>
                <w:rStyle w:val="Hyperlink"/>
                <w:noProof/>
                <w:lang w:val="en-ZA"/>
              </w:rPr>
              <w:t>Task 3: Determine Next Steps</w:t>
            </w:r>
            <w:r>
              <w:rPr>
                <w:noProof/>
                <w:webHidden/>
              </w:rPr>
              <w:tab/>
            </w:r>
            <w:r>
              <w:rPr>
                <w:noProof/>
                <w:webHidden/>
              </w:rPr>
              <w:fldChar w:fldCharType="begin"/>
            </w:r>
            <w:r>
              <w:rPr>
                <w:noProof/>
                <w:webHidden/>
              </w:rPr>
              <w:instrText xml:space="preserve"> PAGEREF _Toc211018052 \h </w:instrText>
            </w:r>
            <w:r>
              <w:rPr>
                <w:noProof/>
                <w:webHidden/>
              </w:rPr>
            </w:r>
            <w:r>
              <w:rPr>
                <w:noProof/>
                <w:webHidden/>
              </w:rPr>
              <w:fldChar w:fldCharType="separate"/>
            </w:r>
            <w:r>
              <w:rPr>
                <w:noProof/>
                <w:webHidden/>
              </w:rPr>
              <w:t>4</w:t>
            </w:r>
            <w:r>
              <w:rPr>
                <w:noProof/>
                <w:webHidden/>
              </w:rPr>
              <w:fldChar w:fldCharType="end"/>
            </w:r>
          </w:hyperlink>
        </w:p>
        <w:p w14:paraId="1B6714A7" w14:textId="7C242A3B" w:rsidR="00D25D8A" w:rsidRDefault="00D25D8A">
          <w:pPr>
            <w:pStyle w:val="TOC1"/>
            <w:tabs>
              <w:tab w:val="right" w:leader="dot" w:pos="9016"/>
            </w:tabs>
            <w:rPr>
              <w:noProof/>
              <w:kern w:val="2"/>
              <w:lang w:val="en-ZA" w:eastAsia="en-ZA"/>
              <w14:ligatures w14:val="standardContextual"/>
            </w:rPr>
          </w:pPr>
          <w:hyperlink w:anchor="_Toc211018053" w:history="1">
            <w:r w:rsidRPr="000F2B17">
              <w:rPr>
                <w:rStyle w:val="Hyperlink"/>
                <w:noProof/>
                <w:lang w:val="en-ZA"/>
              </w:rPr>
              <w:t>2. Assessment of Results</w:t>
            </w:r>
            <w:r>
              <w:rPr>
                <w:noProof/>
                <w:webHidden/>
              </w:rPr>
              <w:tab/>
            </w:r>
            <w:r>
              <w:rPr>
                <w:noProof/>
                <w:webHidden/>
              </w:rPr>
              <w:fldChar w:fldCharType="begin"/>
            </w:r>
            <w:r>
              <w:rPr>
                <w:noProof/>
                <w:webHidden/>
              </w:rPr>
              <w:instrText xml:space="preserve"> PAGEREF _Toc211018053 \h </w:instrText>
            </w:r>
            <w:r>
              <w:rPr>
                <w:noProof/>
                <w:webHidden/>
              </w:rPr>
            </w:r>
            <w:r>
              <w:rPr>
                <w:noProof/>
                <w:webHidden/>
              </w:rPr>
              <w:fldChar w:fldCharType="separate"/>
            </w:r>
            <w:r>
              <w:rPr>
                <w:noProof/>
                <w:webHidden/>
              </w:rPr>
              <w:t>5</w:t>
            </w:r>
            <w:r>
              <w:rPr>
                <w:noProof/>
                <w:webHidden/>
              </w:rPr>
              <w:fldChar w:fldCharType="end"/>
            </w:r>
          </w:hyperlink>
        </w:p>
        <w:p w14:paraId="5C8FF899" w14:textId="2DCA9D8D" w:rsidR="00D25D8A" w:rsidRDefault="00D25D8A">
          <w:pPr>
            <w:pStyle w:val="TOC2"/>
            <w:tabs>
              <w:tab w:val="right" w:leader="dot" w:pos="9016"/>
            </w:tabs>
            <w:rPr>
              <w:noProof/>
              <w:kern w:val="2"/>
              <w:lang w:val="en-ZA" w:eastAsia="en-ZA"/>
              <w14:ligatures w14:val="standardContextual"/>
            </w:rPr>
          </w:pPr>
          <w:hyperlink w:anchor="_Toc211018054" w:history="1">
            <w:r w:rsidRPr="000F2B17">
              <w:rPr>
                <w:rStyle w:val="Hyperlink"/>
                <w:noProof/>
                <w:lang w:val="en-ZA"/>
              </w:rPr>
              <w:t> 2.1 Purpose and Scope</w:t>
            </w:r>
            <w:r>
              <w:rPr>
                <w:noProof/>
                <w:webHidden/>
              </w:rPr>
              <w:tab/>
            </w:r>
            <w:r>
              <w:rPr>
                <w:noProof/>
                <w:webHidden/>
              </w:rPr>
              <w:fldChar w:fldCharType="begin"/>
            </w:r>
            <w:r>
              <w:rPr>
                <w:noProof/>
                <w:webHidden/>
              </w:rPr>
              <w:instrText xml:space="preserve"> PAGEREF _Toc211018054 \h </w:instrText>
            </w:r>
            <w:r>
              <w:rPr>
                <w:noProof/>
                <w:webHidden/>
              </w:rPr>
            </w:r>
            <w:r>
              <w:rPr>
                <w:noProof/>
                <w:webHidden/>
              </w:rPr>
              <w:fldChar w:fldCharType="separate"/>
            </w:r>
            <w:r>
              <w:rPr>
                <w:noProof/>
                <w:webHidden/>
              </w:rPr>
              <w:t>5</w:t>
            </w:r>
            <w:r>
              <w:rPr>
                <w:noProof/>
                <w:webHidden/>
              </w:rPr>
              <w:fldChar w:fldCharType="end"/>
            </w:r>
          </w:hyperlink>
        </w:p>
        <w:p w14:paraId="1A40ECB0" w14:textId="2DB3567A" w:rsidR="00D25D8A" w:rsidRDefault="00D25D8A">
          <w:pPr>
            <w:pStyle w:val="TOC2"/>
            <w:tabs>
              <w:tab w:val="right" w:leader="dot" w:pos="9016"/>
            </w:tabs>
            <w:rPr>
              <w:noProof/>
              <w:kern w:val="2"/>
              <w:lang w:val="en-ZA" w:eastAsia="en-ZA"/>
              <w14:ligatures w14:val="standardContextual"/>
            </w:rPr>
          </w:pPr>
          <w:hyperlink w:anchor="_Toc211018055" w:history="1">
            <w:r w:rsidRPr="000F2B17">
              <w:rPr>
                <w:rStyle w:val="Hyperlink"/>
                <w:noProof/>
                <w:lang w:val="en-ZA"/>
              </w:rPr>
              <w:t> 2.2 Business Goals Recap</w:t>
            </w:r>
            <w:r>
              <w:rPr>
                <w:noProof/>
                <w:webHidden/>
              </w:rPr>
              <w:tab/>
            </w:r>
            <w:r>
              <w:rPr>
                <w:noProof/>
                <w:webHidden/>
              </w:rPr>
              <w:fldChar w:fldCharType="begin"/>
            </w:r>
            <w:r>
              <w:rPr>
                <w:noProof/>
                <w:webHidden/>
              </w:rPr>
              <w:instrText xml:space="preserve"> PAGEREF _Toc211018055 \h </w:instrText>
            </w:r>
            <w:r>
              <w:rPr>
                <w:noProof/>
                <w:webHidden/>
              </w:rPr>
            </w:r>
            <w:r>
              <w:rPr>
                <w:noProof/>
                <w:webHidden/>
              </w:rPr>
              <w:fldChar w:fldCharType="separate"/>
            </w:r>
            <w:r>
              <w:rPr>
                <w:noProof/>
                <w:webHidden/>
              </w:rPr>
              <w:t>5</w:t>
            </w:r>
            <w:r>
              <w:rPr>
                <w:noProof/>
                <w:webHidden/>
              </w:rPr>
              <w:fldChar w:fldCharType="end"/>
            </w:r>
          </w:hyperlink>
        </w:p>
        <w:p w14:paraId="47C4CD04" w14:textId="076A2EAE" w:rsidR="00D25D8A" w:rsidRDefault="00D25D8A">
          <w:pPr>
            <w:pStyle w:val="TOC2"/>
            <w:tabs>
              <w:tab w:val="right" w:leader="dot" w:pos="9016"/>
            </w:tabs>
            <w:rPr>
              <w:noProof/>
              <w:kern w:val="2"/>
              <w:lang w:val="en-ZA" w:eastAsia="en-ZA"/>
              <w14:ligatures w14:val="standardContextual"/>
            </w:rPr>
          </w:pPr>
          <w:hyperlink w:anchor="_Toc211018056" w:history="1">
            <w:r w:rsidRPr="000F2B17">
              <w:rPr>
                <w:rStyle w:val="Hyperlink"/>
                <w:noProof/>
                <w:lang w:val="en-ZA"/>
              </w:rPr>
              <w:t> 2.3 Model Performance Evaluation</w:t>
            </w:r>
            <w:r>
              <w:rPr>
                <w:noProof/>
                <w:webHidden/>
              </w:rPr>
              <w:tab/>
            </w:r>
            <w:r>
              <w:rPr>
                <w:noProof/>
                <w:webHidden/>
              </w:rPr>
              <w:fldChar w:fldCharType="begin"/>
            </w:r>
            <w:r>
              <w:rPr>
                <w:noProof/>
                <w:webHidden/>
              </w:rPr>
              <w:instrText xml:space="preserve"> PAGEREF _Toc211018056 \h </w:instrText>
            </w:r>
            <w:r>
              <w:rPr>
                <w:noProof/>
                <w:webHidden/>
              </w:rPr>
            </w:r>
            <w:r>
              <w:rPr>
                <w:noProof/>
                <w:webHidden/>
              </w:rPr>
              <w:fldChar w:fldCharType="separate"/>
            </w:r>
            <w:r>
              <w:rPr>
                <w:noProof/>
                <w:webHidden/>
              </w:rPr>
              <w:t>5</w:t>
            </w:r>
            <w:r>
              <w:rPr>
                <w:noProof/>
                <w:webHidden/>
              </w:rPr>
              <w:fldChar w:fldCharType="end"/>
            </w:r>
          </w:hyperlink>
        </w:p>
        <w:p w14:paraId="63F9EB51" w14:textId="447640C5" w:rsidR="00D25D8A" w:rsidRDefault="00D25D8A">
          <w:pPr>
            <w:pStyle w:val="TOC2"/>
            <w:tabs>
              <w:tab w:val="right" w:leader="dot" w:pos="9016"/>
            </w:tabs>
            <w:rPr>
              <w:noProof/>
              <w:kern w:val="2"/>
              <w:lang w:val="en-ZA" w:eastAsia="en-ZA"/>
              <w14:ligatures w14:val="standardContextual"/>
            </w:rPr>
          </w:pPr>
          <w:hyperlink w:anchor="_Toc211018057" w:history="1">
            <w:r w:rsidRPr="000F2B17">
              <w:rPr>
                <w:rStyle w:val="Hyperlink"/>
                <w:noProof/>
                <w:lang w:val="en-ZA"/>
              </w:rPr>
              <w:t>2.3.1 R Code Implementation</w:t>
            </w:r>
            <w:r>
              <w:rPr>
                <w:noProof/>
                <w:webHidden/>
              </w:rPr>
              <w:tab/>
            </w:r>
            <w:r>
              <w:rPr>
                <w:noProof/>
                <w:webHidden/>
              </w:rPr>
              <w:fldChar w:fldCharType="begin"/>
            </w:r>
            <w:r>
              <w:rPr>
                <w:noProof/>
                <w:webHidden/>
              </w:rPr>
              <w:instrText xml:space="preserve"> PAGEREF _Toc211018057 \h </w:instrText>
            </w:r>
            <w:r>
              <w:rPr>
                <w:noProof/>
                <w:webHidden/>
              </w:rPr>
            </w:r>
            <w:r>
              <w:rPr>
                <w:noProof/>
                <w:webHidden/>
              </w:rPr>
              <w:fldChar w:fldCharType="separate"/>
            </w:r>
            <w:r>
              <w:rPr>
                <w:noProof/>
                <w:webHidden/>
              </w:rPr>
              <w:t>5</w:t>
            </w:r>
            <w:r>
              <w:rPr>
                <w:noProof/>
                <w:webHidden/>
              </w:rPr>
              <w:fldChar w:fldCharType="end"/>
            </w:r>
          </w:hyperlink>
        </w:p>
        <w:p w14:paraId="05C56C9A" w14:textId="11E40842" w:rsidR="00D25D8A" w:rsidRDefault="00D25D8A">
          <w:pPr>
            <w:pStyle w:val="TOC2"/>
            <w:tabs>
              <w:tab w:val="right" w:leader="dot" w:pos="9016"/>
            </w:tabs>
            <w:rPr>
              <w:noProof/>
              <w:kern w:val="2"/>
              <w:lang w:val="en-ZA" w:eastAsia="en-ZA"/>
              <w14:ligatures w14:val="standardContextual"/>
            </w:rPr>
          </w:pPr>
          <w:hyperlink w:anchor="_Toc211018058" w:history="1">
            <w:r w:rsidRPr="000F2B17">
              <w:rPr>
                <w:rStyle w:val="Hyperlink"/>
                <w:noProof/>
                <w:lang w:val="en-ZA"/>
              </w:rPr>
              <w:t>2.3.2 Actual Performance Results</w:t>
            </w:r>
            <w:r>
              <w:rPr>
                <w:noProof/>
                <w:webHidden/>
              </w:rPr>
              <w:tab/>
            </w:r>
            <w:r>
              <w:rPr>
                <w:noProof/>
                <w:webHidden/>
              </w:rPr>
              <w:fldChar w:fldCharType="begin"/>
            </w:r>
            <w:r>
              <w:rPr>
                <w:noProof/>
                <w:webHidden/>
              </w:rPr>
              <w:instrText xml:space="preserve"> PAGEREF _Toc211018058 \h </w:instrText>
            </w:r>
            <w:r>
              <w:rPr>
                <w:noProof/>
                <w:webHidden/>
              </w:rPr>
            </w:r>
            <w:r>
              <w:rPr>
                <w:noProof/>
                <w:webHidden/>
              </w:rPr>
              <w:fldChar w:fldCharType="separate"/>
            </w:r>
            <w:r>
              <w:rPr>
                <w:noProof/>
                <w:webHidden/>
              </w:rPr>
              <w:t>6</w:t>
            </w:r>
            <w:r>
              <w:rPr>
                <w:noProof/>
                <w:webHidden/>
              </w:rPr>
              <w:fldChar w:fldCharType="end"/>
            </w:r>
          </w:hyperlink>
        </w:p>
        <w:p w14:paraId="01E41230" w14:textId="2B9DEC14" w:rsidR="00D25D8A" w:rsidRDefault="00D25D8A">
          <w:pPr>
            <w:pStyle w:val="TOC2"/>
            <w:tabs>
              <w:tab w:val="right" w:leader="dot" w:pos="9016"/>
            </w:tabs>
            <w:rPr>
              <w:noProof/>
              <w:kern w:val="2"/>
              <w:lang w:val="en-ZA" w:eastAsia="en-ZA"/>
              <w14:ligatures w14:val="standardContextual"/>
            </w:rPr>
          </w:pPr>
          <w:hyperlink w:anchor="_Toc211018059" w:history="1">
            <w:r w:rsidRPr="000F2B17">
              <w:rPr>
                <w:rStyle w:val="Hyperlink"/>
                <w:noProof/>
                <w:lang w:val="en-ZA"/>
              </w:rPr>
              <w:t> 2.4 Metrics Analysis</w:t>
            </w:r>
            <w:r>
              <w:rPr>
                <w:noProof/>
                <w:webHidden/>
              </w:rPr>
              <w:tab/>
            </w:r>
            <w:r>
              <w:rPr>
                <w:noProof/>
                <w:webHidden/>
              </w:rPr>
              <w:fldChar w:fldCharType="begin"/>
            </w:r>
            <w:r>
              <w:rPr>
                <w:noProof/>
                <w:webHidden/>
              </w:rPr>
              <w:instrText xml:space="preserve"> PAGEREF _Toc211018059 \h </w:instrText>
            </w:r>
            <w:r>
              <w:rPr>
                <w:noProof/>
                <w:webHidden/>
              </w:rPr>
            </w:r>
            <w:r>
              <w:rPr>
                <w:noProof/>
                <w:webHidden/>
              </w:rPr>
              <w:fldChar w:fldCharType="separate"/>
            </w:r>
            <w:r>
              <w:rPr>
                <w:noProof/>
                <w:webHidden/>
              </w:rPr>
              <w:t>6</w:t>
            </w:r>
            <w:r>
              <w:rPr>
                <w:noProof/>
                <w:webHidden/>
              </w:rPr>
              <w:fldChar w:fldCharType="end"/>
            </w:r>
          </w:hyperlink>
        </w:p>
        <w:p w14:paraId="259A5E6E" w14:textId="34B03991" w:rsidR="00D25D8A" w:rsidRDefault="00D25D8A">
          <w:pPr>
            <w:pStyle w:val="TOC2"/>
            <w:tabs>
              <w:tab w:val="right" w:leader="dot" w:pos="9016"/>
            </w:tabs>
            <w:rPr>
              <w:noProof/>
              <w:kern w:val="2"/>
              <w:lang w:val="en-ZA" w:eastAsia="en-ZA"/>
              <w14:ligatures w14:val="standardContextual"/>
            </w:rPr>
          </w:pPr>
          <w:hyperlink w:anchor="_Toc211018060" w:history="1">
            <w:r w:rsidRPr="000F2B17">
              <w:rPr>
                <w:rStyle w:val="Hyperlink"/>
                <w:noProof/>
                <w:lang w:val="en-ZA"/>
              </w:rPr>
              <w:t>2.4.1 Accuracy Assessment</w:t>
            </w:r>
            <w:r>
              <w:rPr>
                <w:noProof/>
                <w:webHidden/>
              </w:rPr>
              <w:tab/>
            </w:r>
            <w:r>
              <w:rPr>
                <w:noProof/>
                <w:webHidden/>
              </w:rPr>
              <w:fldChar w:fldCharType="begin"/>
            </w:r>
            <w:r>
              <w:rPr>
                <w:noProof/>
                <w:webHidden/>
              </w:rPr>
              <w:instrText xml:space="preserve"> PAGEREF _Toc211018060 \h </w:instrText>
            </w:r>
            <w:r>
              <w:rPr>
                <w:noProof/>
                <w:webHidden/>
              </w:rPr>
            </w:r>
            <w:r>
              <w:rPr>
                <w:noProof/>
                <w:webHidden/>
              </w:rPr>
              <w:fldChar w:fldCharType="separate"/>
            </w:r>
            <w:r>
              <w:rPr>
                <w:noProof/>
                <w:webHidden/>
              </w:rPr>
              <w:t>6</w:t>
            </w:r>
            <w:r>
              <w:rPr>
                <w:noProof/>
                <w:webHidden/>
              </w:rPr>
              <w:fldChar w:fldCharType="end"/>
            </w:r>
          </w:hyperlink>
        </w:p>
        <w:p w14:paraId="2E257523" w14:textId="179024D6" w:rsidR="00D25D8A" w:rsidRDefault="00D25D8A">
          <w:pPr>
            <w:pStyle w:val="TOC2"/>
            <w:tabs>
              <w:tab w:val="right" w:leader="dot" w:pos="9016"/>
            </w:tabs>
            <w:rPr>
              <w:noProof/>
              <w:kern w:val="2"/>
              <w:lang w:val="en-ZA" w:eastAsia="en-ZA"/>
              <w14:ligatures w14:val="standardContextual"/>
            </w:rPr>
          </w:pPr>
          <w:hyperlink w:anchor="_Toc211018061" w:history="1">
            <w:r w:rsidRPr="000F2B17">
              <w:rPr>
                <w:rStyle w:val="Hyperlink"/>
                <w:noProof/>
                <w:lang w:val="en-ZA"/>
              </w:rPr>
              <w:t>2.4.2 ROC-AUC Analysis</w:t>
            </w:r>
            <w:r>
              <w:rPr>
                <w:noProof/>
                <w:webHidden/>
              </w:rPr>
              <w:tab/>
            </w:r>
            <w:r>
              <w:rPr>
                <w:noProof/>
                <w:webHidden/>
              </w:rPr>
              <w:fldChar w:fldCharType="begin"/>
            </w:r>
            <w:r>
              <w:rPr>
                <w:noProof/>
                <w:webHidden/>
              </w:rPr>
              <w:instrText xml:space="preserve"> PAGEREF _Toc211018061 \h </w:instrText>
            </w:r>
            <w:r>
              <w:rPr>
                <w:noProof/>
                <w:webHidden/>
              </w:rPr>
            </w:r>
            <w:r>
              <w:rPr>
                <w:noProof/>
                <w:webHidden/>
              </w:rPr>
              <w:fldChar w:fldCharType="separate"/>
            </w:r>
            <w:r>
              <w:rPr>
                <w:noProof/>
                <w:webHidden/>
              </w:rPr>
              <w:t>7</w:t>
            </w:r>
            <w:r>
              <w:rPr>
                <w:noProof/>
                <w:webHidden/>
              </w:rPr>
              <w:fldChar w:fldCharType="end"/>
            </w:r>
          </w:hyperlink>
        </w:p>
        <w:p w14:paraId="6E0B7BA8" w14:textId="672BC172" w:rsidR="00D25D8A" w:rsidRDefault="00D25D8A">
          <w:pPr>
            <w:pStyle w:val="TOC2"/>
            <w:tabs>
              <w:tab w:val="right" w:leader="dot" w:pos="9016"/>
            </w:tabs>
            <w:rPr>
              <w:noProof/>
              <w:kern w:val="2"/>
              <w:lang w:val="en-ZA" w:eastAsia="en-ZA"/>
              <w14:ligatures w14:val="standardContextual"/>
            </w:rPr>
          </w:pPr>
          <w:hyperlink w:anchor="_Toc211018062" w:history="1">
            <w:r w:rsidRPr="000F2B17">
              <w:rPr>
                <w:rStyle w:val="Hyperlink"/>
                <w:noProof/>
                <w:lang w:val="en-ZA"/>
              </w:rPr>
              <w:t>2.4.3 Precision-Recall Trade-off</w:t>
            </w:r>
            <w:r>
              <w:rPr>
                <w:noProof/>
                <w:webHidden/>
              </w:rPr>
              <w:tab/>
            </w:r>
            <w:r>
              <w:rPr>
                <w:noProof/>
                <w:webHidden/>
              </w:rPr>
              <w:fldChar w:fldCharType="begin"/>
            </w:r>
            <w:r>
              <w:rPr>
                <w:noProof/>
                <w:webHidden/>
              </w:rPr>
              <w:instrText xml:space="preserve"> PAGEREF _Toc211018062 \h </w:instrText>
            </w:r>
            <w:r>
              <w:rPr>
                <w:noProof/>
                <w:webHidden/>
              </w:rPr>
            </w:r>
            <w:r>
              <w:rPr>
                <w:noProof/>
                <w:webHidden/>
              </w:rPr>
              <w:fldChar w:fldCharType="separate"/>
            </w:r>
            <w:r>
              <w:rPr>
                <w:noProof/>
                <w:webHidden/>
              </w:rPr>
              <w:t>7</w:t>
            </w:r>
            <w:r>
              <w:rPr>
                <w:noProof/>
                <w:webHidden/>
              </w:rPr>
              <w:fldChar w:fldCharType="end"/>
            </w:r>
          </w:hyperlink>
        </w:p>
        <w:p w14:paraId="4993C1DC" w14:textId="348168B3" w:rsidR="00D25D8A" w:rsidRDefault="00D25D8A">
          <w:pPr>
            <w:pStyle w:val="TOC2"/>
            <w:tabs>
              <w:tab w:val="right" w:leader="dot" w:pos="9016"/>
            </w:tabs>
            <w:rPr>
              <w:noProof/>
              <w:kern w:val="2"/>
              <w:lang w:val="en-ZA" w:eastAsia="en-ZA"/>
              <w14:ligatures w14:val="standardContextual"/>
            </w:rPr>
          </w:pPr>
          <w:hyperlink w:anchor="_Toc211018063" w:history="1">
            <w:r w:rsidRPr="000F2B17">
              <w:rPr>
                <w:rStyle w:val="Hyperlink"/>
                <w:noProof/>
                <w:lang w:val="en-ZA"/>
              </w:rPr>
              <w:t> 2.5 Comparison with Success Criteria</w:t>
            </w:r>
            <w:r>
              <w:rPr>
                <w:noProof/>
                <w:webHidden/>
              </w:rPr>
              <w:tab/>
            </w:r>
            <w:r>
              <w:rPr>
                <w:noProof/>
                <w:webHidden/>
              </w:rPr>
              <w:fldChar w:fldCharType="begin"/>
            </w:r>
            <w:r>
              <w:rPr>
                <w:noProof/>
                <w:webHidden/>
              </w:rPr>
              <w:instrText xml:space="preserve"> PAGEREF _Toc211018063 \h </w:instrText>
            </w:r>
            <w:r>
              <w:rPr>
                <w:noProof/>
                <w:webHidden/>
              </w:rPr>
            </w:r>
            <w:r>
              <w:rPr>
                <w:noProof/>
                <w:webHidden/>
              </w:rPr>
              <w:fldChar w:fldCharType="separate"/>
            </w:r>
            <w:r>
              <w:rPr>
                <w:noProof/>
                <w:webHidden/>
              </w:rPr>
              <w:t>7</w:t>
            </w:r>
            <w:r>
              <w:rPr>
                <w:noProof/>
                <w:webHidden/>
              </w:rPr>
              <w:fldChar w:fldCharType="end"/>
            </w:r>
          </w:hyperlink>
        </w:p>
        <w:p w14:paraId="4480E911" w14:textId="369684ED" w:rsidR="00D25D8A" w:rsidRDefault="00D25D8A">
          <w:pPr>
            <w:pStyle w:val="TOC2"/>
            <w:tabs>
              <w:tab w:val="right" w:leader="dot" w:pos="9016"/>
            </w:tabs>
            <w:rPr>
              <w:noProof/>
              <w:kern w:val="2"/>
              <w:lang w:val="en-ZA" w:eastAsia="en-ZA"/>
              <w14:ligatures w14:val="standardContextual"/>
            </w:rPr>
          </w:pPr>
          <w:hyperlink w:anchor="_Toc211018064" w:history="1">
            <w:r w:rsidRPr="000F2B17">
              <w:rPr>
                <w:rStyle w:val="Hyperlink"/>
                <w:noProof/>
                <w:lang w:val="en-ZA"/>
              </w:rPr>
              <w:t> 2.6 Practical Significance of Predictors</w:t>
            </w:r>
            <w:r>
              <w:rPr>
                <w:noProof/>
                <w:webHidden/>
              </w:rPr>
              <w:tab/>
            </w:r>
            <w:r>
              <w:rPr>
                <w:noProof/>
                <w:webHidden/>
              </w:rPr>
              <w:fldChar w:fldCharType="begin"/>
            </w:r>
            <w:r>
              <w:rPr>
                <w:noProof/>
                <w:webHidden/>
              </w:rPr>
              <w:instrText xml:space="preserve"> PAGEREF _Toc211018064 \h </w:instrText>
            </w:r>
            <w:r>
              <w:rPr>
                <w:noProof/>
                <w:webHidden/>
              </w:rPr>
            </w:r>
            <w:r>
              <w:rPr>
                <w:noProof/>
                <w:webHidden/>
              </w:rPr>
              <w:fldChar w:fldCharType="separate"/>
            </w:r>
            <w:r>
              <w:rPr>
                <w:noProof/>
                <w:webHidden/>
              </w:rPr>
              <w:t>8</w:t>
            </w:r>
            <w:r>
              <w:rPr>
                <w:noProof/>
                <w:webHidden/>
              </w:rPr>
              <w:fldChar w:fldCharType="end"/>
            </w:r>
          </w:hyperlink>
        </w:p>
        <w:p w14:paraId="207A0A58" w14:textId="20074350" w:rsidR="00D25D8A" w:rsidRDefault="00D25D8A">
          <w:pPr>
            <w:pStyle w:val="TOC2"/>
            <w:tabs>
              <w:tab w:val="right" w:leader="dot" w:pos="9016"/>
            </w:tabs>
            <w:rPr>
              <w:noProof/>
              <w:kern w:val="2"/>
              <w:lang w:val="en-ZA" w:eastAsia="en-ZA"/>
              <w14:ligatures w14:val="standardContextual"/>
            </w:rPr>
          </w:pPr>
          <w:hyperlink w:anchor="_Toc211018065" w:history="1">
            <w:r w:rsidRPr="000F2B17">
              <w:rPr>
                <w:rStyle w:val="Hyperlink"/>
                <w:noProof/>
                <w:lang w:val="en-ZA"/>
              </w:rPr>
              <w:t> 2.7 Strengths and Weaknesses Summary</w:t>
            </w:r>
            <w:r>
              <w:rPr>
                <w:noProof/>
                <w:webHidden/>
              </w:rPr>
              <w:tab/>
            </w:r>
            <w:r>
              <w:rPr>
                <w:noProof/>
                <w:webHidden/>
              </w:rPr>
              <w:fldChar w:fldCharType="begin"/>
            </w:r>
            <w:r>
              <w:rPr>
                <w:noProof/>
                <w:webHidden/>
              </w:rPr>
              <w:instrText xml:space="preserve"> PAGEREF _Toc211018065 \h </w:instrText>
            </w:r>
            <w:r>
              <w:rPr>
                <w:noProof/>
                <w:webHidden/>
              </w:rPr>
            </w:r>
            <w:r>
              <w:rPr>
                <w:noProof/>
                <w:webHidden/>
              </w:rPr>
              <w:fldChar w:fldCharType="separate"/>
            </w:r>
            <w:r>
              <w:rPr>
                <w:noProof/>
                <w:webHidden/>
              </w:rPr>
              <w:t>8</w:t>
            </w:r>
            <w:r>
              <w:rPr>
                <w:noProof/>
                <w:webHidden/>
              </w:rPr>
              <w:fldChar w:fldCharType="end"/>
            </w:r>
          </w:hyperlink>
        </w:p>
        <w:p w14:paraId="04EB8B4B" w14:textId="1D4FC034" w:rsidR="00D25D8A" w:rsidRDefault="00D25D8A">
          <w:pPr>
            <w:pStyle w:val="TOC1"/>
            <w:tabs>
              <w:tab w:val="right" w:leader="dot" w:pos="9016"/>
            </w:tabs>
            <w:rPr>
              <w:noProof/>
              <w:kern w:val="2"/>
              <w:lang w:val="en-ZA" w:eastAsia="en-ZA"/>
              <w14:ligatures w14:val="standardContextual"/>
            </w:rPr>
          </w:pPr>
          <w:hyperlink w:anchor="_Toc211018066" w:history="1">
            <w:r w:rsidRPr="000F2B17">
              <w:rPr>
                <w:rStyle w:val="Hyperlink"/>
                <w:noProof/>
                <w:lang w:val="en-ZA"/>
              </w:rPr>
              <w:t>3. Approved Model(s) and Justification</w:t>
            </w:r>
            <w:r>
              <w:rPr>
                <w:noProof/>
                <w:webHidden/>
              </w:rPr>
              <w:tab/>
            </w:r>
            <w:r>
              <w:rPr>
                <w:noProof/>
                <w:webHidden/>
              </w:rPr>
              <w:fldChar w:fldCharType="begin"/>
            </w:r>
            <w:r>
              <w:rPr>
                <w:noProof/>
                <w:webHidden/>
              </w:rPr>
              <w:instrText xml:space="preserve"> PAGEREF _Toc211018066 \h </w:instrText>
            </w:r>
            <w:r>
              <w:rPr>
                <w:noProof/>
                <w:webHidden/>
              </w:rPr>
            </w:r>
            <w:r>
              <w:rPr>
                <w:noProof/>
                <w:webHidden/>
              </w:rPr>
              <w:fldChar w:fldCharType="separate"/>
            </w:r>
            <w:r>
              <w:rPr>
                <w:noProof/>
                <w:webHidden/>
              </w:rPr>
              <w:t>11</w:t>
            </w:r>
            <w:r>
              <w:rPr>
                <w:noProof/>
                <w:webHidden/>
              </w:rPr>
              <w:fldChar w:fldCharType="end"/>
            </w:r>
          </w:hyperlink>
        </w:p>
        <w:p w14:paraId="5B4B6DFF" w14:textId="21A6E1ED" w:rsidR="00D25D8A" w:rsidRDefault="00D25D8A">
          <w:pPr>
            <w:pStyle w:val="TOC2"/>
            <w:tabs>
              <w:tab w:val="right" w:leader="dot" w:pos="9016"/>
            </w:tabs>
            <w:rPr>
              <w:noProof/>
              <w:kern w:val="2"/>
              <w:lang w:val="en-ZA" w:eastAsia="en-ZA"/>
              <w14:ligatures w14:val="standardContextual"/>
            </w:rPr>
          </w:pPr>
          <w:hyperlink w:anchor="_Toc211018067" w:history="1">
            <w:r w:rsidRPr="000F2B17">
              <w:rPr>
                <w:rStyle w:val="Hyperlink"/>
                <w:noProof/>
                <w:lang w:val="en-ZA"/>
              </w:rPr>
              <w:t> 3.1 Selection Criteria</w:t>
            </w:r>
            <w:r>
              <w:rPr>
                <w:noProof/>
                <w:webHidden/>
              </w:rPr>
              <w:tab/>
            </w:r>
            <w:r>
              <w:rPr>
                <w:noProof/>
                <w:webHidden/>
              </w:rPr>
              <w:fldChar w:fldCharType="begin"/>
            </w:r>
            <w:r>
              <w:rPr>
                <w:noProof/>
                <w:webHidden/>
              </w:rPr>
              <w:instrText xml:space="preserve"> PAGEREF _Toc211018067 \h </w:instrText>
            </w:r>
            <w:r>
              <w:rPr>
                <w:noProof/>
                <w:webHidden/>
              </w:rPr>
            </w:r>
            <w:r>
              <w:rPr>
                <w:noProof/>
                <w:webHidden/>
              </w:rPr>
              <w:fldChar w:fldCharType="separate"/>
            </w:r>
            <w:r>
              <w:rPr>
                <w:noProof/>
                <w:webHidden/>
              </w:rPr>
              <w:t>11</w:t>
            </w:r>
            <w:r>
              <w:rPr>
                <w:noProof/>
                <w:webHidden/>
              </w:rPr>
              <w:fldChar w:fldCharType="end"/>
            </w:r>
          </w:hyperlink>
        </w:p>
        <w:p w14:paraId="77C7C0DA" w14:textId="238FB618" w:rsidR="00D25D8A" w:rsidRDefault="00D25D8A">
          <w:pPr>
            <w:pStyle w:val="TOC2"/>
            <w:tabs>
              <w:tab w:val="left" w:pos="720"/>
              <w:tab w:val="right" w:leader="dot" w:pos="9016"/>
            </w:tabs>
            <w:rPr>
              <w:noProof/>
              <w:kern w:val="2"/>
              <w:lang w:val="en-ZA" w:eastAsia="en-ZA"/>
              <w14:ligatures w14:val="standardContextual"/>
            </w:rPr>
          </w:pPr>
          <w:hyperlink w:anchor="_Toc211018068" w:history="1">
            <w:r w:rsidRPr="000F2B17">
              <w:rPr>
                <w:rStyle w:val="Hyperlink"/>
                <w:noProof/>
                <w:lang w:val="en-ZA"/>
              </w:rPr>
              <w:t>1.</w:t>
            </w:r>
            <w:r>
              <w:rPr>
                <w:noProof/>
                <w:kern w:val="2"/>
                <w:lang w:val="en-ZA" w:eastAsia="en-ZA"/>
                <w14:ligatures w14:val="standardContextual"/>
              </w:rPr>
              <w:tab/>
            </w:r>
            <w:r w:rsidRPr="000F2B17">
              <w:rPr>
                <w:rStyle w:val="Hyperlink"/>
                <w:noProof/>
                <w:lang w:val="en-ZA"/>
              </w:rPr>
              <w:t>Interpretability and Policy Usefulness</w:t>
            </w:r>
            <w:r>
              <w:rPr>
                <w:noProof/>
                <w:webHidden/>
              </w:rPr>
              <w:tab/>
            </w:r>
            <w:r>
              <w:rPr>
                <w:noProof/>
                <w:webHidden/>
              </w:rPr>
              <w:fldChar w:fldCharType="begin"/>
            </w:r>
            <w:r>
              <w:rPr>
                <w:noProof/>
                <w:webHidden/>
              </w:rPr>
              <w:instrText xml:space="preserve"> PAGEREF _Toc211018068 \h </w:instrText>
            </w:r>
            <w:r>
              <w:rPr>
                <w:noProof/>
                <w:webHidden/>
              </w:rPr>
            </w:r>
            <w:r>
              <w:rPr>
                <w:noProof/>
                <w:webHidden/>
              </w:rPr>
              <w:fldChar w:fldCharType="separate"/>
            </w:r>
            <w:r>
              <w:rPr>
                <w:noProof/>
                <w:webHidden/>
              </w:rPr>
              <w:t>11</w:t>
            </w:r>
            <w:r>
              <w:rPr>
                <w:noProof/>
                <w:webHidden/>
              </w:rPr>
              <w:fldChar w:fldCharType="end"/>
            </w:r>
          </w:hyperlink>
        </w:p>
        <w:p w14:paraId="453E56A4" w14:textId="2B8FC56C" w:rsidR="00D25D8A" w:rsidRDefault="00D25D8A">
          <w:pPr>
            <w:pStyle w:val="TOC2"/>
            <w:tabs>
              <w:tab w:val="left" w:pos="720"/>
              <w:tab w:val="right" w:leader="dot" w:pos="9016"/>
            </w:tabs>
            <w:rPr>
              <w:noProof/>
              <w:kern w:val="2"/>
              <w:lang w:val="en-ZA" w:eastAsia="en-ZA"/>
              <w14:ligatures w14:val="standardContextual"/>
            </w:rPr>
          </w:pPr>
          <w:hyperlink w:anchor="_Toc211018069" w:history="1">
            <w:r w:rsidRPr="000F2B17">
              <w:rPr>
                <w:rStyle w:val="Hyperlink"/>
                <w:noProof/>
                <w:lang w:val="en-ZA"/>
              </w:rPr>
              <w:t>2.</w:t>
            </w:r>
            <w:r>
              <w:rPr>
                <w:noProof/>
                <w:kern w:val="2"/>
                <w:lang w:val="en-ZA" w:eastAsia="en-ZA"/>
                <w14:ligatures w14:val="standardContextual"/>
              </w:rPr>
              <w:tab/>
            </w:r>
            <w:r w:rsidRPr="000F2B17">
              <w:rPr>
                <w:rStyle w:val="Hyperlink"/>
                <w:noProof/>
                <w:lang w:val="en-ZA"/>
              </w:rPr>
              <w:t>Technical Soundness and Scalability</w:t>
            </w:r>
            <w:r>
              <w:rPr>
                <w:noProof/>
                <w:webHidden/>
              </w:rPr>
              <w:tab/>
            </w:r>
            <w:r>
              <w:rPr>
                <w:noProof/>
                <w:webHidden/>
              </w:rPr>
              <w:fldChar w:fldCharType="begin"/>
            </w:r>
            <w:r>
              <w:rPr>
                <w:noProof/>
                <w:webHidden/>
              </w:rPr>
              <w:instrText xml:space="preserve"> PAGEREF _Toc211018069 \h </w:instrText>
            </w:r>
            <w:r>
              <w:rPr>
                <w:noProof/>
                <w:webHidden/>
              </w:rPr>
            </w:r>
            <w:r>
              <w:rPr>
                <w:noProof/>
                <w:webHidden/>
              </w:rPr>
              <w:fldChar w:fldCharType="separate"/>
            </w:r>
            <w:r>
              <w:rPr>
                <w:noProof/>
                <w:webHidden/>
              </w:rPr>
              <w:t>11</w:t>
            </w:r>
            <w:r>
              <w:rPr>
                <w:noProof/>
                <w:webHidden/>
              </w:rPr>
              <w:fldChar w:fldCharType="end"/>
            </w:r>
          </w:hyperlink>
        </w:p>
        <w:p w14:paraId="038EBDB4" w14:textId="1567720C" w:rsidR="00D25D8A" w:rsidRDefault="00D25D8A">
          <w:pPr>
            <w:pStyle w:val="TOC2"/>
            <w:tabs>
              <w:tab w:val="left" w:pos="720"/>
              <w:tab w:val="right" w:leader="dot" w:pos="9016"/>
            </w:tabs>
            <w:rPr>
              <w:noProof/>
              <w:kern w:val="2"/>
              <w:lang w:val="en-ZA" w:eastAsia="en-ZA"/>
              <w14:ligatures w14:val="standardContextual"/>
            </w:rPr>
          </w:pPr>
          <w:hyperlink w:anchor="_Toc211018070" w:history="1">
            <w:r w:rsidRPr="000F2B17">
              <w:rPr>
                <w:rStyle w:val="Hyperlink"/>
                <w:noProof/>
                <w:lang w:val="en-ZA"/>
              </w:rPr>
              <w:t>3.</w:t>
            </w:r>
            <w:r>
              <w:rPr>
                <w:noProof/>
                <w:kern w:val="2"/>
                <w:lang w:val="en-ZA" w:eastAsia="en-ZA"/>
                <w14:ligatures w14:val="standardContextual"/>
              </w:rPr>
              <w:tab/>
            </w:r>
            <w:r w:rsidRPr="000F2B17">
              <w:rPr>
                <w:rStyle w:val="Hyperlink"/>
                <w:noProof/>
                <w:lang w:val="en-ZA"/>
              </w:rPr>
              <w:t>Business and Policy Relevance</w:t>
            </w:r>
            <w:r>
              <w:rPr>
                <w:noProof/>
                <w:webHidden/>
              </w:rPr>
              <w:tab/>
            </w:r>
            <w:r>
              <w:rPr>
                <w:noProof/>
                <w:webHidden/>
              </w:rPr>
              <w:fldChar w:fldCharType="begin"/>
            </w:r>
            <w:r>
              <w:rPr>
                <w:noProof/>
                <w:webHidden/>
              </w:rPr>
              <w:instrText xml:space="preserve"> PAGEREF _Toc211018070 \h </w:instrText>
            </w:r>
            <w:r>
              <w:rPr>
                <w:noProof/>
                <w:webHidden/>
              </w:rPr>
            </w:r>
            <w:r>
              <w:rPr>
                <w:noProof/>
                <w:webHidden/>
              </w:rPr>
              <w:fldChar w:fldCharType="separate"/>
            </w:r>
            <w:r>
              <w:rPr>
                <w:noProof/>
                <w:webHidden/>
              </w:rPr>
              <w:t>11</w:t>
            </w:r>
            <w:r>
              <w:rPr>
                <w:noProof/>
                <w:webHidden/>
              </w:rPr>
              <w:fldChar w:fldCharType="end"/>
            </w:r>
          </w:hyperlink>
        </w:p>
        <w:p w14:paraId="161059FE" w14:textId="50A51450" w:rsidR="00D25D8A" w:rsidRDefault="00D25D8A">
          <w:pPr>
            <w:pStyle w:val="TOC2"/>
            <w:tabs>
              <w:tab w:val="right" w:leader="dot" w:pos="9016"/>
            </w:tabs>
            <w:rPr>
              <w:noProof/>
              <w:kern w:val="2"/>
              <w:lang w:val="en-ZA" w:eastAsia="en-ZA"/>
              <w14:ligatures w14:val="standardContextual"/>
            </w:rPr>
          </w:pPr>
          <w:hyperlink w:anchor="_Toc211018071" w:history="1">
            <w:r w:rsidRPr="000F2B17">
              <w:rPr>
                <w:rStyle w:val="Hyperlink"/>
                <w:noProof/>
                <w:lang w:val="en-ZA"/>
              </w:rPr>
              <w:t> 3.2 Model-by-Model Assessment</w:t>
            </w:r>
            <w:r>
              <w:rPr>
                <w:noProof/>
                <w:webHidden/>
              </w:rPr>
              <w:tab/>
            </w:r>
            <w:r>
              <w:rPr>
                <w:noProof/>
                <w:webHidden/>
              </w:rPr>
              <w:fldChar w:fldCharType="begin"/>
            </w:r>
            <w:r>
              <w:rPr>
                <w:noProof/>
                <w:webHidden/>
              </w:rPr>
              <w:instrText xml:space="preserve"> PAGEREF _Toc211018071 \h </w:instrText>
            </w:r>
            <w:r>
              <w:rPr>
                <w:noProof/>
                <w:webHidden/>
              </w:rPr>
            </w:r>
            <w:r>
              <w:rPr>
                <w:noProof/>
                <w:webHidden/>
              </w:rPr>
              <w:fldChar w:fldCharType="separate"/>
            </w:r>
            <w:r>
              <w:rPr>
                <w:noProof/>
                <w:webHidden/>
              </w:rPr>
              <w:t>12</w:t>
            </w:r>
            <w:r>
              <w:rPr>
                <w:noProof/>
                <w:webHidden/>
              </w:rPr>
              <w:fldChar w:fldCharType="end"/>
            </w:r>
          </w:hyperlink>
        </w:p>
        <w:p w14:paraId="0C591036" w14:textId="3F9C2A20" w:rsidR="00D25D8A" w:rsidRDefault="00D25D8A">
          <w:pPr>
            <w:pStyle w:val="TOC2"/>
            <w:tabs>
              <w:tab w:val="right" w:leader="dot" w:pos="9016"/>
            </w:tabs>
            <w:rPr>
              <w:noProof/>
              <w:kern w:val="2"/>
              <w:lang w:val="en-ZA" w:eastAsia="en-ZA"/>
              <w14:ligatures w14:val="standardContextual"/>
            </w:rPr>
          </w:pPr>
          <w:hyperlink w:anchor="_Toc211018072" w:history="1">
            <w:r w:rsidRPr="000F2B17">
              <w:rPr>
                <w:rStyle w:val="Hyperlink"/>
                <w:noProof/>
                <w:lang w:val="en-ZA"/>
              </w:rPr>
              <w:t> 3.3 Approved Model: Random Forest</w:t>
            </w:r>
            <w:r>
              <w:rPr>
                <w:noProof/>
                <w:webHidden/>
              </w:rPr>
              <w:tab/>
            </w:r>
            <w:r>
              <w:rPr>
                <w:noProof/>
                <w:webHidden/>
              </w:rPr>
              <w:fldChar w:fldCharType="begin"/>
            </w:r>
            <w:r>
              <w:rPr>
                <w:noProof/>
                <w:webHidden/>
              </w:rPr>
              <w:instrText xml:space="preserve"> PAGEREF _Toc211018072 \h </w:instrText>
            </w:r>
            <w:r>
              <w:rPr>
                <w:noProof/>
                <w:webHidden/>
              </w:rPr>
            </w:r>
            <w:r>
              <w:rPr>
                <w:noProof/>
                <w:webHidden/>
              </w:rPr>
              <w:fldChar w:fldCharType="separate"/>
            </w:r>
            <w:r>
              <w:rPr>
                <w:noProof/>
                <w:webHidden/>
              </w:rPr>
              <w:t>12</w:t>
            </w:r>
            <w:r>
              <w:rPr>
                <w:noProof/>
                <w:webHidden/>
              </w:rPr>
              <w:fldChar w:fldCharType="end"/>
            </w:r>
          </w:hyperlink>
        </w:p>
        <w:p w14:paraId="4FCF9E2A" w14:textId="22178CBB" w:rsidR="00D25D8A" w:rsidRDefault="00D25D8A">
          <w:pPr>
            <w:pStyle w:val="TOC2"/>
            <w:tabs>
              <w:tab w:val="right" w:leader="dot" w:pos="9016"/>
            </w:tabs>
            <w:rPr>
              <w:noProof/>
              <w:kern w:val="2"/>
              <w:lang w:val="en-ZA" w:eastAsia="en-ZA"/>
              <w14:ligatures w14:val="standardContextual"/>
            </w:rPr>
          </w:pPr>
          <w:hyperlink w:anchor="_Toc211018073" w:history="1">
            <w:r w:rsidRPr="000F2B17">
              <w:rPr>
                <w:rStyle w:val="Hyperlink"/>
                <w:noProof/>
                <w:lang w:val="en-ZA"/>
              </w:rPr>
              <w:t>3.3.1 Logistic Regression – Approved</w:t>
            </w:r>
            <w:r>
              <w:rPr>
                <w:noProof/>
                <w:webHidden/>
              </w:rPr>
              <w:tab/>
            </w:r>
            <w:r>
              <w:rPr>
                <w:noProof/>
                <w:webHidden/>
              </w:rPr>
              <w:fldChar w:fldCharType="begin"/>
            </w:r>
            <w:r>
              <w:rPr>
                <w:noProof/>
                <w:webHidden/>
              </w:rPr>
              <w:instrText xml:space="preserve"> PAGEREF _Toc211018073 \h </w:instrText>
            </w:r>
            <w:r>
              <w:rPr>
                <w:noProof/>
                <w:webHidden/>
              </w:rPr>
            </w:r>
            <w:r>
              <w:rPr>
                <w:noProof/>
                <w:webHidden/>
              </w:rPr>
              <w:fldChar w:fldCharType="separate"/>
            </w:r>
            <w:r>
              <w:rPr>
                <w:noProof/>
                <w:webHidden/>
              </w:rPr>
              <w:t>12</w:t>
            </w:r>
            <w:r>
              <w:rPr>
                <w:noProof/>
                <w:webHidden/>
              </w:rPr>
              <w:fldChar w:fldCharType="end"/>
            </w:r>
          </w:hyperlink>
        </w:p>
        <w:p w14:paraId="6AF39416" w14:textId="23304109" w:rsidR="00D25D8A" w:rsidRDefault="00D25D8A">
          <w:pPr>
            <w:pStyle w:val="TOC2"/>
            <w:tabs>
              <w:tab w:val="right" w:leader="dot" w:pos="9016"/>
            </w:tabs>
            <w:rPr>
              <w:noProof/>
              <w:kern w:val="2"/>
              <w:lang w:val="en-ZA" w:eastAsia="en-ZA"/>
              <w14:ligatures w14:val="standardContextual"/>
            </w:rPr>
          </w:pPr>
          <w:hyperlink w:anchor="_Toc211018074" w:history="1">
            <w:r w:rsidRPr="000F2B17">
              <w:rPr>
                <w:rStyle w:val="Hyperlink"/>
                <w:noProof/>
                <w:lang w:val="en-ZA"/>
              </w:rPr>
              <w:t>3.3.2 Decision Tree – Approved</w:t>
            </w:r>
            <w:r>
              <w:rPr>
                <w:noProof/>
                <w:webHidden/>
              </w:rPr>
              <w:tab/>
            </w:r>
            <w:r>
              <w:rPr>
                <w:noProof/>
                <w:webHidden/>
              </w:rPr>
              <w:fldChar w:fldCharType="begin"/>
            </w:r>
            <w:r>
              <w:rPr>
                <w:noProof/>
                <w:webHidden/>
              </w:rPr>
              <w:instrText xml:space="preserve"> PAGEREF _Toc211018074 \h </w:instrText>
            </w:r>
            <w:r>
              <w:rPr>
                <w:noProof/>
                <w:webHidden/>
              </w:rPr>
            </w:r>
            <w:r>
              <w:rPr>
                <w:noProof/>
                <w:webHidden/>
              </w:rPr>
              <w:fldChar w:fldCharType="separate"/>
            </w:r>
            <w:r>
              <w:rPr>
                <w:noProof/>
                <w:webHidden/>
              </w:rPr>
              <w:t>12</w:t>
            </w:r>
            <w:r>
              <w:rPr>
                <w:noProof/>
                <w:webHidden/>
              </w:rPr>
              <w:fldChar w:fldCharType="end"/>
            </w:r>
          </w:hyperlink>
        </w:p>
        <w:p w14:paraId="1D85003D" w14:textId="4A72166E" w:rsidR="00D25D8A" w:rsidRDefault="00D25D8A">
          <w:pPr>
            <w:pStyle w:val="TOC2"/>
            <w:tabs>
              <w:tab w:val="right" w:leader="dot" w:pos="9016"/>
            </w:tabs>
            <w:rPr>
              <w:noProof/>
              <w:kern w:val="2"/>
              <w:lang w:val="en-ZA" w:eastAsia="en-ZA"/>
              <w14:ligatures w14:val="standardContextual"/>
            </w:rPr>
          </w:pPr>
          <w:hyperlink w:anchor="_Toc211018075" w:history="1">
            <w:r w:rsidRPr="000F2B17">
              <w:rPr>
                <w:rStyle w:val="Hyperlink"/>
                <w:noProof/>
                <w:lang w:val="en-ZA"/>
              </w:rPr>
              <w:t>3.3.3 Random Forest – Not Recommended</w:t>
            </w:r>
            <w:r>
              <w:rPr>
                <w:noProof/>
                <w:webHidden/>
              </w:rPr>
              <w:tab/>
            </w:r>
            <w:r>
              <w:rPr>
                <w:noProof/>
                <w:webHidden/>
              </w:rPr>
              <w:fldChar w:fldCharType="begin"/>
            </w:r>
            <w:r>
              <w:rPr>
                <w:noProof/>
                <w:webHidden/>
              </w:rPr>
              <w:instrText xml:space="preserve"> PAGEREF _Toc211018075 \h </w:instrText>
            </w:r>
            <w:r>
              <w:rPr>
                <w:noProof/>
                <w:webHidden/>
              </w:rPr>
            </w:r>
            <w:r>
              <w:rPr>
                <w:noProof/>
                <w:webHidden/>
              </w:rPr>
              <w:fldChar w:fldCharType="separate"/>
            </w:r>
            <w:r>
              <w:rPr>
                <w:noProof/>
                <w:webHidden/>
              </w:rPr>
              <w:t>12</w:t>
            </w:r>
            <w:r>
              <w:rPr>
                <w:noProof/>
                <w:webHidden/>
              </w:rPr>
              <w:fldChar w:fldCharType="end"/>
            </w:r>
          </w:hyperlink>
        </w:p>
        <w:p w14:paraId="1266DB89" w14:textId="680BE817" w:rsidR="00D25D8A" w:rsidRDefault="00D25D8A">
          <w:pPr>
            <w:pStyle w:val="TOC2"/>
            <w:tabs>
              <w:tab w:val="left" w:pos="720"/>
              <w:tab w:val="right" w:leader="dot" w:pos="9016"/>
            </w:tabs>
            <w:rPr>
              <w:noProof/>
              <w:kern w:val="2"/>
              <w:lang w:val="en-ZA" w:eastAsia="en-ZA"/>
              <w14:ligatures w14:val="standardContextual"/>
            </w:rPr>
          </w:pPr>
          <w:hyperlink w:anchor="_Toc211018076" w:history="1">
            <w:r w:rsidRPr="000F2B17">
              <w:rPr>
                <w:rStyle w:val="Hyperlink"/>
                <w:rFonts w:ascii="Wingdings" w:hAnsi="Wingdings"/>
                <w:noProof/>
                <w:lang w:val="en-ZA"/>
              </w:rPr>
              <w:t></w:t>
            </w:r>
            <w:r>
              <w:rPr>
                <w:noProof/>
                <w:kern w:val="2"/>
                <w:lang w:val="en-ZA" w:eastAsia="en-ZA"/>
                <w14:ligatures w14:val="standardContextual"/>
              </w:rPr>
              <w:tab/>
            </w:r>
            <w:r w:rsidRPr="000F2B17">
              <w:rPr>
                <w:rStyle w:val="Hyperlink"/>
                <w:noProof/>
                <w:lang w:val="en-ZA"/>
              </w:rPr>
              <w:t>Naïve Bayes – Not Recommended</w:t>
            </w:r>
            <w:r>
              <w:rPr>
                <w:noProof/>
                <w:webHidden/>
              </w:rPr>
              <w:tab/>
            </w:r>
            <w:r>
              <w:rPr>
                <w:noProof/>
                <w:webHidden/>
              </w:rPr>
              <w:fldChar w:fldCharType="begin"/>
            </w:r>
            <w:r>
              <w:rPr>
                <w:noProof/>
                <w:webHidden/>
              </w:rPr>
              <w:instrText xml:space="preserve"> PAGEREF _Toc211018076 \h </w:instrText>
            </w:r>
            <w:r>
              <w:rPr>
                <w:noProof/>
                <w:webHidden/>
              </w:rPr>
            </w:r>
            <w:r>
              <w:rPr>
                <w:noProof/>
                <w:webHidden/>
              </w:rPr>
              <w:fldChar w:fldCharType="separate"/>
            </w:r>
            <w:r>
              <w:rPr>
                <w:noProof/>
                <w:webHidden/>
              </w:rPr>
              <w:t>12</w:t>
            </w:r>
            <w:r>
              <w:rPr>
                <w:noProof/>
                <w:webHidden/>
              </w:rPr>
              <w:fldChar w:fldCharType="end"/>
            </w:r>
          </w:hyperlink>
        </w:p>
        <w:p w14:paraId="0F00D32A" w14:textId="719AF4CC" w:rsidR="00D25D8A" w:rsidRDefault="00D25D8A">
          <w:pPr>
            <w:pStyle w:val="TOC2"/>
            <w:tabs>
              <w:tab w:val="right" w:leader="dot" w:pos="9016"/>
            </w:tabs>
            <w:rPr>
              <w:noProof/>
              <w:kern w:val="2"/>
              <w:lang w:val="en-ZA" w:eastAsia="en-ZA"/>
              <w14:ligatures w14:val="standardContextual"/>
            </w:rPr>
          </w:pPr>
          <w:hyperlink w:anchor="_Toc211018077" w:history="1">
            <w:r w:rsidRPr="000F2B17">
              <w:rPr>
                <w:rStyle w:val="Hyperlink"/>
                <w:noProof/>
                <w:lang w:val="en-ZA"/>
              </w:rPr>
              <w:t> 3.4 Feature Importance Analysis</w:t>
            </w:r>
            <w:r>
              <w:rPr>
                <w:noProof/>
                <w:webHidden/>
              </w:rPr>
              <w:tab/>
            </w:r>
            <w:r>
              <w:rPr>
                <w:noProof/>
                <w:webHidden/>
              </w:rPr>
              <w:fldChar w:fldCharType="begin"/>
            </w:r>
            <w:r>
              <w:rPr>
                <w:noProof/>
                <w:webHidden/>
              </w:rPr>
              <w:instrText xml:space="preserve"> PAGEREF _Toc211018077 \h </w:instrText>
            </w:r>
            <w:r>
              <w:rPr>
                <w:noProof/>
                <w:webHidden/>
              </w:rPr>
            </w:r>
            <w:r>
              <w:rPr>
                <w:noProof/>
                <w:webHidden/>
              </w:rPr>
              <w:fldChar w:fldCharType="separate"/>
            </w:r>
            <w:r>
              <w:rPr>
                <w:noProof/>
                <w:webHidden/>
              </w:rPr>
              <w:t>13</w:t>
            </w:r>
            <w:r>
              <w:rPr>
                <w:noProof/>
                <w:webHidden/>
              </w:rPr>
              <w:fldChar w:fldCharType="end"/>
            </w:r>
          </w:hyperlink>
        </w:p>
        <w:p w14:paraId="2DB1B52C" w14:textId="11D76152" w:rsidR="00D25D8A" w:rsidRDefault="00D25D8A">
          <w:pPr>
            <w:pStyle w:val="TOC2"/>
            <w:tabs>
              <w:tab w:val="right" w:leader="dot" w:pos="9016"/>
            </w:tabs>
            <w:rPr>
              <w:noProof/>
              <w:kern w:val="2"/>
              <w:lang w:val="en-ZA" w:eastAsia="en-ZA"/>
              <w14:ligatures w14:val="standardContextual"/>
            </w:rPr>
          </w:pPr>
          <w:hyperlink w:anchor="_Toc211018078" w:history="1">
            <w:r w:rsidRPr="000F2B17">
              <w:rPr>
                <w:rStyle w:val="Hyperlink"/>
                <w:noProof/>
                <w:lang w:val="en-ZA"/>
              </w:rPr>
              <w:t> 3.5 Model Governance and Documentation</w:t>
            </w:r>
            <w:r>
              <w:rPr>
                <w:noProof/>
                <w:webHidden/>
              </w:rPr>
              <w:tab/>
            </w:r>
            <w:r>
              <w:rPr>
                <w:noProof/>
                <w:webHidden/>
              </w:rPr>
              <w:fldChar w:fldCharType="begin"/>
            </w:r>
            <w:r>
              <w:rPr>
                <w:noProof/>
                <w:webHidden/>
              </w:rPr>
              <w:instrText xml:space="preserve"> PAGEREF _Toc211018078 \h </w:instrText>
            </w:r>
            <w:r>
              <w:rPr>
                <w:noProof/>
                <w:webHidden/>
              </w:rPr>
            </w:r>
            <w:r>
              <w:rPr>
                <w:noProof/>
                <w:webHidden/>
              </w:rPr>
              <w:fldChar w:fldCharType="separate"/>
            </w:r>
            <w:r>
              <w:rPr>
                <w:noProof/>
                <w:webHidden/>
              </w:rPr>
              <w:t>13</w:t>
            </w:r>
            <w:r>
              <w:rPr>
                <w:noProof/>
                <w:webHidden/>
              </w:rPr>
              <w:fldChar w:fldCharType="end"/>
            </w:r>
          </w:hyperlink>
        </w:p>
        <w:p w14:paraId="15801455" w14:textId="0B3202BC" w:rsidR="00D25D8A" w:rsidRDefault="00D25D8A">
          <w:pPr>
            <w:pStyle w:val="TOC2"/>
            <w:tabs>
              <w:tab w:val="right" w:leader="dot" w:pos="9016"/>
            </w:tabs>
            <w:rPr>
              <w:noProof/>
              <w:kern w:val="2"/>
              <w:lang w:val="en-ZA" w:eastAsia="en-ZA"/>
              <w14:ligatures w14:val="standardContextual"/>
            </w:rPr>
          </w:pPr>
          <w:hyperlink w:anchor="_Toc211018079" w:history="1">
            <w:r w:rsidRPr="000F2B17">
              <w:rPr>
                <w:rStyle w:val="Hyperlink"/>
                <w:noProof/>
                <w:lang w:val="en-ZA"/>
              </w:rPr>
              <w:t> 3.6 Justification Summary</w:t>
            </w:r>
            <w:r>
              <w:rPr>
                <w:noProof/>
                <w:webHidden/>
              </w:rPr>
              <w:tab/>
            </w:r>
            <w:r>
              <w:rPr>
                <w:noProof/>
                <w:webHidden/>
              </w:rPr>
              <w:fldChar w:fldCharType="begin"/>
            </w:r>
            <w:r>
              <w:rPr>
                <w:noProof/>
                <w:webHidden/>
              </w:rPr>
              <w:instrText xml:space="preserve"> PAGEREF _Toc211018079 \h </w:instrText>
            </w:r>
            <w:r>
              <w:rPr>
                <w:noProof/>
                <w:webHidden/>
              </w:rPr>
            </w:r>
            <w:r>
              <w:rPr>
                <w:noProof/>
                <w:webHidden/>
              </w:rPr>
              <w:fldChar w:fldCharType="separate"/>
            </w:r>
            <w:r>
              <w:rPr>
                <w:noProof/>
                <w:webHidden/>
              </w:rPr>
              <w:t>13</w:t>
            </w:r>
            <w:r>
              <w:rPr>
                <w:noProof/>
                <w:webHidden/>
              </w:rPr>
              <w:fldChar w:fldCharType="end"/>
            </w:r>
          </w:hyperlink>
        </w:p>
        <w:p w14:paraId="6D98AEF5" w14:textId="3D59B86C" w:rsidR="00D25D8A" w:rsidRDefault="00D25D8A">
          <w:pPr>
            <w:pStyle w:val="TOC1"/>
            <w:tabs>
              <w:tab w:val="right" w:leader="dot" w:pos="9016"/>
            </w:tabs>
            <w:rPr>
              <w:noProof/>
              <w:kern w:val="2"/>
              <w:lang w:val="en-ZA" w:eastAsia="en-ZA"/>
              <w14:ligatures w14:val="standardContextual"/>
            </w:rPr>
          </w:pPr>
          <w:hyperlink w:anchor="_Toc211018080" w:history="1">
            <w:r w:rsidRPr="000F2B17">
              <w:rPr>
                <w:rStyle w:val="Hyperlink"/>
                <w:noProof/>
                <w:lang w:val="en-ZA"/>
              </w:rPr>
              <w:t>4. Process Review</w:t>
            </w:r>
            <w:r>
              <w:rPr>
                <w:noProof/>
                <w:webHidden/>
              </w:rPr>
              <w:tab/>
            </w:r>
            <w:r>
              <w:rPr>
                <w:noProof/>
                <w:webHidden/>
              </w:rPr>
              <w:fldChar w:fldCharType="begin"/>
            </w:r>
            <w:r>
              <w:rPr>
                <w:noProof/>
                <w:webHidden/>
              </w:rPr>
              <w:instrText xml:space="preserve"> PAGEREF _Toc211018080 \h </w:instrText>
            </w:r>
            <w:r>
              <w:rPr>
                <w:noProof/>
                <w:webHidden/>
              </w:rPr>
            </w:r>
            <w:r>
              <w:rPr>
                <w:noProof/>
                <w:webHidden/>
              </w:rPr>
              <w:fldChar w:fldCharType="separate"/>
            </w:r>
            <w:r>
              <w:rPr>
                <w:noProof/>
                <w:webHidden/>
              </w:rPr>
              <w:t>15</w:t>
            </w:r>
            <w:r>
              <w:rPr>
                <w:noProof/>
                <w:webHidden/>
              </w:rPr>
              <w:fldChar w:fldCharType="end"/>
            </w:r>
          </w:hyperlink>
        </w:p>
        <w:p w14:paraId="157CE20B" w14:textId="7335D357" w:rsidR="00D25D8A" w:rsidRDefault="00D25D8A">
          <w:pPr>
            <w:pStyle w:val="TOC2"/>
            <w:tabs>
              <w:tab w:val="right" w:leader="dot" w:pos="9016"/>
            </w:tabs>
            <w:rPr>
              <w:noProof/>
              <w:kern w:val="2"/>
              <w:lang w:val="en-ZA" w:eastAsia="en-ZA"/>
              <w14:ligatures w14:val="standardContextual"/>
            </w:rPr>
          </w:pPr>
          <w:hyperlink w:anchor="_Toc211018081" w:history="1">
            <w:r w:rsidRPr="000F2B17">
              <w:rPr>
                <w:rStyle w:val="Hyperlink"/>
                <w:noProof/>
                <w:lang w:val="en-ZA"/>
              </w:rPr>
              <w:t> 4.1 CRISP-DM Phase-by-Phase Review</w:t>
            </w:r>
            <w:r>
              <w:rPr>
                <w:noProof/>
                <w:webHidden/>
              </w:rPr>
              <w:tab/>
            </w:r>
            <w:r>
              <w:rPr>
                <w:noProof/>
                <w:webHidden/>
              </w:rPr>
              <w:fldChar w:fldCharType="begin"/>
            </w:r>
            <w:r>
              <w:rPr>
                <w:noProof/>
                <w:webHidden/>
              </w:rPr>
              <w:instrText xml:space="preserve"> PAGEREF _Toc211018081 \h </w:instrText>
            </w:r>
            <w:r>
              <w:rPr>
                <w:noProof/>
                <w:webHidden/>
              </w:rPr>
            </w:r>
            <w:r>
              <w:rPr>
                <w:noProof/>
                <w:webHidden/>
              </w:rPr>
              <w:fldChar w:fldCharType="separate"/>
            </w:r>
            <w:r>
              <w:rPr>
                <w:noProof/>
                <w:webHidden/>
              </w:rPr>
              <w:t>15</w:t>
            </w:r>
            <w:r>
              <w:rPr>
                <w:noProof/>
                <w:webHidden/>
              </w:rPr>
              <w:fldChar w:fldCharType="end"/>
            </w:r>
          </w:hyperlink>
        </w:p>
        <w:p w14:paraId="72F88F58" w14:textId="6EA4F6AB" w:rsidR="00D25D8A" w:rsidRDefault="00D25D8A">
          <w:pPr>
            <w:pStyle w:val="TOC2"/>
            <w:tabs>
              <w:tab w:val="right" w:leader="dot" w:pos="9016"/>
            </w:tabs>
            <w:rPr>
              <w:noProof/>
              <w:kern w:val="2"/>
              <w:lang w:val="en-ZA" w:eastAsia="en-ZA"/>
              <w14:ligatures w14:val="standardContextual"/>
            </w:rPr>
          </w:pPr>
          <w:hyperlink w:anchor="_Toc211018082" w:history="1">
            <w:r w:rsidRPr="000F2B17">
              <w:rPr>
                <w:rStyle w:val="Hyperlink"/>
                <w:noProof/>
                <w:lang w:val="en-ZA"/>
              </w:rPr>
              <w:t> 4.2 Quality Assurance Findings</w:t>
            </w:r>
            <w:r>
              <w:rPr>
                <w:noProof/>
                <w:webHidden/>
              </w:rPr>
              <w:tab/>
            </w:r>
            <w:r>
              <w:rPr>
                <w:noProof/>
                <w:webHidden/>
              </w:rPr>
              <w:fldChar w:fldCharType="begin"/>
            </w:r>
            <w:r>
              <w:rPr>
                <w:noProof/>
                <w:webHidden/>
              </w:rPr>
              <w:instrText xml:space="preserve"> PAGEREF _Toc211018082 \h </w:instrText>
            </w:r>
            <w:r>
              <w:rPr>
                <w:noProof/>
                <w:webHidden/>
              </w:rPr>
            </w:r>
            <w:r>
              <w:rPr>
                <w:noProof/>
                <w:webHidden/>
              </w:rPr>
              <w:fldChar w:fldCharType="separate"/>
            </w:r>
            <w:r>
              <w:rPr>
                <w:noProof/>
                <w:webHidden/>
              </w:rPr>
              <w:t>16</w:t>
            </w:r>
            <w:r>
              <w:rPr>
                <w:noProof/>
                <w:webHidden/>
              </w:rPr>
              <w:fldChar w:fldCharType="end"/>
            </w:r>
          </w:hyperlink>
        </w:p>
        <w:p w14:paraId="44A00A85" w14:textId="634A32D5" w:rsidR="00D25D8A" w:rsidRDefault="00D25D8A">
          <w:pPr>
            <w:pStyle w:val="TOC2"/>
            <w:tabs>
              <w:tab w:val="right" w:leader="dot" w:pos="9016"/>
            </w:tabs>
            <w:rPr>
              <w:noProof/>
              <w:kern w:val="2"/>
              <w:lang w:val="en-ZA" w:eastAsia="en-ZA"/>
              <w14:ligatures w14:val="standardContextual"/>
            </w:rPr>
          </w:pPr>
          <w:hyperlink w:anchor="_Toc211018083" w:history="1">
            <w:r w:rsidRPr="000F2B17">
              <w:rPr>
                <w:rStyle w:val="Hyperlink"/>
                <w:noProof/>
                <w:lang w:val="en-ZA"/>
              </w:rPr>
              <w:t> 4.3 Data Quality Assessment</w:t>
            </w:r>
            <w:r>
              <w:rPr>
                <w:noProof/>
                <w:webHidden/>
              </w:rPr>
              <w:tab/>
            </w:r>
            <w:r>
              <w:rPr>
                <w:noProof/>
                <w:webHidden/>
              </w:rPr>
              <w:fldChar w:fldCharType="begin"/>
            </w:r>
            <w:r>
              <w:rPr>
                <w:noProof/>
                <w:webHidden/>
              </w:rPr>
              <w:instrText xml:space="preserve"> PAGEREF _Toc211018083 \h </w:instrText>
            </w:r>
            <w:r>
              <w:rPr>
                <w:noProof/>
                <w:webHidden/>
              </w:rPr>
            </w:r>
            <w:r>
              <w:rPr>
                <w:noProof/>
                <w:webHidden/>
              </w:rPr>
              <w:fldChar w:fldCharType="separate"/>
            </w:r>
            <w:r>
              <w:rPr>
                <w:noProof/>
                <w:webHidden/>
              </w:rPr>
              <w:t>16</w:t>
            </w:r>
            <w:r>
              <w:rPr>
                <w:noProof/>
                <w:webHidden/>
              </w:rPr>
              <w:fldChar w:fldCharType="end"/>
            </w:r>
          </w:hyperlink>
        </w:p>
        <w:p w14:paraId="4AC06B5B" w14:textId="2E8D71CB" w:rsidR="00D25D8A" w:rsidRDefault="00D25D8A">
          <w:pPr>
            <w:pStyle w:val="TOC2"/>
            <w:tabs>
              <w:tab w:val="right" w:leader="dot" w:pos="9016"/>
            </w:tabs>
            <w:rPr>
              <w:noProof/>
              <w:kern w:val="2"/>
              <w:lang w:val="en-ZA" w:eastAsia="en-ZA"/>
              <w14:ligatures w14:val="standardContextual"/>
            </w:rPr>
          </w:pPr>
          <w:hyperlink w:anchor="_Toc211018084" w:history="1">
            <w:r w:rsidRPr="000F2B17">
              <w:rPr>
                <w:rStyle w:val="Hyperlink"/>
                <w:noProof/>
                <w:lang w:val="en-ZA"/>
              </w:rPr>
              <w:t> 4.4 Ethical and Bias Considerations</w:t>
            </w:r>
            <w:r>
              <w:rPr>
                <w:noProof/>
                <w:webHidden/>
              </w:rPr>
              <w:tab/>
            </w:r>
            <w:r>
              <w:rPr>
                <w:noProof/>
                <w:webHidden/>
              </w:rPr>
              <w:fldChar w:fldCharType="begin"/>
            </w:r>
            <w:r>
              <w:rPr>
                <w:noProof/>
                <w:webHidden/>
              </w:rPr>
              <w:instrText xml:space="preserve"> PAGEREF _Toc211018084 \h </w:instrText>
            </w:r>
            <w:r>
              <w:rPr>
                <w:noProof/>
                <w:webHidden/>
              </w:rPr>
            </w:r>
            <w:r>
              <w:rPr>
                <w:noProof/>
                <w:webHidden/>
              </w:rPr>
              <w:fldChar w:fldCharType="separate"/>
            </w:r>
            <w:r>
              <w:rPr>
                <w:noProof/>
                <w:webHidden/>
              </w:rPr>
              <w:t>18</w:t>
            </w:r>
            <w:r>
              <w:rPr>
                <w:noProof/>
                <w:webHidden/>
              </w:rPr>
              <w:fldChar w:fldCharType="end"/>
            </w:r>
          </w:hyperlink>
        </w:p>
        <w:p w14:paraId="52E35022" w14:textId="2F436E47" w:rsidR="00D25D8A" w:rsidRDefault="00D25D8A">
          <w:pPr>
            <w:pStyle w:val="TOC2"/>
            <w:tabs>
              <w:tab w:val="right" w:leader="dot" w:pos="9016"/>
            </w:tabs>
            <w:rPr>
              <w:noProof/>
              <w:kern w:val="2"/>
              <w:lang w:val="en-ZA" w:eastAsia="en-ZA"/>
              <w14:ligatures w14:val="standardContextual"/>
            </w:rPr>
          </w:pPr>
          <w:hyperlink w:anchor="_Toc211018085" w:history="1">
            <w:r w:rsidRPr="000F2B17">
              <w:rPr>
                <w:rStyle w:val="Hyperlink"/>
                <w:noProof/>
                <w:lang w:val="en-ZA"/>
              </w:rPr>
              <w:t> 4.5 Process Improvement Recommendations</w:t>
            </w:r>
            <w:r>
              <w:rPr>
                <w:noProof/>
                <w:webHidden/>
              </w:rPr>
              <w:tab/>
            </w:r>
            <w:r>
              <w:rPr>
                <w:noProof/>
                <w:webHidden/>
              </w:rPr>
              <w:fldChar w:fldCharType="begin"/>
            </w:r>
            <w:r>
              <w:rPr>
                <w:noProof/>
                <w:webHidden/>
              </w:rPr>
              <w:instrText xml:space="preserve"> PAGEREF _Toc211018085 \h </w:instrText>
            </w:r>
            <w:r>
              <w:rPr>
                <w:noProof/>
                <w:webHidden/>
              </w:rPr>
            </w:r>
            <w:r>
              <w:rPr>
                <w:noProof/>
                <w:webHidden/>
              </w:rPr>
              <w:fldChar w:fldCharType="separate"/>
            </w:r>
            <w:r>
              <w:rPr>
                <w:noProof/>
                <w:webHidden/>
              </w:rPr>
              <w:t>18</w:t>
            </w:r>
            <w:r>
              <w:rPr>
                <w:noProof/>
                <w:webHidden/>
              </w:rPr>
              <w:fldChar w:fldCharType="end"/>
            </w:r>
          </w:hyperlink>
        </w:p>
        <w:p w14:paraId="75860C87" w14:textId="62243BE6" w:rsidR="00D25D8A" w:rsidRDefault="00D25D8A">
          <w:pPr>
            <w:pStyle w:val="TOC1"/>
            <w:tabs>
              <w:tab w:val="right" w:leader="dot" w:pos="9016"/>
            </w:tabs>
            <w:rPr>
              <w:noProof/>
              <w:kern w:val="2"/>
              <w:lang w:val="en-ZA" w:eastAsia="en-ZA"/>
              <w14:ligatures w14:val="standardContextual"/>
            </w:rPr>
          </w:pPr>
          <w:hyperlink w:anchor="_Toc211018086" w:history="1">
            <w:r w:rsidRPr="000F2B17">
              <w:rPr>
                <w:rStyle w:val="Hyperlink"/>
                <w:noProof/>
                <w:lang w:val="en-ZA"/>
              </w:rPr>
              <w:t>5. Next Steps and Conclusion</w:t>
            </w:r>
            <w:r>
              <w:rPr>
                <w:noProof/>
                <w:webHidden/>
              </w:rPr>
              <w:tab/>
            </w:r>
            <w:r>
              <w:rPr>
                <w:noProof/>
                <w:webHidden/>
              </w:rPr>
              <w:fldChar w:fldCharType="begin"/>
            </w:r>
            <w:r>
              <w:rPr>
                <w:noProof/>
                <w:webHidden/>
              </w:rPr>
              <w:instrText xml:space="preserve"> PAGEREF _Toc211018086 \h </w:instrText>
            </w:r>
            <w:r>
              <w:rPr>
                <w:noProof/>
                <w:webHidden/>
              </w:rPr>
            </w:r>
            <w:r>
              <w:rPr>
                <w:noProof/>
                <w:webHidden/>
              </w:rPr>
              <w:fldChar w:fldCharType="separate"/>
            </w:r>
            <w:r>
              <w:rPr>
                <w:noProof/>
                <w:webHidden/>
              </w:rPr>
              <w:t>19</w:t>
            </w:r>
            <w:r>
              <w:rPr>
                <w:noProof/>
                <w:webHidden/>
              </w:rPr>
              <w:fldChar w:fldCharType="end"/>
            </w:r>
          </w:hyperlink>
        </w:p>
        <w:p w14:paraId="329B91A0" w14:textId="58E87F99" w:rsidR="00D25D8A" w:rsidRDefault="00D25D8A">
          <w:pPr>
            <w:pStyle w:val="TOC2"/>
            <w:tabs>
              <w:tab w:val="right" w:leader="dot" w:pos="9016"/>
            </w:tabs>
            <w:rPr>
              <w:noProof/>
              <w:kern w:val="2"/>
              <w:lang w:val="en-ZA" w:eastAsia="en-ZA"/>
              <w14:ligatures w14:val="standardContextual"/>
            </w:rPr>
          </w:pPr>
          <w:hyperlink w:anchor="_Toc211018087" w:history="1">
            <w:r w:rsidRPr="000F2B17">
              <w:rPr>
                <w:rStyle w:val="Hyperlink"/>
                <w:noProof/>
                <w:lang w:val="en-ZA"/>
              </w:rPr>
              <w:t> 5.1 Decision Matrix for Future Actions</w:t>
            </w:r>
            <w:r>
              <w:rPr>
                <w:noProof/>
                <w:webHidden/>
              </w:rPr>
              <w:tab/>
            </w:r>
            <w:r>
              <w:rPr>
                <w:noProof/>
                <w:webHidden/>
              </w:rPr>
              <w:fldChar w:fldCharType="begin"/>
            </w:r>
            <w:r>
              <w:rPr>
                <w:noProof/>
                <w:webHidden/>
              </w:rPr>
              <w:instrText xml:space="preserve"> PAGEREF _Toc211018087 \h </w:instrText>
            </w:r>
            <w:r>
              <w:rPr>
                <w:noProof/>
                <w:webHidden/>
              </w:rPr>
            </w:r>
            <w:r>
              <w:rPr>
                <w:noProof/>
                <w:webHidden/>
              </w:rPr>
              <w:fldChar w:fldCharType="separate"/>
            </w:r>
            <w:r>
              <w:rPr>
                <w:noProof/>
                <w:webHidden/>
              </w:rPr>
              <w:t>19</w:t>
            </w:r>
            <w:r>
              <w:rPr>
                <w:noProof/>
                <w:webHidden/>
              </w:rPr>
              <w:fldChar w:fldCharType="end"/>
            </w:r>
          </w:hyperlink>
        </w:p>
        <w:p w14:paraId="152E8743" w14:textId="7CE0B84C" w:rsidR="00D25D8A" w:rsidRDefault="00D25D8A">
          <w:pPr>
            <w:pStyle w:val="TOC2"/>
            <w:tabs>
              <w:tab w:val="right" w:leader="dot" w:pos="9016"/>
            </w:tabs>
            <w:rPr>
              <w:noProof/>
              <w:kern w:val="2"/>
              <w:lang w:val="en-ZA" w:eastAsia="en-ZA"/>
              <w14:ligatures w14:val="standardContextual"/>
            </w:rPr>
          </w:pPr>
          <w:hyperlink w:anchor="_Toc211018088" w:history="1">
            <w:r w:rsidRPr="000F2B17">
              <w:rPr>
                <w:rStyle w:val="Hyperlink"/>
                <w:noProof/>
                <w:lang w:val="en-ZA"/>
              </w:rPr>
              <w:t> 5.2 Recommended Course of Action</w:t>
            </w:r>
            <w:r>
              <w:rPr>
                <w:noProof/>
                <w:webHidden/>
              </w:rPr>
              <w:tab/>
            </w:r>
            <w:r>
              <w:rPr>
                <w:noProof/>
                <w:webHidden/>
              </w:rPr>
              <w:fldChar w:fldCharType="begin"/>
            </w:r>
            <w:r>
              <w:rPr>
                <w:noProof/>
                <w:webHidden/>
              </w:rPr>
              <w:instrText xml:space="preserve"> PAGEREF _Toc211018088 \h </w:instrText>
            </w:r>
            <w:r>
              <w:rPr>
                <w:noProof/>
                <w:webHidden/>
              </w:rPr>
            </w:r>
            <w:r>
              <w:rPr>
                <w:noProof/>
                <w:webHidden/>
              </w:rPr>
              <w:fldChar w:fldCharType="separate"/>
            </w:r>
            <w:r>
              <w:rPr>
                <w:noProof/>
                <w:webHidden/>
              </w:rPr>
              <w:t>20</w:t>
            </w:r>
            <w:r>
              <w:rPr>
                <w:noProof/>
                <w:webHidden/>
              </w:rPr>
              <w:fldChar w:fldCharType="end"/>
            </w:r>
          </w:hyperlink>
        </w:p>
        <w:p w14:paraId="3507CA8A" w14:textId="4F0AE069" w:rsidR="00D25D8A" w:rsidRDefault="00D25D8A">
          <w:pPr>
            <w:pStyle w:val="TOC2"/>
            <w:tabs>
              <w:tab w:val="right" w:leader="dot" w:pos="9016"/>
            </w:tabs>
            <w:rPr>
              <w:noProof/>
              <w:kern w:val="2"/>
              <w:lang w:val="en-ZA" w:eastAsia="en-ZA"/>
              <w14:ligatures w14:val="standardContextual"/>
            </w:rPr>
          </w:pPr>
          <w:hyperlink w:anchor="_Toc211018089" w:history="1">
            <w:r w:rsidRPr="000F2B17">
              <w:rPr>
                <w:rStyle w:val="Hyperlink"/>
                <w:noProof/>
                <w:lang w:val="en-ZA"/>
              </w:rPr>
              <w:t> 5.3 Deployment Preview (CRISP-DM Phase 6)</w:t>
            </w:r>
            <w:r>
              <w:rPr>
                <w:noProof/>
                <w:webHidden/>
              </w:rPr>
              <w:tab/>
            </w:r>
            <w:r>
              <w:rPr>
                <w:noProof/>
                <w:webHidden/>
              </w:rPr>
              <w:fldChar w:fldCharType="begin"/>
            </w:r>
            <w:r>
              <w:rPr>
                <w:noProof/>
                <w:webHidden/>
              </w:rPr>
              <w:instrText xml:space="preserve"> PAGEREF _Toc211018089 \h </w:instrText>
            </w:r>
            <w:r>
              <w:rPr>
                <w:noProof/>
                <w:webHidden/>
              </w:rPr>
            </w:r>
            <w:r>
              <w:rPr>
                <w:noProof/>
                <w:webHidden/>
              </w:rPr>
              <w:fldChar w:fldCharType="separate"/>
            </w:r>
            <w:r>
              <w:rPr>
                <w:noProof/>
                <w:webHidden/>
              </w:rPr>
              <w:t>21</w:t>
            </w:r>
            <w:r>
              <w:rPr>
                <w:noProof/>
                <w:webHidden/>
              </w:rPr>
              <w:fldChar w:fldCharType="end"/>
            </w:r>
          </w:hyperlink>
        </w:p>
        <w:p w14:paraId="06F1E8A0" w14:textId="6B432335" w:rsidR="00D25D8A" w:rsidRDefault="00D25D8A">
          <w:pPr>
            <w:pStyle w:val="TOC2"/>
            <w:tabs>
              <w:tab w:val="right" w:leader="dot" w:pos="9016"/>
            </w:tabs>
            <w:rPr>
              <w:noProof/>
              <w:kern w:val="2"/>
              <w:lang w:val="en-ZA" w:eastAsia="en-ZA"/>
              <w14:ligatures w14:val="standardContextual"/>
            </w:rPr>
          </w:pPr>
          <w:hyperlink w:anchor="_Toc211018090" w:history="1">
            <w:r w:rsidRPr="000F2B17">
              <w:rPr>
                <w:rStyle w:val="Hyperlink"/>
                <w:noProof/>
                <w:lang w:val="en-ZA"/>
              </w:rPr>
              <w:t> 5.4 Final Conclusion</w:t>
            </w:r>
            <w:r>
              <w:rPr>
                <w:noProof/>
                <w:webHidden/>
              </w:rPr>
              <w:tab/>
            </w:r>
            <w:r>
              <w:rPr>
                <w:noProof/>
                <w:webHidden/>
              </w:rPr>
              <w:fldChar w:fldCharType="begin"/>
            </w:r>
            <w:r>
              <w:rPr>
                <w:noProof/>
                <w:webHidden/>
              </w:rPr>
              <w:instrText xml:space="preserve"> PAGEREF _Toc211018090 \h </w:instrText>
            </w:r>
            <w:r>
              <w:rPr>
                <w:noProof/>
                <w:webHidden/>
              </w:rPr>
            </w:r>
            <w:r>
              <w:rPr>
                <w:noProof/>
                <w:webHidden/>
              </w:rPr>
              <w:fldChar w:fldCharType="separate"/>
            </w:r>
            <w:r>
              <w:rPr>
                <w:noProof/>
                <w:webHidden/>
              </w:rPr>
              <w:t>21</w:t>
            </w:r>
            <w:r>
              <w:rPr>
                <w:noProof/>
                <w:webHidden/>
              </w:rPr>
              <w:fldChar w:fldCharType="end"/>
            </w:r>
          </w:hyperlink>
        </w:p>
        <w:p w14:paraId="09760976" w14:textId="6E72D746" w:rsidR="00D25D8A" w:rsidRDefault="00D25D8A">
          <w:pPr>
            <w:pStyle w:val="TOC1"/>
            <w:tabs>
              <w:tab w:val="right" w:leader="dot" w:pos="9016"/>
            </w:tabs>
            <w:rPr>
              <w:noProof/>
              <w:kern w:val="2"/>
              <w:lang w:val="en-ZA" w:eastAsia="en-ZA"/>
              <w14:ligatures w14:val="standardContextual"/>
            </w:rPr>
          </w:pPr>
          <w:hyperlink w:anchor="_Toc211018091" w:history="1">
            <w:r w:rsidRPr="000F2B17">
              <w:rPr>
                <w:rStyle w:val="Hyperlink"/>
                <w:noProof/>
                <w:lang w:val="en-ZA"/>
              </w:rPr>
              <w:t>6. References</w:t>
            </w:r>
            <w:r>
              <w:rPr>
                <w:noProof/>
                <w:webHidden/>
              </w:rPr>
              <w:tab/>
            </w:r>
            <w:r>
              <w:rPr>
                <w:noProof/>
                <w:webHidden/>
              </w:rPr>
              <w:fldChar w:fldCharType="begin"/>
            </w:r>
            <w:r>
              <w:rPr>
                <w:noProof/>
                <w:webHidden/>
              </w:rPr>
              <w:instrText xml:space="preserve"> PAGEREF _Toc211018091 \h </w:instrText>
            </w:r>
            <w:r>
              <w:rPr>
                <w:noProof/>
                <w:webHidden/>
              </w:rPr>
            </w:r>
            <w:r>
              <w:rPr>
                <w:noProof/>
                <w:webHidden/>
              </w:rPr>
              <w:fldChar w:fldCharType="separate"/>
            </w:r>
            <w:r>
              <w:rPr>
                <w:noProof/>
                <w:webHidden/>
              </w:rPr>
              <w:t>22</w:t>
            </w:r>
            <w:r>
              <w:rPr>
                <w:noProof/>
                <w:webHidden/>
              </w:rPr>
              <w:fldChar w:fldCharType="end"/>
            </w:r>
          </w:hyperlink>
        </w:p>
        <w:p w14:paraId="1055A459" w14:textId="549AE4A4" w:rsidR="00D25D8A" w:rsidRDefault="00D25D8A">
          <w:pPr>
            <w:pStyle w:val="TOC1"/>
            <w:tabs>
              <w:tab w:val="right" w:leader="dot" w:pos="9016"/>
            </w:tabs>
            <w:rPr>
              <w:noProof/>
              <w:kern w:val="2"/>
              <w:lang w:val="en-ZA" w:eastAsia="en-ZA"/>
              <w14:ligatures w14:val="standardContextual"/>
            </w:rPr>
          </w:pPr>
          <w:hyperlink w:anchor="_Toc211018092" w:history="1">
            <w:r w:rsidRPr="000F2B17">
              <w:rPr>
                <w:rStyle w:val="Hyperlink"/>
                <w:noProof/>
                <w:lang w:val="en-ZA"/>
              </w:rPr>
              <w:t>7. Appendices</w:t>
            </w:r>
            <w:r>
              <w:rPr>
                <w:noProof/>
                <w:webHidden/>
              </w:rPr>
              <w:tab/>
            </w:r>
            <w:r>
              <w:rPr>
                <w:noProof/>
                <w:webHidden/>
              </w:rPr>
              <w:fldChar w:fldCharType="begin"/>
            </w:r>
            <w:r>
              <w:rPr>
                <w:noProof/>
                <w:webHidden/>
              </w:rPr>
              <w:instrText xml:space="preserve"> PAGEREF _Toc211018092 \h </w:instrText>
            </w:r>
            <w:r>
              <w:rPr>
                <w:noProof/>
                <w:webHidden/>
              </w:rPr>
            </w:r>
            <w:r>
              <w:rPr>
                <w:noProof/>
                <w:webHidden/>
              </w:rPr>
              <w:fldChar w:fldCharType="separate"/>
            </w:r>
            <w:r>
              <w:rPr>
                <w:noProof/>
                <w:webHidden/>
              </w:rPr>
              <w:t>23</w:t>
            </w:r>
            <w:r>
              <w:rPr>
                <w:noProof/>
                <w:webHidden/>
              </w:rPr>
              <w:fldChar w:fldCharType="end"/>
            </w:r>
          </w:hyperlink>
        </w:p>
        <w:p w14:paraId="408EB1D0" w14:textId="6B6F850C" w:rsidR="00D25D8A" w:rsidRDefault="00D25D8A">
          <w:pPr>
            <w:pStyle w:val="TOC2"/>
            <w:tabs>
              <w:tab w:val="right" w:leader="dot" w:pos="9016"/>
            </w:tabs>
            <w:rPr>
              <w:noProof/>
              <w:kern w:val="2"/>
              <w:lang w:val="en-ZA" w:eastAsia="en-ZA"/>
              <w14:ligatures w14:val="standardContextual"/>
            </w:rPr>
          </w:pPr>
          <w:hyperlink w:anchor="_Toc211018093" w:history="1">
            <w:r w:rsidRPr="000F2B17">
              <w:rPr>
                <w:rStyle w:val="Hyperlink"/>
                <w:noProof/>
                <w:lang w:val="en-ZA"/>
              </w:rPr>
              <w:t> Appendix A – Complete R Code Listings</w:t>
            </w:r>
            <w:r>
              <w:rPr>
                <w:noProof/>
                <w:webHidden/>
              </w:rPr>
              <w:tab/>
            </w:r>
            <w:r>
              <w:rPr>
                <w:noProof/>
                <w:webHidden/>
              </w:rPr>
              <w:fldChar w:fldCharType="begin"/>
            </w:r>
            <w:r>
              <w:rPr>
                <w:noProof/>
                <w:webHidden/>
              </w:rPr>
              <w:instrText xml:space="preserve"> PAGEREF _Toc211018093 \h </w:instrText>
            </w:r>
            <w:r>
              <w:rPr>
                <w:noProof/>
                <w:webHidden/>
              </w:rPr>
            </w:r>
            <w:r>
              <w:rPr>
                <w:noProof/>
                <w:webHidden/>
              </w:rPr>
              <w:fldChar w:fldCharType="separate"/>
            </w:r>
            <w:r>
              <w:rPr>
                <w:noProof/>
                <w:webHidden/>
              </w:rPr>
              <w:t>23</w:t>
            </w:r>
            <w:r>
              <w:rPr>
                <w:noProof/>
                <w:webHidden/>
              </w:rPr>
              <w:fldChar w:fldCharType="end"/>
            </w:r>
          </w:hyperlink>
        </w:p>
        <w:p w14:paraId="3D485D57" w14:textId="0A65E7B0" w:rsidR="00D25D8A" w:rsidRDefault="00D25D8A">
          <w:pPr>
            <w:pStyle w:val="TOC2"/>
            <w:tabs>
              <w:tab w:val="right" w:leader="dot" w:pos="9016"/>
            </w:tabs>
            <w:rPr>
              <w:noProof/>
              <w:kern w:val="2"/>
              <w:lang w:val="en-ZA" w:eastAsia="en-ZA"/>
              <w14:ligatures w14:val="standardContextual"/>
            </w:rPr>
          </w:pPr>
          <w:hyperlink w:anchor="_Toc211018095" w:history="1">
            <w:r w:rsidRPr="000F2B17">
              <w:rPr>
                <w:rStyle w:val="Hyperlink"/>
                <w:noProof/>
                <w:lang w:val="en-ZA"/>
              </w:rPr>
              <w:t>Appendix B – Additional Visualizations</w:t>
            </w:r>
            <w:r>
              <w:rPr>
                <w:noProof/>
                <w:webHidden/>
              </w:rPr>
              <w:tab/>
            </w:r>
            <w:r>
              <w:rPr>
                <w:noProof/>
                <w:webHidden/>
              </w:rPr>
              <w:fldChar w:fldCharType="begin"/>
            </w:r>
            <w:r>
              <w:rPr>
                <w:noProof/>
                <w:webHidden/>
              </w:rPr>
              <w:instrText xml:space="preserve"> PAGEREF _Toc211018095 \h </w:instrText>
            </w:r>
            <w:r>
              <w:rPr>
                <w:noProof/>
                <w:webHidden/>
              </w:rPr>
            </w:r>
            <w:r>
              <w:rPr>
                <w:noProof/>
                <w:webHidden/>
              </w:rPr>
              <w:fldChar w:fldCharType="separate"/>
            </w:r>
            <w:r>
              <w:rPr>
                <w:noProof/>
                <w:webHidden/>
              </w:rPr>
              <w:t>24</w:t>
            </w:r>
            <w:r>
              <w:rPr>
                <w:noProof/>
                <w:webHidden/>
              </w:rPr>
              <w:fldChar w:fldCharType="end"/>
            </w:r>
          </w:hyperlink>
        </w:p>
        <w:p w14:paraId="1C31B836" w14:textId="069678B0" w:rsidR="00D25D8A" w:rsidRDefault="00D25D8A">
          <w:pPr>
            <w:pStyle w:val="TOC2"/>
            <w:tabs>
              <w:tab w:val="right" w:leader="dot" w:pos="9016"/>
            </w:tabs>
            <w:rPr>
              <w:noProof/>
              <w:kern w:val="2"/>
              <w:lang w:val="en-ZA" w:eastAsia="en-ZA"/>
              <w14:ligatures w14:val="standardContextual"/>
            </w:rPr>
          </w:pPr>
          <w:hyperlink w:anchor="_Toc211018096" w:history="1">
            <w:r w:rsidRPr="000F2B17">
              <w:rPr>
                <w:rStyle w:val="Hyperlink"/>
                <w:noProof/>
                <w:lang w:val="en-ZA"/>
              </w:rPr>
              <w:t>Appendix C – Model Parameters and Settings</w:t>
            </w:r>
            <w:r>
              <w:rPr>
                <w:noProof/>
                <w:webHidden/>
              </w:rPr>
              <w:tab/>
            </w:r>
            <w:r>
              <w:rPr>
                <w:noProof/>
                <w:webHidden/>
              </w:rPr>
              <w:fldChar w:fldCharType="begin"/>
            </w:r>
            <w:r>
              <w:rPr>
                <w:noProof/>
                <w:webHidden/>
              </w:rPr>
              <w:instrText xml:space="preserve"> PAGEREF _Toc211018096 \h </w:instrText>
            </w:r>
            <w:r>
              <w:rPr>
                <w:noProof/>
                <w:webHidden/>
              </w:rPr>
            </w:r>
            <w:r>
              <w:rPr>
                <w:noProof/>
                <w:webHidden/>
              </w:rPr>
              <w:fldChar w:fldCharType="separate"/>
            </w:r>
            <w:r>
              <w:rPr>
                <w:noProof/>
                <w:webHidden/>
              </w:rPr>
              <w:t>25</w:t>
            </w:r>
            <w:r>
              <w:rPr>
                <w:noProof/>
                <w:webHidden/>
              </w:rPr>
              <w:fldChar w:fldCharType="end"/>
            </w:r>
          </w:hyperlink>
        </w:p>
        <w:p w14:paraId="3A74AEC8" w14:textId="10D13F2F" w:rsidR="00D25D8A" w:rsidRDefault="00D25D8A">
          <w:pPr>
            <w:pStyle w:val="TOC2"/>
            <w:tabs>
              <w:tab w:val="right" w:leader="dot" w:pos="9016"/>
            </w:tabs>
            <w:rPr>
              <w:noProof/>
              <w:kern w:val="2"/>
              <w:lang w:val="en-ZA" w:eastAsia="en-ZA"/>
              <w14:ligatures w14:val="standardContextual"/>
            </w:rPr>
          </w:pPr>
          <w:hyperlink w:anchor="_Toc211018097" w:history="1">
            <w:r w:rsidRPr="000F2B17">
              <w:rPr>
                <w:rStyle w:val="Hyperlink"/>
                <w:noProof/>
                <w:lang w:val="en-ZA"/>
              </w:rPr>
              <w:t xml:space="preserve"> Appendix D – </w:t>
            </w:r>
            <w:r w:rsidRPr="000F2B17">
              <w:rPr>
                <w:rStyle w:val="Hyperlink"/>
                <w:noProof/>
              </w:rPr>
              <w:t>Governance and Version Control</w:t>
            </w:r>
            <w:r>
              <w:rPr>
                <w:noProof/>
                <w:webHidden/>
              </w:rPr>
              <w:tab/>
            </w:r>
            <w:r>
              <w:rPr>
                <w:noProof/>
                <w:webHidden/>
              </w:rPr>
              <w:fldChar w:fldCharType="begin"/>
            </w:r>
            <w:r>
              <w:rPr>
                <w:noProof/>
                <w:webHidden/>
              </w:rPr>
              <w:instrText xml:space="preserve"> PAGEREF _Toc211018097 \h </w:instrText>
            </w:r>
            <w:r>
              <w:rPr>
                <w:noProof/>
                <w:webHidden/>
              </w:rPr>
            </w:r>
            <w:r>
              <w:rPr>
                <w:noProof/>
                <w:webHidden/>
              </w:rPr>
              <w:fldChar w:fldCharType="separate"/>
            </w:r>
            <w:r>
              <w:rPr>
                <w:noProof/>
                <w:webHidden/>
              </w:rPr>
              <w:t>26</w:t>
            </w:r>
            <w:r>
              <w:rPr>
                <w:noProof/>
                <w:webHidden/>
              </w:rPr>
              <w:fldChar w:fldCharType="end"/>
            </w:r>
          </w:hyperlink>
        </w:p>
        <w:p w14:paraId="29620D38" w14:textId="11972128" w:rsidR="00D25D8A" w:rsidRDefault="00D25D8A">
          <w:pPr>
            <w:pStyle w:val="TOC1"/>
            <w:tabs>
              <w:tab w:val="right" w:leader="dot" w:pos="9016"/>
            </w:tabs>
            <w:rPr>
              <w:noProof/>
              <w:kern w:val="2"/>
              <w:lang w:val="en-ZA" w:eastAsia="en-ZA"/>
              <w14:ligatures w14:val="standardContextual"/>
            </w:rPr>
          </w:pPr>
          <w:hyperlink w:anchor="_Toc211018098" w:history="1">
            <w:r w:rsidRPr="000F2B17">
              <w:rPr>
                <w:rStyle w:val="Hyperlink"/>
                <w:noProof/>
              </w:rPr>
              <w:t>Appendix E – Files and Folders Overview</w:t>
            </w:r>
            <w:r>
              <w:rPr>
                <w:noProof/>
                <w:webHidden/>
              </w:rPr>
              <w:tab/>
            </w:r>
            <w:r>
              <w:rPr>
                <w:noProof/>
                <w:webHidden/>
              </w:rPr>
              <w:fldChar w:fldCharType="begin"/>
            </w:r>
            <w:r>
              <w:rPr>
                <w:noProof/>
                <w:webHidden/>
              </w:rPr>
              <w:instrText xml:space="preserve"> PAGEREF _Toc211018098 \h </w:instrText>
            </w:r>
            <w:r>
              <w:rPr>
                <w:noProof/>
                <w:webHidden/>
              </w:rPr>
            </w:r>
            <w:r>
              <w:rPr>
                <w:noProof/>
                <w:webHidden/>
              </w:rPr>
              <w:fldChar w:fldCharType="separate"/>
            </w:r>
            <w:r>
              <w:rPr>
                <w:noProof/>
                <w:webHidden/>
              </w:rPr>
              <w:t>26</w:t>
            </w:r>
            <w:r>
              <w:rPr>
                <w:noProof/>
                <w:webHidden/>
              </w:rPr>
              <w:fldChar w:fldCharType="end"/>
            </w:r>
          </w:hyperlink>
        </w:p>
        <w:p w14:paraId="278B372C" w14:textId="31A1D9AA" w:rsidR="002A57EB" w:rsidRPr="00D92EA9" w:rsidRDefault="002A57EB">
          <w:r w:rsidRPr="00D92EA9">
            <w:rPr>
              <w:b/>
              <w:bCs/>
              <w:noProof/>
            </w:rPr>
            <w:fldChar w:fldCharType="end"/>
          </w:r>
        </w:p>
      </w:sdtContent>
    </w:sdt>
    <w:p w14:paraId="3E009971" w14:textId="77777777" w:rsidR="002A57EB" w:rsidRPr="00D92EA9" w:rsidRDefault="002A57EB" w:rsidP="002A57EB">
      <w:pPr>
        <w:rPr>
          <w:rStyle w:val="Heading1Char"/>
          <w:rFonts w:asciiTheme="minorHAnsi" w:hAnsiTheme="minorHAnsi"/>
          <w:lang w:val="en-ZA"/>
        </w:rPr>
      </w:pPr>
      <w:r w:rsidRPr="00D92EA9">
        <w:rPr>
          <w:rStyle w:val="Heading1Char"/>
          <w:rFonts w:asciiTheme="minorHAnsi" w:hAnsiTheme="minorHAnsi"/>
          <w:lang w:val="en-ZA"/>
        </w:rPr>
        <w:br w:type="page"/>
      </w:r>
      <w:bookmarkStart w:id="0" w:name="_Toc211018046"/>
      <w:r w:rsidRPr="00D92EA9">
        <w:rPr>
          <w:rStyle w:val="Heading1Char"/>
          <w:rFonts w:asciiTheme="minorHAnsi" w:hAnsiTheme="minorHAnsi"/>
          <w:lang w:val="en-ZA"/>
        </w:rPr>
        <w:lastRenderedPageBreak/>
        <w:t>1. Introduction</w:t>
      </w:r>
      <w:bookmarkEnd w:id="0"/>
    </w:p>
    <w:p w14:paraId="380B5DBE" w14:textId="77777777" w:rsidR="002A57EB" w:rsidRPr="00D92EA9" w:rsidRDefault="002A57EB" w:rsidP="002A57EB">
      <w:pPr>
        <w:pStyle w:val="Heading2"/>
        <w:rPr>
          <w:rStyle w:val="Heading1Char"/>
          <w:rFonts w:asciiTheme="minorHAnsi" w:hAnsiTheme="minorHAnsi"/>
          <w:lang w:val="en-ZA"/>
        </w:rPr>
      </w:pPr>
      <w:bookmarkStart w:id="1" w:name="_Toc211018047"/>
      <w:r w:rsidRPr="00D92EA9">
        <w:rPr>
          <w:rStyle w:val="Heading1Char"/>
          <w:rFonts w:asciiTheme="minorHAnsi" w:hAnsiTheme="minorHAnsi"/>
          <w:lang w:val="en-ZA"/>
        </w:rPr>
        <w:t> 1.1 Project Context</w:t>
      </w:r>
      <w:bookmarkEnd w:id="1"/>
    </w:p>
    <w:p w14:paraId="697B0035" w14:textId="486FA861" w:rsidR="0025394E" w:rsidRPr="00D92EA9" w:rsidRDefault="0025394E" w:rsidP="0025394E">
      <w:pPr>
        <w:rPr>
          <w:lang w:val="en-ZA"/>
        </w:rPr>
      </w:pPr>
      <w:r w:rsidRPr="00D92EA9">
        <w:rPr>
          <w:lang w:val="en-ZA"/>
        </w:rPr>
        <w:t>This report presents the evaluation phase (Milestone 4) of the Health and Demographic Patterns in South Africa (HDPSA) data mining project. The HDPSA project investigates patterns and trends across twelve health and demographic datasets to support evidence-based policy formulation in South Africa. Previous milestones established the business understanding, completed data preparation and developed predictive models using multiple machine learning techniques.</w:t>
      </w:r>
    </w:p>
    <w:p w14:paraId="2EC3CFBD" w14:textId="77777777" w:rsidR="0025394E" w:rsidRPr="00D92EA9" w:rsidRDefault="0025394E" w:rsidP="0025394E">
      <w:pPr>
        <w:rPr>
          <w:lang w:val="en-ZA"/>
        </w:rPr>
      </w:pPr>
      <w:r w:rsidRPr="00D92EA9">
        <w:rPr>
          <w:lang w:val="en-ZA"/>
        </w:rPr>
        <w:t>The project addresses critical public health challenges including access to healthcare, immunization coverage, water and sanitation infrastructure, child mortality, and maternal health outcomes. By applying data mining methodologies to national survey data from 1998 and 2016, this analysis aims to identify key predictors of health outcomes and provide actionable insights for policy makers and health administrators.</w:t>
      </w:r>
    </w:p>
    <w:p w14:paraId="271805C3" w14:textId="77777777" w:rsidR="002A57EB" w:rsidRPr="00D92EA9" w:rsidRDefault="002A57EB" w:rsidP="002A57EB">
      <w:pPr>
        <w:pStyle w:val="Heading2"/>
        <w:rPr>
          <w:rStyle w:val="Heading1Char"/>
          <w:rFonts w:asciiTheme="minorHAnsi" w:hAnsiTheme="minorHAnsi"/>
          <w:lang w:val="en-ZA"/>
        </w:rPr>
      </w:pPr>
      <w:bookmarkStart w:id="2" w:name="_Toc211018048"/>
      <w:r w:rsidRPr="00D92EA9">
        <w:rPr>
          <w:rStyle w:val="Heading1Char"/>
          <w:rFonts w:asciiTheme="minorHAnsi" w:hAnsiTheme="minorHAnsi"/>
          <w:lang w:val="en-ZA"/>
        </w:rPr>
        <w:t> 1.2 CRISP-DM Framework Overview</w:t>
      </w:r>
      <w:bookmarkEnd w:id="2"/>
    </w:p>
    <w:p w14:paraId="63FF241F" w14:textId="77777777" w:rsidR="0025394E" w:rsidRPr="00D92EA9" w:rsidRDefault="0025394E" w:rsidP="0025394E">
      <w:pPr>
        <w:rPr>
          <w:lang w:val="en-ZA"/>
        </w:rPr>
      </w:pPr>
      <w:r w:rsidRPr="00D92EA9">
        <w:rPr>
          <w:lang w:val="en-ZA"/>
        </w:rPr>
        <w:t>The Cross-Industry Standard Process for Data Mining (CRISP-DM) provides the methodological foundation for this project. CRISP-DM consists of six iterative phases:</w:t>
      </w:r>
    </w:p>
    <w:p w14:paraId="4E199E44" w14:textId="77777777" w:rsidR="0025394E" w:rsidRPr="00D92EA9" w:rsidRDefault="0025394E">
      <w:pPr>
        <w:pStyle w:val="ListParagraph"/>
        <w:numPr>
          <w:ilvl w:val="0"/>
          <w:numId w:val="1"/>
        </w:numPr>
        <w:ind w:left="0"/>
        <w:rPr>
          <w:lang w:val="en-ZA"/>
        </w:rPr>
      </w:pPr>
      <w:r w:rsidRPr="00D92EA9">
        <w:rPr>
          <w:b/>
          <w:bCs/>
          <w:lang w:val="en-ZA"/>
        </w:rPr>
        <w:t>Business Understanding</w:t>
      </w:r>
      <w:r w:rsidRPr="00D92EA9">
        <w:rPr>
          <w:lang w:val="en-ZA"/>
        </w:rPr>
        <w:t xml:space="preserve"> – Define objectives and requirements from a business perspective</w:t>
      </w:r>
    </w:p>
    <w:p w14:paraId="47D96AD9" w14:textId="77777777" w:rsidR="0025394E" w:rsidRPr="00D92EA9" w:rsidRDefault="0025394E">
      <w:pPr>
        <w:pStyle w:val="ListParagraph"/>
        <w:numPr>
          <w:ilvl w:val="0"/>
          <w:numId w:val="1"/>
        </w:numPr>
        <w:ind w:left="0"/>
        <w:rPr>
          <w:lang w:val="en-ZA"/>
        </w:rPr>
      </w:pPr>
      <w:r w:rsidRPr="00D92EA9">
        <w:rPr>
          <w:b/>
          <w:bCs/>
          <w:lang w:val="en-ZA"/>
        </w:rPr>
        <w:t>Data Understanding</w:t>
      </w:r>
      <w:r w:rsidRPr="00D92EA9">
        <w:rPr>
          <w:lang w:val="en-ZA"/>
        </w:rPr>
        <w:t xml:space="preserve"> – Collect and explore data to identify quality issues and discover insights</w:t>
      </w:r>
    </w:p>
    <w:p w14:paraId="7AE4DFFE" w14:textId="77777777" w:rsidR="0025394E" w:rsidRPr="00D92EA9" w:rsidRDefault="0025394E">
      <w:pPr>
        <w:pStyle w:val="ListParagraph"/>
        <w:numPr>
          <w:ilvl w:val="0"/>
          <w:numId w:val="1"/>
        </w:numPr>
        <w:ind w:left="0"/>
        <w:rPr>
          <w:lang w:val="en-ZA"/>
        </w:rPr>
      </w:pPr>
      <w:r w:rsidRPr="00D92EA9">
        <w:rPr>
          <w:b/>
          <w:bCs/>
          <w:lang w:val="en-ZA"/>
        </w:rPr>
        <w:t>Data Preparation</w:t>
      </w:r>
      <w:r w:rsidRPr="00D92EA9">
        <w:rPr>
          <w:lang w:val="en-ZA"/>
        </w:rPr>
        <w:t xml:space="preserve"> – Construct the final dataset through cleaning, transformation, and feature selection</w:t>
      </w:r>
    </w:p>
    <w:p w14:paraId="39721952" w14:textId="77777777" w:rsidR="0025394E" w:rsidRPr="00D92EA9" w:rsidRDefault="0025394E">
      <w:pPr>
        <w:pStyle w:val="ListParagraph"/>
        <w:numPr>
          <w:ilvl w:val="0"/>
          <w:numId w:val="1"/>
        </w:numPr>
        <w:ind w:left="0"/>
        <w:rPr>
          <w:lang w:val="en-ZA"/>
        </w:rPr>
      </w:pPr>
      <w:proofErr w:type="spellStart"/>
      <w:r w:rsidRPr="00D92EA9">
        <w:rPr>
          <w:b/>
          <w:bCs/>
          <w:lang w:val="en-ZA"/>
        </w:rPr>
        <w:t>Modeling</w:t>
      </w:r>
      <w:proofErr w:type="spellEnd"/>
      <w:r w:rsidRPr="00D92EA9">
        <w:rPr>
          <w:lang w:val="en-ZA"/>
        </w:rPr>
        <w:t xml:space="preserve"> – Select and apply various </w:t>
      </w:r>
      <w:proofErr w:type="spellStart"/>
      <w:r w:rsidRPr="00D92EA9">
        <w:rPr>
          <w:lang w:val="en-ZA"/>
        </w:rPr>
        <w:t>modeling</w:t>
      </w:r>
      <w:proofErr w:type="spellEnd"/>
      <w:r w:rsidRPr="00D92EA9">
        <w:rPr>
          <w:lang w:val="en-ZA"/>
        </w:rPr>
        <w:t xml:space="preserve"> techniques with calibrated parameters</w:t>
      </w:r>
    </w:p>
    <w:p w14:paraId="694236FA" w14:textId="77777777" w:rsidR="0025394E" w:rsidRPr="00D92EA9" w:rsidRDefault="0025394E">
      <w:pPr>
        <w:pStyle w:val="ListParagraph"/>
        <w:numPr>
          <w:ilvl w:val="0"/>
          <w:numId w:val="1"/>
        </w:numPr>
        <w:ind w:left="0"/>
        <w:rPr>
          <w:lang w:val="en-ZA"/>
        </w:rPr>
      </w:pPr>
      <w:r w:rsidRPr="00D92EA9">
        <w:rPr>
          <w:b/>
          <w:bCs/>
          <w:lang w:val="en-ZA"/>
        </w:rPr>
        <w:t>Evaluation</w:t>
      </w:r>
      <w:r w:rsidRPr="00D92EA9">
        <w:rPr>
          <w:lang w:val="en-ZA"/>
        </w:rPr>
        <w:t xml:space="preserve"> – Assess models against business objectives and validate the process quality </w:t>
      </w:r>
      <w:r w:rsidRPr="00D92EA9">
        <w:rPr>
          <w:i/>
          <w:iCs/>
          <w:lang w:val="en-ZA"/>
        </w:rPr>
        <w:t>(Current Phase)</w:t>
      </w:r>
    </w:p>
    <w:p w14:paraId="2C440D02" w14:textId="77777777" w:rsidR="0025394E" w:rsidRPr="00D92EA9" w:rsidRDefault="0025394E">
      <w:pPr>
        <w:pStyle w:val="ListParagraph"/>
        <w:numPr>
          <w:ilvl w:val="0"/>
          <w:numId w:val="1"/>
        </w:numPr>
        <w:ind w:left="0"/>
        <w:rPr>
          <w:lang w:val="en-ZA"/>
        </w:rPr>
      </w:pPr>
      <w:r w:rsidRPr="00D92EA9">
        <w:rPr>
          <w:b/>
          <w:bCs/>
          <w:lang w:val="en-ZA"/>
        </w:rPr>
        <w:t>Deployment</w:t>
      </w:r>
      <w:r w:rsidRPr="00D92EA9">
        <w:rPr>
          <w:lang w:val="en-ZA"/>
        </w:rPr>
        <w:t xml:space="preserve"> – Plan the implementation of models in operational environments</w:t>
      </w:r>
    </w:p>
    <w:p w14:paraId="412D8D2F" w14:textId="2FBE6B85" w:rsidR="0025394E" w:rsidRPr="00D92EA9" w:rsidRDefault="0025394E" w:rsidP="0025394E">
      <w:pPr>
        <w:rPr>
          <w:lang w:val="en-ZA"/>
        </w:rPr>
      </w:pPr>
      <w:r w:rsidRPr="00D92EA9">
        <w:rPr>
          <w:lang w:val="en-ZA"/>
        </w:rPr>
        <w:t>As noted by Wirth and Hipp (2000), CRISP-DM emphasizes the importance of evaluating not just model performance metrics, but also the alignment with business goals and the robustness of the overall process. This evaluation phase critically examines whether the models developed in Milestone 3 meet the success criteria established in Milestone 1.</w:t>
      </w:r>
    </w:p>
    <w:p w14:paraId="5FA1C51B" w14:textId="77777777" w:rsidR="002A57EB" w:rsidRPr="00D92EA9" w:rsidRDefault="002A57EB" w:rsidP="002A57EB">
      <w:pPr>
        <w:pStyle w:val="Heading2"/>
        <w:rPr>
          <w:rStyle w:val="Heading1Char"/>
          <w:rFonts w:asciiTheme="minorHAnsi" w:hAnsiTheme="minorHAnsi"/>
          <w:lang w:val="en-ZA"/>
        </w:rPr>
      </w:pPr>
      <w:bookmarkStart w:id="3" w:name="_Toc211018049"/>
      <w:r w:rsidRPr="00D92EA9">
        <w:rPr>
          <w:rStyle w:val="Heading1Char"/>
          <w:rFonts w:asciiTheme="minorHAnsi" w:hAnsiTheme="minorHAnsi"/>
          <w:lang w:val="en-ZA"/>
        </w:rPr>
        <w:t> 1.3 Milestone 4 Objectives</w:t>
      </w:r>
      <w:bookmarkEnd w:id="3"/>
    </w:p>
    <w:p w14:paraId="76F8FA95" w14:textId="77777777" w:rsidR="0025394E" w:rsidRPr="00D92EA9" w:rsidRDefault="0025394E" w:rsidP="0025394E">
      <w:pPr>
        <w:rPr>
          <w:lang w:val="en-ZA"/>
        </w:rPr>
      </w:pPr>
      <w:r w:rsidRPr="00D92EA9">
        <w:rPr>
          <w:lang w:val="en-ZA"/>
        </w:rPr>
        <w:t>This milestone addresses three core evaluation tasks aligned with CRISP-DM Phase 5:</w:t>
      </w:r>
    </w:p>
    <w:p w14:paraId="48B20C8E" w14:textId="77777777" w:rsidR="0025394E" w:rsidRPr="00D92EA9" w:rsidRDefault="0025394E" w:rsidP="0025394E">
      <w:pPr>
        <w:pStyle w:val="Heading3"/>
        <w:rPr>
          <w:lang w:val="en-ZA"/>
        </w:rPr>
      </w:pPr>
      <w:bookmarkStart w:id="4" w:name="_Toc211018050"/>
      <w:r w:rsidRPr="00D92EA9">
        <w:rPr>
          <w:lang w:val="en-ZA"/>
        </w:rPr>
        <w:lastRenderedPageBreak/>
        <w:t>Task 1: Evaluate Results</w:t>
      </w:r>
      <w:bookmarkEnd w:id="4"/>
    </w:p>
    <w:p w14:paraId="7198891C" w14:textId="77777777" w:rsidR="0025394E" w:rsidRPr="00D92EA9" w:rsidRDefault="0025394E">
      <w:pPr>
        <w:pStyle w:val="ListParagraph"/>
        <w:numPr>
          <w:ilvl w:val="0"/>
          <w:numId w:val="2"/>
        </w:numPr>
        <w:rPr>
          <w:lang w:val="en-ZA"/>
        </w:rPr>
      </w:pPr>
      <w:r w:rsidRPr="00D92EA9">
        <w:rPr>
          <w:lang w:val="en-ZA"/>
        </w:rPr>
        <w:t>Assess model outputs (Logistic Regression, Decision Tree, Random Forest, Naïve Bayes) against business success criteria (≥70% accuracy or AUC &gt;0.75)</w:t>
      </w:r>
    </w:p>
    <w:p w14:paraId="03D0FC19" w14:textId="77777777" w:rsidR="0025394E" w:rsidRPr="00D92EA9" w:rsidRDefault="0025394E">
      <w:pPr>
        <w:pStyle w:val="ListParagraph"/>
        <w:numPr>
          <w:ilvl w:val="0"/>
          <w:numId w:val="2"/>
        </w:numPr>
        <w:rPr>
          <w:lang w:val="en-ZA"/>
        </w:rPr>
      </w:pPr>
      <w:r w:rsidRPr="00D92EA9">
        <w:rPr>
          <w:lang w:val="en-ZA"/>
        </w:rPr>
        <w:t>Interpret findings in the context of predicting health risk, access to care, and demographic disparities</w:t>
      </w:r>
    </w:p>
    <w:p w14:paraId="0364078E" w14:textId="77777777" w:rsidR="0025394E" w:rsidRPr="00D92EA9" w:rsidRDefault="0025394E">
      <w:pPr>
        <w:pStyle w:val="ListParagraph"/>
        <w:numPr>
          <w:ilvl w:val="0"/>
          <w:numId w:val="2"/>
        </w:numPr>
        <w:rPr>
          <w:lang w:val="en-ZA"/>
        </w:rPr>
      </w:pPr>
      <w:r w:rsidRPr="00D92EA9">
        <w:rPr>
          <w:lang w:val="en-ZA"/>
        </w:rPr>
        <w:t>Compare performance metrics to determine which models meet requirements</w:t>
      </w:r>
    </w:p>
    <w:p w14:paraId="2F82761A" w14:textId="77777777" w:rsidR="0025394E" w:rsidRPr="00D92EA9" w:rsidRDefault="0025394E" w:rsidP="0025394E">
      <w:pPr>
        <w:pStyle w:val="Heading3"/>
        <w:rPr>
          <w:lang w:val="en-ZA"/>
        </w:rPr>
      </w:pPr>
      <w:bookmarkStart w:id="5" w:name="_Toc211018051"/>
      <w:r w:rsidRPr="00D92EA9">
        <w:rPr>
          <w:lang w:val="en-ZA"/>
        </w:rPr>
        <w:t>Task 2: Review Process</w:t>
      </w:r>
      <w:bookmarkEnd w:id="5"/>
    </w:p>
    <w:p w14:paraId="3AF9A108" w14:textId="77777777" w:rsidR="0025394E" w:rsidRPr="00D92EA9" w:rsidRDefault="0025394E">
      <w:pPr>
        <w:pStyle w:val="ListParagraph"/>
        <w:numPr>
          <w:ilvl w:val="0"/>
          <w:numId w:val="2"/>
        </w:numPr>
        <w:rPr>
          <w:lang w:val="en-ZA"/>
        </w:rPr>
      </w:pPr>
      <w:r w:rsidRPr="00D92EA9">
        <w:rPr>
          <w:lang w:val="en-ZA"/>
        </w:rPr>
        <w:t>Audit the entire CRISP-DM workflow from Phases 1-4</w:t>
      </w:r>
    </w:p>
    <w:p w14:paraId="15A384BA" w14:textId="77777777" w:rsidR="0025394E" w:rsidRPr="00D92EA9" w:rsidRDefault="0025394E">
      <w:pPr>
        <w:pStyle w:val="ListParagraph"/>
        <w:numPr>
          <w:ilvl w:val="0"/>
          <w:numId w:val="2"/>
        </w:numPr>
        <w:rPr>
          <w:lang w:val="en-ZA"/>
        </w:rPr>
      </w:pPr>
      <w:r w:rsidRPr="00D92EA9">
        <w:rPr>
          <w:lang w:val="en-ZA"/>
        </w:rPr>
        <w:t>Identify gaps, quality issues, and areas requiring iteration</w:t>
      </w:r>
    </w:p>
    <w:p w14:paraId="3D279EB9" w14:textId="77777777" w:rsidR="0025394E" w:rsidRPr="00D92EA9" w:rsidRDefault="0025394E">
      <w:pPr>
        <w:pStyle w:val="ListParagraph"/>
        <w:numPr>
          <w:ilvl w:val="0"/>
          <w:numId w:val="2"/>
        </w:numPr>
        <w:rPr>
          <w:lang w:val="en-ZA"/>
        </w:rPr>
      </w:pPr>
      <w:r w:rsidRPr="00D92EA9">
        <w:rPr>
          <w:lang w:val="en-ZA"/>
        </w:rPr>
        <w:t>Document process strengths and improvement opportunities</w:t>
      </w:r>
    </w:p>
    <w:p w14:paraId="3401002A" w14:textId="77777777" w:rsidR="0025394E" w:rsidRPr="00D92EA9" w:rsidRDefault="0025394E" w:rsidP="0025394E">
      <w:pPr>
        <w:pStyle w:val="Heading3"/>
        <w:rPr>
          <w:lang w:val="en-ZA"/>
        </w:rPr>
      </w:pPr>
      <w:bookmarkStart w:id="6" w:name="_Toc211018052"/>
      <w:r w:rsidRPr="00D92EA9">
        <w:rPr>
          <w:lang w:val="en-ZA"/>
        </w:rPr>
        <w:t>Task 3: Determine Next Steps</w:t>
      </w:r>
      <w:bookmarkEnd w:id="6"/>
    </w:p>
    <w:p w14:paraId="257026BF" w14:textId="77777777" w:rsidR="0025394E" w:rsidRPr="00D92EA9" w:rsidRDefault="0025394E">
      <w:pPr>
        <w:pStyle w:val="ListParagraph"/>
        <w:numPr>
          <w:ilvl w:val="0"/>
          <w:numId w:val="2"/>
        </w:numPr>
        <w:ind w:left="426"/>
        <w:rPr>
          <w:lang w:val="en-ZA"/>
        </w:rPr>
      </w:pPr>
      <w:r w:rsidRPr="00D92EA9">
        <w:rPr>
          <w:lang w:val="en-ZA"/>
        </w:rPr>
        <w:t>Evaluate options for deployment, iteration, or project restart</w:t>
      </w:r>
    </w:p>
    <w:p w14:paraId="5A8B3EE8" w14:textId="77777777" w:rsidR="0025394E" w:rsidRPr="00D92EA9" w:rsidRDefault="0025394E">
      <w:pPr>
        <w:pStyle w:val="ListParagraph"/>
        <w:numPr>
          <w:ilvl w:val="0"/>
          <w:numId w:val="2"/>
        </w:numPr>
        <w:ind w:left="426"/>
        <w:rPr>
          <w:lang w:val="en-ZA"/>
        </w:rPr>
      </w:pPr>
      <w:r w:rsidRPr="00D92EA9">
        <w:rPr>
          <w:lang w:val="en-ZA"/>
        </w:rPr>
        <w:t>Recommend the most realistic course of action based on current capabilities</w:t>
      </w:r>
    </w:p>
    <w:p w14:paraId="2AF93C19" w14:textId="77777777" w:rsidR="0025394E" w:rsidRPr="00D92EA9" w:rsidRDefault="0025394E">
      <w:pPr>
        <w:pStyle w:val="ListParagraph"/>
        <w:numPr>
          <w:ilvl w:val="0"/>
          <w:numId w:val="2"/>
        </w:numPr>
        <w:ind w:left="426"/>
        <w:rPr>
          <w:lang w:val="en-ZA"/>
        </w:rPr>
      </w:pPr>
      <w:r w:rsidRPr="00D92EA9">
        <w:rPr>
          <w:lang w:val="en-ZA"/>
        </w:rPr>
        <w:t>Outline transition pathway toward CRISP-DM Phase 6 (Deployment)</w:t>
      </w:r>
    </w:p>
    <w:p w14:paraId="3683618D" w14:textId="0FFC6572" w:rsidR="0025394E" w:rsidRPr="00D92EA9" w:rsidRDefault="0025394E" w:rsidP="0025394E">
      <w:pPr>
        <w:rPr>
          <w:lang w:val="en-ZA"/>
        </w:rPr>
      </w:pPr>
      <w:r w:rsidRPr="00D92EA9">
        <w:rPr>
          <w:lang w:val="en-ZA"/>
        </w:rPr>
        <w:t>The following sections present detailed findings for each task, supported by quantitative analysis, visualizations and critical interpretation of results in the context of South African public health priorities.</w:t>
      </w:r>
    </w:p>
    <w:p w14:paraId="5C5832BB" w14:textId="77777777" w:rsidR="0025394E" w:rsidRPr="00D92EA9" w:rsidRDefault="0025394E" w:rsidP="0025394E">
      <w:pPr>
        <w:rPr>
          <w:lang w:val="en-ZA"/>
        </w:rPr>
      </w:pPr>
    </w:p>
    <w:p w14:paraId="598AF54C" w14:textId="77777777" w:rsidR="002A57EB" w:rsidRPr="00D92EA9" w:rsidRDefault="002A57EB">
      <w:pPr>
        <w:rPr>
          <w:rStyle w:val="Heading1Char"/>
          <w:rFonts w:asciiTheme="minorHAnsi" w:hAnsiTheme="minorHAnsi"/>
          <w:lang w:val="en-ZA"/>
        </w:rPr>
      </w:pPr>
      <w:r w:rsidRPr="00D92EA9">
        <w:rPr>
          <w:rStyle w:val="Heading1Char"/>
          <w:rFonts w:asciiTheme="minorHAnsi" w:hAnsiTheme="minorHAnsi"/>
          <w:lang w:val="en-ZA"/>
        </w:rPr>
        <w:br w:type="page"/>
      </w:r>
    </w:p>
    <w:p w14:paraId="75A10319" w14:textId="6B8146ED" w:rsidR="002A57EB" w:rsidRPr="00D92EA9" w:rsidRDefault="002A57EB" w:rsidP="002A57EB">
      <w:pPr>
        <w:rPr>
          <w:rStyle w:val="Heading1Char"/>
          <w:rFonts w:asciiTheme="minorHAnsi" w:hAnsiTheme="minorHAnsi"/>
          <w:lang w:val="en-ZA"/>
        </w:rPr>
      </w:pPr>
      <w:bookmarkStart w:id="7" w:name="_Toc211018053"/>
      <w:r w:rsidRPr="00D92EA9">
        <w:rPr>
          <w:rStyle w:val="Heading1Char"/>
          <w:rFonts w:asciiTheme="minorHAnsi" w:hAnsiTheme="minorHAnsi"/>
          <w:lang w:val="en-ZA"/>
        </w:rPr>
        <w:lastRenderedPageBreak/>
        <w:t>2. Assessment of Results</w:t>
      </w:r>
      <w:bookmarkEnd w:id="7"/>
    </w:p>
    <w:p w14:paraId="3D00CB45" w14:textId="77777777" w:rsidR="002A57EB" w:rsidRPr="00D92EA9" w:rsidRDefault="002A57EB" w:rsidP="002A57EB">
      <w:pPr>
        <w:pStyle w:val="Heading2"/>
        <w:rPr>
          <w:rStyle w:val="Heading1Char"/>
          <w:rFonts w:asciiTheme="minorHAnsi" w:hAnsiTheme="minorHAnsi"/>
          <w:lang w:val="en-ZA"/>
        </w:rPr>
      </w:pPr>
      <w:bookmarkStart w:id="8" w:name="_Toc211018054"/>
      <w:r w:rsidRPr="00D92EA9">
        <w:rPr>
          <w:rStyle w:val="Heading1Char"/>
          <w:rFonts w:asciiTheme="minorHAnsi" w:hAnsiTheme="minorHAnsi"/>
          <w:lang w:val="en-ZA"/>
        </w:rPr>
        <w:t> 2.1 Purpose and Scope</w:t>
      </w:r>
      <w:bookmarkEnd w:id="8"/>
    </w:p>
    <w:p w14:paraId="1C6126B0" w14:textId="77777777" w:rsidR="00870A49" w:rsidRPr="00D92EA9" w:rsidRDefault="00870A49" w:rsidP="00870A49">
      <w:pPr>
        <w:rPr>
          <w:lang w:val="en-ZA"/>
        </w:rPr>
      </w:pPr>
      <w:r w:rsidRPr="00D92EA9">
        <w:rPr>
          <w:lang w:val="en-ZA"/>
        </w:rPr>
        <w:t>This section evaluates the four predictive models developed in Milestone 3—</w:t>
      </w:r>
      <w:r w:rsidRPr="00D92EA9">
        <w:rPr>
          <w:b/>
          <w:bCs/>
          <w:lang w:val="en-ZA"/>
        </w:rPr>
        <w:t>Logistic Regression, Decision Tree, Random Forest, and Naïve Bayes</w:t>
      </w:r>
      <w:r w:rsidRPr="00D92EA9">
        <w:rPr>
          <w:lang w:val="en-ZA"/>
        </w:rPr>
        <w:t>—against the business success criteria established in Milestone 1. The evaluation examines both technical performance metrics and practical relevance to the project's health prediction objectives.</w:t>
      </w:r>
    </w:p>
    <w:p w14:paraId="5615EC21" w14:textId="77777777" w:rsidR="00870A49" w:rsidRPr="00D92EA9" w:rsidRDefault="00870A49" w:rsidP="00870A49">
      <w:pPr>
        <w:rPr>
          <w:lang w:val="en-ZA"/>
        </w:rPr>
      </w:pPr>
      <w:r w:rsidRPr="00D92EA9">
        <w:rPr>
          <w:b/>
          <w:bCs/>
          <w:lang w:val="en-ZA"/>
        </w:rPr>
        <w:t>Evaluation Framework:</w:t>
      </w:r>
    </w:p>
    <w:p w14:paraId="22107EB0" w14:textId="77777777" w:rsidR="00870A49" w:rsidRPr="00D92EA9" w:rsidRDefault="00870A49">
      <w:pPr>
        <w:pStyle w:val="ListParagraph"/>
        <w:numPr>
          <w:ilvl w:val="0"/>
          <w:numId w:val="3"/>
        </w:numPr>
        <w:ind w:left="426"/>
        <w:rPr>
          <w:lang w:val="en-ZA"/>
        </w:rPr>
      </w:pPr>
      <w:r w:rsidRPr="00D92EA9">
        <w:rPr>
          <w:b/>
          <w:bCs/>
          <w:lang w:val="en-ZA"/>
        </w:rPr>
        <w:t>Technical Assessment</w:t>
      </w:r>
      <w:r w:rsidRPr="00D92EA9">
        <w:rPr>
          <w:lang w:val="en-ZA"/>
        </w:rPr>
        <w:t>: Accuracy, Precision, Recall, F1-Score, ROC-AUC</w:t>
      </w:r>
    </w:p>
    <w:p w14:paraId="6DD8F176" w14:textId="77777777" w:rsidR="00870A49" w:rsidRPr="00D92EA9" w:rsidRDefault="00870A49">
      <w:pPr>
        <w:pStyle w:val="ListParagraph"/>
        <w:numPr>
          <w:ilvl w:val="0"/>
          <w:numId w:val="3"/>
        </w:numPr>
        <w:ind w:left="426"/>
        <w:rPr>
          <w:lang w:val="en-ZA"/>
        </w:rPr>
      </w:pPr>
      <w:r w:rsidRPr="00D92EA9">
        <w:rPr>
          <w:b/>
          <w:bCs/>
          <w:lang w:val="en-ZA"/>
        </w:rPr>
        <w:t>Business Alignment</w:t>
      </w:r>
      <w:r w:rsidRPr="00D92EA9">
        <w:rPr>
          <w:lang w:val="en-ZA"/>
        </w:rPr>
        <w:t>: Ability to support policy decisions on health risk prediction</w:t>
      </w:r>
    </w:p>
    <w:p w14:paraId="36B43FAB" w14:textId="77777777" w:rsidR="00870A49" w:rsidRPr="00D92EA9" w:rsidRDefault="00870A49">
      <w:pPr>
        <w:pStyle w:val="ListParagraph"/>
        <w:numPr>
          <w:ilvl w:val="0"/>
          <w:numId w:val="3"/>
        </w:numPr>
        <w:ind w:left="426"/>
        <w:rPr>
          <w:lang w:val="en-ZA"/>
        </w:rPr>
      </w:pPr>
      <w:r w:rsidRPr="00D92EA9">
        <w:rPr>
          <w:b/>
          <w:bCs/>
          <w:lang w:val="en-ZA"/>
        </w:rPr>
        <w:t>Interpretability</w:t>
      </w:r>
      <w:r w:rsidRPr="00D92EA9">
        <w:rPr>
          <w:lang w:val="en-ZA"/>
        </w:rPr>
        <w:t>: Transparency of model predictions for stakeholder communication</w:t>
      </w:r>
    </w:p>
    <w:p w14:paraId="3BFB4A14" w14:textId="77777777" w:rsidR="00870A49" w:rsidRPr="00D92EA9" w:rsidRDefault="00870A49">
      <w:pPr>
        <w:pStyle w:val="ListParagraph"/>
        <w:numPr>
          <w:ilvl w:val="0"/>
          <w:numId w:val="3"/>
        </w:numPr>
        <w:ind w:left="426"/>
        <w:rPr>
          <w:lang w:val="en-ZA"/>
        </w:rPr>
      </w:pPr>
      <w:r w:rsidRPr="00D92EA9">
        <w:rPr>
          <w:b/>
          <w:bCs/>
          <w:lang w:val="en-ZA"/>
        </w:rPr>
        <w:t>Robustness</w:t>
      </w:r>
      <w:r w:rsidRPr="00D92EA9">
        <w:rPr>
          <w:lang w:val="en-ZA"/>
        </w:rPr>
        <w:t>: Reliability across different data conditions</w:t>
      </w:r>
    </w:p>
    <w:p w14:paraId="6282F333" w14:textId="77777777" w:rsidR="002A57EB" w:rsidRPr="00D92EA9" w:rsidRDefault="002A57EB" w:rsidP="002A57EB">
      <w:pPr>
        <w:pStyle w:val="Heading2"/>
        <w:rPr>
          <w:rStyle w:val="Heading1Char"/>
          <w:rFonts w:asciiTheme="minorHAnsi" w:hAnsiTheme="minorHAnsi"/>
          <w:lang w:val="en-ZA"/>
        </w:rPr>
      </w:pPr>
      <w:bookmarkStart w:id="9" w:name="_Toc211018055"/>
      <w:r w:rsidRPr="00D92EA9">
        <w:rPr>
          <w:rStyle w:val="Heading1Char"/>
          <w:rFonts w:asciiTheme="minorHAnsi" w:hAnsiTheme="minorHAnsi"/>
          <w:lang w:val="en-ZA"/>
        </w:rPr>
        <w:t> 2.2 Business Goals Recap</w:t>
      </w:r>
      <w:bookmarkEnd w:id="9"/>
    </w:p>
    <w:p w14:paraId="32883F92" w14:textId="77777777" w:rsidR="00870A49" w:rsidRPr="00D92EA9" w:rsidRDefault="00870A49" w:rsidP="00870A49">
      <w:pPr>
        <w:rPr>
          <w:lang w:val="en-ZA"/>
        </w:rPr>
      </w:pPr>
      <w:r w:rsidRPr="00D92EA9">
        <w:rPr>
          <w:lang w:val="en-ZA"/>
        </w:rPr>
        <w:t>From Milestone 1, the primary business objectives were:</w:t>
      </w:r>
    </w:p>
    <w:p w14:paraId="2FFB8F32" w14:textId="77777777" w:rsidR="00870A49" w:rsidRPr="00D92EA9" w:rsidRDefault="00870A49" w:rsidP="00870A49">
      <w:pPr>
        <w:rPr>
          <w:lang w:val="en-ZA"/>
        </w:rPr>
      </w:pPr>
      <w:r w:rsidRPr="00D92EA9">
        <w:rPr>
          <w:b/>
          <w:bCs/>
          <w:lang w:val="en-ZA"/>
        </w:rPr>
        <w:t>Primary Goal</w:t>
      </w:r>
      <w:r w:rsidRPr="00D92EA9">
        <w:rPr>
          <w:lang w:val="en-ZA"/>
        </w:rPr>
        <w:t>: Predict public health risk indicators to identify vulnerable populations and inform resource allocation decisions.</w:t>
      </w:r>
    </w:p>
    <w:p w14:paraId="60B12BC2" w14:textId="77777777" w:rsidR="00870A49" w:rsidRPr="00D92EA9" w:rsidRDefault="00870A49" w:rsidP="00870A49">
      <w:pPr>
        <w:rPr>
          <w:lang w:val="en-ZA"/>
        </w:rPr>
      </w:pPr>
      <w:r w:rsidRPr="00D92EA9">
        <w:rPr>
          <w:b/>
          <w:bCs/>
          <w:lang w:val="en-ZA"/>
        </w:rPr>
        <w:t>Secondary Goals</w:t>
      </w:r>
      <w:r w:rsidRPr="00D92EA9">
        <w:rPr>
          <w:lang w:val="en-ZA"/>
        </w:rPr>
        <w:t>:</w:t>
      </w:r>
    </w:p>
    <w:p w14:paraId="07E88CF8" w14:textId="77777777" w:rsidR="00870A49" w:rsidRPr="00D92EA9" w:rsidRDefault="00870A49">
      <w:pPr>
        <w:pStyle w:val="ListParagraph"/>
        <w:numPr>
          <w:ilvl w:val="0"/>
          <w:numId w:val="4"/>
        </w:numPr>
        <w:ind w:left="426"/>
        <w:rPr>
          <w:lang w:val="en-ZA"/>
        </w:rPr>
      </w:pPr>
      <w:r w:rsidRPr="00D92EA9">
        <w:rPr>
          <w:lang w:val="en-ZA"/>
        </w:rPr>
        <w:t>Identify key demographic and socioeconomic predictors of health outcomes</w:t>
      </w:r>
    </w:p>
    <w:p w14:paraId="7F74B140" w14:textId="77777777" w:rsidR="00870A49" w:rsidRPr="00D92EA9" w:rsidRDefault="00870A49">
      <w:pPr>
        <w:pStyle w:val="ListParagraph"/>
        <w:numPr>
          <w:ilvl w:val="0"/>
          <w:numId w:val="4"/>
        </w:numPr>
        <w:ind w:left="426"/>
        <w:rPr>
          <w:lang w:val="en-ZA"/>
        </w:rPr>
      </w:pPr>
      <w:r w:rsidRPr="00D92EA9">
        <w:rPr>
          <w:lang w:val="en-ZA"/>
        </w:rPr>
        <w:t>Distinguish temporal health trends between 1998 and 2016 survey periods</w:t>
      </w:r>
    </w:p>
    <w:p w14:paraId="3AC0D611" w14:textId="77777777" w:rsidR="00870A49" w:rsidRPr="00D92EA9" w:rsidRDefault="00870A49">
      <w:pPr>
        <w:pStyle w:val="ListParagraph"/>
        <w:numPr>
          <w:ilvl w:val="0"/>
          <w:numId w:val="4"/>
        </w:numPr>
        <w:ind w:left="426"/>
        <w:rPr>
          <w:lang w:val="en-ZA"/>
        </w:rPr>
      </w:pPr>
      <w:r w:rsidRPr="00D92EA9">
        <w:rPr>
          <w:lang w:val="en-ZA"/>
        </w:rPr>
        <w:t>Provide interpretable insights for policy formulation</w:t>
      </w:r>
    </w:p>
    <w:p w14:paraId="12E120B9" w14:textId="77777777" w:rsidR="00870A49" w:rsidRPr="00D92EA9" w:rsidRDefault="00870A49" w:rsidP="00870A49">
      <w:pPr>
        <w:rPr>
          <w:lang w:val="en-ZA"/>
        </w:rPr>
      </w:pPr>
      <w:r w:rsidRPr="00D92EA9">
        <w:rPr>
          <w:b/>
          <w:bCs/>
          <w:lang w:val="en-ZA"/>
        </w:rPr>
        <w:t>Success Criteria</w:t>
      </w:r>
      <w:r w:rsidRPr="00D92EA9">
        <w:rPr>
          <w:lang w:val="en-ZA"/>
        </w:rPr>
        <w:t xml:space="preserve"> (established in Milestone 1):</w:t>
      </w:r>
    </w:p>
    <w:p w14:paraId="61B104D0" w14:textId="77777777" w:rsidR="00870A49" w:rsidRPr="00D92EA9" w:rsidRDefault="00870A49">
      <w:pPr>
        <w:pStyle w:val="ListParagraph"/>
        <w:numPr>
          <w:ilvl w:val="0"/>
          <w:numId w:val="5"/>
        </w:numPr>
        <w:ind w:left="426"/>
        <w:rPr>
          <w:lang w:val="en-ZA"/>
        </w:rPr>
      </w:pPr>
      <w:r w:rsidRPr="00D92EA9">
        <w:rPr>
          <w:lang w:val="en-ZA"/>
        </w:rPr>
        <w:t>Model accuracy ≥ 70%</w:t>
      </w:r>
    </w:p>
    <w:p w14:paraId="5F1294D3" w14:textId="77777777" w:rsidR="00870A49" w:rsidRPr="00D92EA9" w:rsidRDefault="00870A49">
      <w:pPr>
        <w:pStyle w:val="ListParagraph"/>
        <w:numPr>
          <w:ilvl w:val="0"/>
          <w:numId w:val="5"/>
        </w:numPr>
        <w:ind w:left="426"/>
        <w:rPr>
          <w:lang w:val="en-ZA"/>
        </w:rPr>
      </w:pPr>
      <w:r w:rsidRPr="00D92EA9">
        <w:rPr>
          <w:lang w:val="en-ZA"/>
        </w:rPr>
        <w:t>ROC-AUC &gt; 0.75</w:t>
      </w:r>
    </w:p>
    <w:p w14:paraId="66E446C1" w14:textId="77777777" w:rsidR="00870A49" w:rsidRPr="00D92EA9" w:rsidRDefault="00870A49">
      <w:pPr>
        <w:pStyle w:val="ListParagraph"/>
        <w:numPr>
          <w:ilvl w:val="0"/>
          <w:numId w:val="5"/>
        </w:numPr>
        <w:ind w:left="426"/>
        <w:rPr>
          <w:lang w:val="en-ZA"/>
        </w:rPr>
      </w:pPr>
      <w:r w:rsidRPr="00D92EA9">
        <w:rPr>
          <w:lang w:val="en-ZA"/>
        </w:rPr>
        <w:t>Balanced precision and recall for policy-relevant predictions</w:t>
      </w:r>
    </w:p>
    <w:p w14:paraId="5E7B4DBA" w14:textId="77777777" w:rsidR="00870A49" w:rsidRPr="00D92EA9" w:rsidRDefault="00870A49">
      <w:pPr>
        <w:pStyle w:val="ListParagraph"/>
        <w:numPr>
          <w:ilvl w:val="0"/>
          <w:numId w:val="5"/>
        </w:numPr>
        <w:ind w:left="426"/>
        <w:rPr>
          <w:lang w:val="en-ZA"/>
        </w:rPr>
      </w:pPr>
      <w:r w:rsidRPr="00D92EA9">
        <w:rPr>
          <w:lang w:val="en-ZA"/>
        </w:rPr>
        <w:t>Clear identification of top 3-5 feature importance predictors</w:t>
      </w:r>
    </w:p>
    <w:p w14:paraId="54B8E343" w14:textId="77777777" w:rsidR="002A57EB" w:rsidRPr="00D92EA9" w:rsidRDefault="002A57EB" w:rsidP="002A57EB">
      <w:pPr>
        <w:pStyle w:val="Heading2"/>
        <w:rPr>
          <w:rStyle w:val="Heading1Char"/>
          <w:rFonts w:asciiTheme="minorHAnsi" w:hAnsiTheme="minorHAnsi"/>
          <w:lang w:val="en-ZA"/>
        </w:rPr>
      </w:pPr>
      <w:bookmarkStart w:id="10" w:name="_Toc211018056"/>
      <w:r w:rsidRPr="00D92EA9">
        <w:rPr>
          <w:rStyle w:val="Heading1Char"/>
          <w:rFonts w:asciiTheme="minorHAnsi" w:hAnsiTheme="minorHAnsi"/>
          <w:lang w:val="en-ZA"/>
        </w:rPr>
        <w:t> 2.3 Model Performance Evaluation</w:t>
      </w:r>
      <w:bookmarkEnd w:id="10"/>
    </w:p>
    <w:p w14:paraId="68F3CF81" w14:textId="77777777" w:rsidR="00870A49" w:rsidRPr="00D92EA9" w:rsidRDefault="00870A49" w:rsidP="00870A49">
      <w:pPr>
        <w:pStyle w:val="Heading2"/>
        <w:rPr>
          <w:rFonts w:asciiTheme="minorHAnsi" w:hAnsiTheme="minorHAnsi"/>
          <w:lang w:val="en-ZA"/>
        </w:rPr>
      </w:pPr>
      <w:bookmarkStart w:id="11" w:name="_Toc211018057"/>
      <w:r w:rsidRPr="00D92EA9">
        <w:rPr>
          <w:rFonts w:asciiTheme="minorHAnsi" w:hAnsiTheme="minorHAnsi"/>
          <w:lang w:val="en-ZA"/>
        </w:rPr>
        <w:t>2.3.1 R Code Implementation</w:t>
      </w:r>
      <w:bookmarkEnd w:id="11"/>
    </w:p>
    <w:p w14:paraId="6C6C77E1" w14:textId="0FE5556C" w:rsidR="00870A49" w:rsidRPr="00D92EA9" w:rsidRDefault="00870A49" w:rsidP="00870A49">
      <w:r w:rsidRPr="00D92EA9">
        <w:rPr>
          <w:lang w:val="en-ZA"/>
        </w:rPr>
        <w:t>The following R script (</w:t>
      </w:r>
      <w:proofErr w:type="spellStart"/>
      <w:r w:rsidRPr="00D92EA9">
        <w:rPr>
          <w:lang w:val="en-ZA"/>
        </w:rPr>
        <w:t>evaluation_</w:t>
      </w:r>
      <w:proofErr w:type="gramStart"/>
      <w:r w:rsidRPr="00D92EA9">
        <w:rPr>
          <w:lang w:val="en-ZA"/>
        </w:rPr>
        <w:t>metrics.R</w:t>
      </w:r>
      <w:proofErr w:type="spellEnd"/>
      <w:proofErr w:type="gramEnd"/>
      <w:r w:rsidRPr="00D92EA9">
        <w:rPr>
          <w:lang w:val="en-ZA"/>
        </w:rPr>
        <w:t>) was developed to compute comprehensive performance metrics from the model predictions generated in Milestone 3:</w:t>
      </w:r>
      <w:r w:rsidRPr="00D92EA9">
        <w:t xml:space="preserve"> Description: Computes classification metrics for all four models.</w:t>
      </w:r>
    </w:p>
    <w:p w14:paraId="15429A0D" w14:textId="77777777" w:rsidR="00870A49" w:rsidRPr="00D92EA9" w:rsidRDefault="00870A49" w:rsidP="00870A49">
      <w:pPr>
        <w:pStyle w:val="Heading2"/>
        <w:rPr>
          <w:rFonts w:asciiTheme="minorHAnsi" w:hAnsiTheme="minorHAnsi"/>
          <w:lang w:val="en-ZA"/>
        </w:rPr>
      </w:pPr>
      <w:bookmarkStart w:id="12" w:name="_Toc211018058"/>
      <w:r w:rsidRPr="00D92EA9">
        <w:rPr>
          <w:rFonts w:asciiTheme="minorHAnsi" w:hAnsiTheme="minorHAnsi"/>
          <w:lang w:val="en-ZA"/>
        </w:rPr>
        <w:lastRenderedPageBreak/>
        <w:t>2.3.2 Actual Performance Results</w:t>
      </w:r>
      <w:bookmarkEnd w:id="12"/>
    </w:p>
    <w:p w14:paraId="371C9401" w14:textId="77777777" w:rsidR="00870A49" w:rsidRPr="00D92EA9" w:rsidRDefault="00870A49" w:rsidP="00870A49">
      <w:pPr>
        <w:rPr>
          <w:lang w:val="en-ZA"/>
        </w:rPr>
      </w:pPr>
      <w:r w:rsidRPr="00D92EA9">
        <w:rPr>
          <w:lang w:val="en-ZA"/>
        </w:rPr>
        <w:t>Based on the model predictions generated in Milestone 3 and evaluated using the code above, the following performance metrics were obtained:</w:t>
      </w:r>
    </w:p>
    <w:tbl>
      <w:tblPr>
        <w:tblStyle w:val="GridTable5Dark-Accent1"/>
        <w:tblW w:w="0" w:type="auto"/>
        <w:tblLook w:val="04A0" w:firstRow="1" w:lastRow="0" w:firstColumn="1" w:lastColumn="0" w:noHBand="0" w:noVBand="1"/>
      </w:tblPr>
      <w:tblGrid>
        <w:gridCol w:w="1478"/>
        <w:gridCol w:w="1240"/>
        <w:gridCol w:w="1245"/>
        <w:gridCol w:w="926"/>
        <w:gridCol w:w="939"/>
        <w:gridCol w:w="943"/>
        <w:gridCol w:w="1302"/>
        <w:gridCol w:w="943"/>
      </w:tblGrid>
      <w:tr w:rsidR="00870A49" w:rsidRPr="00D92EA9" w14:paraId="33159CD9" w14:textId="77777777" w:rsidTr="00870A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66B571" w14:textId="77777777" w:rsidR="00870A49" w:rsidRPr="00D92EA9" w:rsidRDefault="00870A49" w:rsidP="00870A49">
            <w:pPr>
              <w:spacing w:after="160" w:line="279" w:lineRule="auto"/>
              <w:rPr>
                <w:lang w:val="en-ZA"/>
              </w:rPr>
            </w:pPr>
            <w:r w:rsidRPr="00D92EA9">
              <w:rPr>
                <w:lang w:val="en-ZA"/>
              </w:rPr>
              <w:t>Model</w:t>
            </w:r>
          </w:p>
        </w:tc>
        <w:tc>
          <w:tcPr>
            <w:tcW w:w="0" w:type="auto"/>
            <w:hideMark/>
          </w:tcPr>
          <w:p w14:paraId="254B8A0B" w14:textId="77777777" w:rsidR="00870A49" w:rsidRPr="00D92EA9" w:rsidRDefault="00870A49" w:rsidP="00870A49">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D92EA9">
              <w:rPr>
                <w:lang w:val="en-ZA"/>
              </w:rPr>
              <w:t>Accuracy</w:t>
            </w:r>
          </w:p>
        </w:tc>
        <w:tc>
          <w:tcPr>
            <w:tcW w:w="0" w:type="auto"/>
            <w:hideMark/>
          </w:tcPr>
          <w:p w14:paraId="5DFB813D" w14:textId="77777777" w:rsidR="00870A49" w:rsidRPr="00D92EA9" w:rsidRDefault="00870A49" w:rsidP="00870A49">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D92EA9">
              <w:rPr>
                <w:lang w:val="en-ZA"/>
              </w:rPr>
              <w:t>Precision</w:t>
            </w:r>
          </w:p>
        </w:tc>
        <w:tc>
          <w:tcPr>
            <w:tcW w:w="0" w:type="auto"/>
            <w:hideMark/>
          </w:tcPr>
          <w:p w14:paraId="1499F8AC" w14:textId="77777777" w:rsidR="00870A49" w:rsidRPr="00D92EA9" w:rsidRDefault="00870A49" w:rsidP="00870A49">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D92EA9">
              <w:rPr>
                <w:lang w:val="en-ZA"/>
              </w:rPr>
              <w:t>Recall</w:t>
            </w:r>
          </w:p>
        </w:tc>
        <w:tc>
          <w:tcPr>
            <w:tcW w:w="0" w:type="auto"/>
            <w:hideMark/>
          </w:tcPr>
          <w:p w14:paraId="71E5AD75" w14:textId="77777777" w:rsidR="00870A49" w:rsidRPr="00D92EA9" w:rsidRDefault="00870A49" w:rsidP="00870A49">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D92EA9">
              <w:rPr>
                <w:lang w:val="en-ZA"/>
              </w:rPr>
              <w:t>F1-Score</w:t>
            </w:r>
          </w:p>
        </w:tc>
        <w:tc>
          <w:tcPr>
            <w:tcW w:w="0" w:type="auto"/>
            <w:hideMark/>
          </w:tcPr>
          <w:p w14:paraId="133C4C94" w14:textId="77777777" w:rsidR="00870A49" w:rsidRPr="00D92EA9" w:rsidRDefault="00870A49" w:rsidP="00870A49">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D92EA9">
              <w:rPr>
                <w:lang w:val="en-ZA"/>
              </w:rPr>
              <w:t>ROC-AUC</w:t>
            </w:r>
          </w:p>
        </w:tc>
        <w:tc>
          <w:tcPr>
            <w:tcW w:w="0" w:type="auto"/>
            <w:hideMark/>
          </w:tcPr>
          <w:p w14:paraId="0B5292F9" w14:textId="77777777" w:rsidR="00870A49" w:rsidRPr="00D92EA9" w:rsidRDefault="00870A49" w:rsidP="00870A49">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D92EA9">
              <w:rPr>
                <w:lang w:val="en-ZA"/>
              </w:rPr>
              <w:t>Meets Accuracy Goal</w:t>
            </w:r>
          </w:p>
        </w:tc>
        <w:tc>
          <w:tcPr>
            <w:tcW w:w="0" w:type="auto"/>
            <w:hideMark/>
          </w:tcPr>
          <w:p w14:paraId="79DD1FB0" w14:textId="77777777" w:rsidR="00870A49" w:rsidRPr="00D92EA9" w:rsidRDefault="00870A49" w:rsidP="00870A49">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D92EA9">
              <w:rPr>
                <w:lang w:val="en-ZA"/>
              </w:rPr>
              <w:t>Meets AUC Goal</w:t>
            </w:r>
          </w:p>
        </w:tc>
      </w:tr>
      <w:tr w:rsidR="00870A49" w:rsidRPr="00D92EA9" w14:paraId="2E562B1E" w14:textId="77777777" w:rsidTr="00870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2EF8B0" w14:textId="77777777" w:rsidR="00870A49" w:rsidRPr="00D92EA9" w:rsidRDefault="00870A49" w:rsidP="00870A49">
            <w:pPr>
              <w:spacing w:after="160" w:line="279" w:lineRule="auto"/>
              <w:rPr>
                <w:lang w:val="en-ZA"/>
              </w:rPr>
            </w:pPr>
            <w:r w:rsidRPr="00D92EA9">
              <w:rPr>
                <w:lang w:val="en-ZA"/>
              </w:rPr>
              <w:t>Random Forest</w:t>
            </w:r>
          </w:p>
        </w:tc>
        <w:tc>
          <w:tcPr>
            <w:tcW w:w="0" w:type="auto"/>
            <w:hideMark/>
          </w:tcPr>
          <w:p w14:paraId="28075932" w14:textId="77777777" w:rsidR="00870A49" w:rsidRPr="00D92EA9"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lang w:val="en-ZA"/>
              </w:rPr>
              <w:t>0.5455</w:t>
            </w:r>
          </w:p>
        </w:tc>
        <w:tc>
          <w:tcPr>
            <w:tcW w:w="0" w:type="auto"/>
            <w:hideMark/>
          </w:tcPr>
          <w:p w14:paraId="3CF5A429" w14:textId="77777777" w:rsidR="00870A49" w:rsidRPr="00D92EA9"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lang w:val="en-ZA"/>
              </w:rPr>
              <w:t>0.5400</w:t>
            </w:r>
          </w:p>
        </w:tc>
        <w:tc>
          <w:tcPr>
            <w:tcW w:w="0" w:type="auto"/>
            <w:hideMark/>
          </w:tcPr>
          <w:p w14:paraId="36A7A04C" w14:textId="77777777" w:rsidR="00870A49" w:rsidRPr="00D92EA9"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lang w:val="en-ZA"/>
              </w:rPr>
              <w:t>0.6140</w:t>
            </w:r>
          </w:p>
        </w:tc>
        <w:tc>
          <w:tcPr>
            <w:tcW w:w="0" w:type="auto"/>
            <w:hideMark/>
          </w:tcPr>
          <w:p w14:paraId="57BD508F" w14:textId="77777777" w:rsidR="00870A49" w:rsidRPr="00D92EA9"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lang w:val="en-ZA"/>
              </w:rPr>
              <w:t>0.5741</w:t>
            </w:r>
          </w:p>
        </w:tc>
        <w:tc>
          <w:tcPr>
            <w:tcW w:w="0" w:type="auto"/>
            <w:hideMark/>
          </w:tcPr>
          <w:p w14:paraId="14C86CB2" w14:textId="77777777" w:rsidR="00870A49" w:rsidRPr="00D92EA9"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lang w:val="en-ZA"/>
              </w:rPr>
              <w:t>0.5080</w:t>
            </w:r>
          </w:p>
        </w:tc>
        <w:tc>
          <w:tcPr>
            <w:tcW w:w="0" w:type="auto"/>
            <w:hideMark/>
          </w:tcPr>
          <w:p w14:paraId="67FEADF8" w14:textId="77777777" w:rsidR="00870A49" w:rsidRPr="00D92EA9"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b/>
                <w:bCs/>
                <w:lang w:val="en-ZA"/>
              </w:rPr>
              <w:t>No</w:t>
            </w:r>
          </w:p>
        </w:tc>
        <w:tc>
          <w:tcPr>
            <w:tcW w:w="0" w:type="auto"/>
            <w:hideMark/>
          </w:tcPr>
          <w:p w14:paraId="306503F9" w14:textId="77777777" w:rsidR="00870A49" w:rsidRPr="00D92EA9"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b/>
                <w:bCs/>
                <w:lang w:val="en-ZA"/>
              </w:rPr>
              <w:t>No</w:t>
            </w:r>
          </w:p>
        </w:tc>
      </w:tr>
      <w:tr w:rsidR="00870A49" w:rsidRPr="00D92EA9" w14:paraId="48BF4A36" w14:textId="77777777" w:rsidTr="00870A49">
        <w:tc>
          <w:tcPr>
            <w:cnfStyle w:val="001000000000" w:firstRow="0" w:lastRow="0" w:firstColumn="1" w:lastColumn="0" w:oddVBand="0" w:evenVBand="0" w:oddHBand="0" w:evenHBand="0" w:firstRowFirstColumn="0" w:firstRowLastColumn="0" w:lastRowFirstColumn="0" w:lastRowLastColumn="0"/>
            <w:tcW w:w="0" w:type="auto"/>
            <w:hideMark/>
          </w:tcPr>
          <w:p w14:paraId="3AC0F890" w14:textId="77777777" w:rsidR="00870A49" w:rsidRPr="00D92EA9" w:rsidRDefault="00870A49" w:rsidP="00870A49">
            <w:pPr>
              <w:spacing w:after="160" w:line="279" w:lineRule="auto"/>
              <w:rPr>
                <w:lang w:val="en-ZA"/>
              </w:rPr>
            </w:pPr>
            <w:r w:rsidRPr="00D92EA9">
              <w:rPr>
                <w:lang w:val="en-ZA"/>
              </w:rPr>
              <w:t>Logistic Regression</w:t>
            </w:r>
          </w:p>
        </w:tc>
        <w:tc>
          <w:tcPr>
            <w:tcW w:w="0" w:type="auto"/>
            <w:hideMark/>
          </w:tcPr>
          <w:p w14:paraId="180C7DEA" w14:textId="77777777" w:rsidR="00870A49" w:rsidRPr="00D92EA9"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lang w:val="en-ZA"/>
              </w:rPr>
              <w:t>0.5227</w:t>
            </w:r>
          </w:p>
        </w:tc>
        <w:tc>
          <w:tcPr>
            <w:tcW w:w="0" w:type="auto"/>
            <w:hideMark/>
          </w:tcPr>
          <w:p w14:paraId="32472611" w14:textId="77777777" w:rsidR="00870A49" w:rsidRPr="00D92EA9"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lang w:val="en-ZA"/>
              </w:rPr>
              <w:t>0.5116</w:t>
            </w:r>
          </w:p>
        </w:tc>
        <w:tc>
          <w:tcPr>
            <w:tcW w:w="0" w:type="auto"/>
            <w:hideMark/>
          </w:tcPr>
          <w:p w14:paraId="6E8C2C85" w14:textId="77777777" w:rsidR="00870A49" w:rsidRPr="00D92EA9"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lang w:val="en-ZA"/>
              </w:rPr>
              <w:t>0.9773</w:t>
            </w:r>
          </w:p>
        </w:tc>
        <w:tc>
          <w:tcPr>
            <w:tcW w:w="0" w:type="auto"/>
            <w:hideMark/>
          </w:tcPr>
          <w:p w14:paraId="1294DC10" w14:textId="77777777" w:rsidR="00870A49" w:rsidRPr="00D92EA9"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lang w:val="en-ZA"/>
              </w:rPr>
              <w:t>0.6717</w:t>
            </w:r>
          </w:p>
        </w:tc>
        <w:tc>
          <w:tcPr>
            <w:tcW w:w="0" w:type="auto"/>
            <w:hideMark/>
          </w:tcPr>
          <w:p w14:paraId="73CAFB18" w14:textId="77777777" w:rsidR="00870A49" w:rsidRPr="00D92EA9"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lang w:val="en-ZA"/>
              </w:rPr>
              <w:t>0.5323</w:t>
            </w:r>
          </w:p>
        </w:tc>
        <w:tc>
          <w:tcPr>
            <w:tcW w:w="0" w:type="auto"/>
            <w:hideMark/>
          </w:tcPr>
          <w:p w14:paraId="4D0FCB24" w14:textId="77777777" w:rsidR="00870A49" w:rsidRPr="00D92EA9"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b/>
                <w:bCs/>
                <w:lang w:val="en-ZA"/>
              </w:rPr>
              <w:t>No</w:t>
            </w:r>
          </w:p>
        </w:tc>
        <w:tc>
          <w:tcPr>
            <w:tcW w:w="0" w:type="auto"/>
            <w:hideMark/>
          </w:tcPr>
          <w:p w14:paraId="71F114FE" w14:textId="77777777" w:rsidR="00870A49" w:rsidRPr="00D92EA9"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b/>
                <w:bCs/>
                <w:lang w:val="en-ZA"/>
              </w:rPr>
              <w:t>No</w:t>
            </w:r>
          </w:p>
        </w:tc>
      </w:tr>
      <w:tr w:rsidR="00870A49" w:rsidRPr="00D92EA9" w14:paraId="6AB3E32B" w14:textId="77777777" w:rsidTr="00870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8ECFDB" w14:textId="77777777" w:rsidR="00870A49" w:rsidRPr="00D92EA9" w:rsidRDefault="00870A49" w:rsidP="00870A49">
            <w:pPr>
              <w:spacing w:after="160" w:line="279" w:lineRule="auto"/>
              <w:rPr>
                <w:lang w:val="en-ZA"/>
              </w:rPr>
            </w:pPr>
            <w:r w:rsidRPr="00D92EA9">
              <w:rPr>
                <w:lang w:val="en-ZA"/>
              </w:rPr>
              <w:t>Decision Tree</w:t>
            </w:r>
          </w:p>
        </w:tc>
        <w:tc>
          <w:tcPr>
            <w:tcW w:w="0" w:type="auto"/>
            <w:hideMark/>
          </w:tcPr>
          <w:p w14:paraId="1AC90763" w14:textId="77777777" w:rsidR="00870A49" w:rsidRPr="00D92EA9"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lang w:val="en-ZA"/>
              </w:rPr>
              <w:t>0.5000</w:t>
            </w:r>
          </w:p>
        </w:tc>
        <w:tc>
          <w:tcPr>
            <w:tcW w:w="0" w:type="auto"/>
            <w:hideMark/>
          </w:tcPr>
          <w:p w14:paraId="2D2D1A23" w14:textId="77777777" w:rsidR="00870A49" w:rsidRPr="00D92EA9"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lang w:val="en-ZA"/>
              </w:rPr>
              <w:t>0.5000</w:t>
            </w:r>
          </w:p>
        </w:tc>
        <w:tc>
          <w:tcPr>
            <w:tcW w:w="0" w:type="auto"/>
            <w:hideMark/>
          </w:tcPr>
          <w:p w14:paraId="36507AE5" w14:textId="77777777" w:rsidR="00870A49" w:rsidRPr="00D92EA9"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lang w:val="en-ZA"/>
              </w:rPr>
              <w:t>0.5909</w:t>
            </w:r>
          </w:p>
        </w:tc>
        <w:tc>
          <w:tcPr>
            <w:tcW w:w="0" w:type="auto"/>
            <w:hideMark/>
          </w:tcPr>
          <w:p w14:paraId="48877649" w14:textId="77777777" w:rsidR="00870A49" w:rsidRPr="00D92EA9"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lang w:val="en-ZA"/>
              </w:rPr>
              <w:t>0.5417</w:t>
            </w:r>
          </w:p>
        </w:tc>
        <w:tc>
          <w:tcPr>
            <w:tcW w:w="0" w:type="auto"/>
            <w:hideMark/>
          </w:tcPr>
          <w:p w14:paraId="0FD1B938" w14:textId="77777777" w:rsidR="00870A49" w:rsidRPr="00D92EA9"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lang w:val="en-ZA"/>
              </w:rPr>
              <w:t>0.5312</w:t>
            </w:r>
          </w:p>
        </w:tc>
        <w:tc>
          <w:tcPr>
            <w:tcW w:w="0" w:type="auto"/>
            <w:hideMark/>
          </w:tcPr>
          <w:p w14:paraId="7BBB65FE" w14:textId="77777777" w:rsidR="00870A49" w:rsidRPr="00D92EA9"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b/>
                <w:bCs/>
                <w:lang w:val="en-ZA"/>
              </w:rPr>
              <w:t>No</w:t>
            </w:r>
          </w:p>
        </w:tc>
        <w:tc>
          <w:tcPr>
            <w:tcW w:w="0" w:type="auto"/>
            <w:hideMark/>
          </w:tcPr>
          <w:p w14:paraId="5F44BA81" w14:textId="77777777" w:rsidR="00870A49" w:rsidRPr="00D92EA9"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b/>
                <w:bCs/>
                <w:lang w:val="en-ZA"/>
              </w:rPr>
              <w:t>No</w:t>
            </w:r>
          </w:p>
        </w:tc>
      </w:tr>
      <w:tr w:rsidR="00870A49" w:rsidRPr="00D92EA9" w14:paraId="42442125" w14:textId="77777777" w:rsidTr="00870A49">
        <w:tc>
          <w:tcPr>
            <w:cnfStyle w:val="001000000000" w:firstRow="0" w:lastRow="0" w:firstColumn="1" w:lastColumn="0" w:oddVBand="0" w:evenVBand="0" w:oddHBand="0" w:evenHBand="0" w:firstRowFirstColumn="0" w:firstRowLastColumn="0" w:lastRowFirstColumn="0" w:lastRowLastColumn="0"/>
            <w:tcW w:w="0" w:type="auto"/>
            <w:hideMark/>
          </w:tcPr>
          <w:p w14:paraId="121ECF93" w14:textId="77777777" w:rsidR="00870A49" w:rsidRPr="00D92EA9" w:rsidRDefault="00870A49" w:rsidP="00870A49">
            <w:pPr>
              <w:spacing w:after="160" w:line="279" w:lineRule="auto"/>
              <w:rPr>
                <w:lang w:val="en-ZA"/>
              </w:rPr>
            </w:pPr>
            <w:r w:rsidRPr="00D92EA9">
              <w:rPr>
                <w:lang w:val="en-ZA"/>
              </w:rPr>
              <w:t>Naïve Bayes</w:t>
            </w:r>
          </w:p>
        </w:tc>
        <w:tc>
          <w:tcPr>
            <w:tcW w:w="0" w:type="auto"/>
            <w:hideMark/>
          </w:tcPr>
          <w:p w14:paraId="430E03E8" w14:textId="77777777" w:rsidR="00870A49" w:rsidRPr="00D92EA9"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lang w:val="en-ZA"/>
              </w:rPr>
              <w:t>0.5000</w:t>
            </w:r>
          </w:p>
        </w:tc>
        <w:tc>
          <w:tcPr>
            <w:tcW w:w="0" w:type="auto"/>
            <w:hideMark/>
          </w:tcPr>
          <w:p w14:paraId="0BB8BC64" w14:textId="77777777" w:rsidR="00870A49" w:rsidRPr="00D92EA9"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lang w:val="en-ZA"/>
              </w:rPr>
              <w:t>0.5000</w:t>
            </w:r>
          </w:p>
        </w:tc>
        <w:tc>
          <w:tcPr>
            <w:tcW w:w="0" w:type="auto"/>
            <w:hideMark/>
          </w:tcPr>
          <w:p w14:paraId="49200B64" w14:textId="77777777" w:rsidR="00870A49" w:rsidRPr="00D92EA9"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lang w:val="en-ZA"/>
              </w:rPr>
              <w:t>1.0000</w:t>
            </w:r>
          </w:p>
        </w:tc>
        <w:tc>
          <w:tcPr>
            <w:tcW w:w="0" w:type="auto"/>
            <w:hideMark/>
          </w:tcPr>
          <w:p w14:paraId="6D61C49B" w14:textId="77777777" w:rsidR="00870A49" w:rsidRPr="00D92EA9"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lang w:val="en-ZA"/>
              </w:rPr>
              <w:t>0.6667</w:t>
            </w:r>
          </w:p>
        </w:tc>
        <w:tc>
          <w:tcPr>
            <w:tcW w:w="0" w:type="auto"/>
            <w:hideMark/>
          </w:tcPr>
          <w:p w14:paraId="5AC060DF" w14:textId="77777777" w:rsidR="00870A49" w:rsidRPr="00D92EA9"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lang w:val="en-ZA"/>
              </w:rPr>
              <w:t>0.4650</w:t>
            </w:r>
          </w:p>
        </w:tc>
        <w:tc>
          <w:tcPr>
            <w:tcW w:w="0" w:type="auto"/>
            <w:hideMark/>
          </w:tcPr>
          <w:p w14:paraId="215140E0" w14:textId="77777777" w:rsidR="00870A49" w:rsidRPr="00D92EA9"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b/>
                <w:bCs/>
                <w:lang w:val="en-ZA"/>
              </w:rPr>
              <w:t>No</w:t>
            </w:r>
          </w:p>
        </w:tc>
        <w:tc>
          <w:tcPr>
            <w:tcW w:w="0" w:type="auto"/>
            <w:hideMark/>
          </w:tcPr>
          <w:p w14:paraId="4532A080" w14:textId="77777777" w:rsidR="00870A49" w:rsidRPr="00D92EA9"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b/>
                <w:bCs/>
                <w:lang w:val="en-ZA"/>
              </w:rPr>
              <w:t>No</w:t>
            </w:r>
          </w:p>
        </w:tc>
      </w:tr>
    </w:tbl>
    <w:p w14:paraId="4AB86FB1" w14:textId="77777777" w:rsidR="00870A49" w:rsidRPr="00D92EA9" w:rsidRDefault="00870A49" w:rsidP="00870A49">
      <w:pPr>
        <w:rPr>
          <w:lang w:val="en-ZA"/>
        </w:rPr>
      </w:pPr>
      <w:r w:rsidRPr="00D92EA9">
        <w:rPr>
          <w:b/>
          <w:bCs/>
          <w:lang w:val="en-ZA"/>
        </w:rPr>
        <w:t>Note:</w:t>
      </w:r>
      <w:r w:rsidRPr="00D92EA9">
        <w:rPr>
          <w:lang w:val="en-ZA"/>
        </w:rPr>
        <w:t xml:space="preserve"> These results reflect the actual model performance from Milestone 3, where only two survey years (1998 and 2016) were available for classification. The modest performance (~50-55% accuracy) indicates the inherent difficulty of the binary temporal classification task with limited temporal data points.</w:t>
      </w:r>
    </w:p>
    <w:p w14:paraId="53F36538" w14:textId="77777777" w:rsidR="002A57EB" w:rsidRPr="00D92EA9" w:rsidRDefault="002A57EB" w:rsidP="002A57EB">
      <w:pPr>
        <w:pStyle w:val="Heading2"/>
        <w:rPr>
          <w:rStyle w:val="Heading1Char"/>
          <w:rFonts w:asciiTheme="minorHAnsi" w:hAnsiTheme="minorHAnsi"/>
          <w:lang w:val="en-ZA"/>
        </w:rPr>
      </w:pPr>
      <w:bookmarkStart w:id="13" w:name="_Toc211018059"/>
      <w:r w:rsidRPr="00D92EA9">
        <w:rPr>
          <w:rStyle w:val="Heading1Char"/>
          <w:rFonts w:asciiTheme="minorHAnsi" w:hAnsiTheme="minorHAnsi"/>
          <w:lang w:val="en-ZA"/>
        </w:rPr>
        <w:t> 2.4 Metrics Analysis</w:t>
      </w:r>
      <w:bookmarkEnd w:id="13"/>
    </w:p>
    <w:p w14:paraId="2532D613" w14:textId="77777777" w:rsidR="00870A49" w:rsidRPr="00D92EA9" w:rsidRDefault="00870A49" w:rsidP="00870A49">
      <w:pPr>
        <w:pStyle w:val="Heading2"/>
        <w:rPr>
          <w:rFonts w:asciiTheme="minorHAnsi" w:hAnsiTheme="minorHAnsi"/>
          <w:lang w:val="en-ZA"/>
        </w:rPr>
      </w:pPr>
      <w:bookmarkStart w:id="14" w:name="_Toc211018060"/>
      <w:r w:rsidRPr="00D92EA9">
        <w:rPr>
          <w:rFonts w:asciiTheme="minorHAnsi" w:hAnsiTheme="minorHAnsi"/>
          <w:lang w:val="en-ZA"/>
        </w:rPr>
        <w:t>2.4.1 Accuracy Assessment</w:t>
      </w:r>
      <w:bookmarkEnd w:id="14"/>
    </w:p>
    <w:p w14:paraId="2A4B528C" w14:textId="77777777" w:rsidR="00870A49" w:rsidRPr="00D92EA9" w:rsidRDefault="00870A49" w:rsidP="00870A49">
      <w:pPr>
        <w:rPr>
          <w:lang w:val="en-ZA"/>
        </w:rPr>
      </w:pPr>
      <w:r w:rsidRPr="00D92EA9">
        <w:rPr>
          <w:b/>
          <w:bCs/>
          <w:lang w:val="en-ZA"/>
        </w:rPr>
        <w:t>Random Forest (54.55%)</w:t>
      </w:r>
      <w:r w:rsidRPr="00D92EA9">
        <w:rPr>
          <w:lang w:val="en-ZA"/>
        </w:rPr>
        <w:t>:</w:t>
      </w:r>
    </w:p>
    <w:p w14:paraId="26AA8ED1" w14:textId="77777777" w:rsidR="00870A49" w:rsidRPr="00D92EA9" w:rsidRDefault="00870A49">
      <w:pPr>
        <w:pStyle w:val="ListParagraph"/>
        <w:numPr>
          <w:ilvl w:val="0"/>
          <w:numId w:val="6"/>
        </w:numPr>
        <w:rPr>
          <w:lang w:val="en-ZA"/>
        </w:rPr>
      </w:pPr>
      <w:r w:rsidRPr="00D92EA9">
        <w:rPr>
          <w:lang w:val="en-ZA"/>
        </w:rPr>
        <w:t>Highest accuracy among all models, but still below the 70% business threshold</w:t>
      </w:r>
    </w:p>
    <w:p w14:paraId="7835A61D" w14:textId="77777777" w:rsidR="00870A49" w:rsidRPr="00D92EA9" w:rsidRDefault="00870A49">
      <w:pPr>
        <w:pStyle w:val="ListParagraph"/>
        <w:numPr>
          <w:ilvl w:val="0"/>
          <w:numId w:val="6"/>
        </w:numPr>
        <w:rPr>
          <w:lang w:val="en-ZA"/>
        </w:rPr>
      </w:pPr>
      <w:r w:rsidRPr="00D92EA9">
        <w:rPr>
          <w:lang w:val="en-ZA"/>
        </w:rPr>
        <w:t>Performance only marginally better than random guessing (50%)</w:t>
      </w:r>
    </w:p>
    <w:p w14:paraId="3D329D99" w14:textId="77777777" w:rsidR="00870A49" w:rsidRPr="00D92EA9" w:rsidRDefault="00870A49">
      <w:pPr>
        <w:pStyle w:val="ListParagraph"/>
        <w:numPr>
          <w:ilvl w:val="0"/>
          <w:numId w:val="6"/>
        </w:numPr>
        <w:rPr>
          <w:lang w:val="en-ZA"/>
        </w:rPr>
      </w:pPr>
      <w:r w:rsidRPr="00D92EA9">
        <w:rPr>
          <w:lang w:val="en-ZA"/>
        </w:rPr>
        <w:t>Indicates the challenge of distinguishing health indicators between two time points</w:t>
      </w:r>
    </w:p>
    <w:p w14:paraId="59D4C22F" w14:textId="77777777" w:rsidR="00870A49" w:rsidRPr="00D92EA9" w:rsidRDefault="00870A49" w:rsidP="00870A49">
      <w:pPr>
        <w:rPr>
          <w:lang w:val="en-ZA"/>
        </w:rPr>
      </w:pPr>
      <w:r w:rsidRPr="00D92EA9">
        <w:rPr>
          <w:b/>
          <w:bCs/>
          <w:lang w:val="en-ZA"/>
        </w:rPr>
        <w:t>Logistic Regression (52.27%)</w:t>
      </w:r>
      <w:r w:rsidRPr="00D92EA9">
        <w:rPr>
          <w:lang w:val="en-ZA"/>
        </w:rPr>
        <w:t>:</w:t>
      </w:r>
    </w:p>
    <w:p w14:paraId="522A697A" w14:textId="77777777" w:rsidR="00870A49" w:rsidRPr="00D92EA9" w:rsidRDefault="00870A49">
      <w:pPr>
        <w:pStyle w:val="ListParagraph"/>
        <w:numPr>
          <w:ilvl w:val="0"/>
          <w:numId w:val="6"/>
        </w:numPr>
        <w:rPr>
          <w:lang w:val="en-ZA"/>
        </w:rPr>
      </w:pPr>
      <w:r w:rsidRPr="00D92EA9">
        <w:rPr>
          <w:lang w:val="en-ZA"/>
        </w:rPr>
        <w:t>Near-random performance for binary classification</w:t>
      </w:r>
    </w:p>
    <w:p w14:paraId="401D5672" w14:textId="77777777" w:rsidR="00870A49" w:rsidRPr="00D92EA9" w:rsidRDefault="00870A49">
      <w:pPr>
        <w:pStyle w:val="ListParagraph"/>
        <w:numPr>
          <w:ilvl w:val="0"/>
          <w:numId w:val="6"/>
        </w:numPr>
        <w:rPr>
          <w:lang w:val="en-ZA"/>
        </w:rPr>
      </w:pPr>
      <w:r w:rsidRPr="00D92EA9">
        <w:rPr>
          <w:lang w:val="en-ZA"/>
        </w:rPr>
        <w:t>High recall (97.7%) but poor precision, suggesting model predicts positive class for most instances</w:t>
      </w:r>
    </w:p>
    <w:p w14:paraId="408A272F" w14:textId="77777777" w:rsidR="00870A49" w:rsidRPr="00D92EA9" w:rsidRDefault="00870A49">
      <w:pPr>
        <w:pStyle w:val="ListParagraph"/>
        <w:numPr>
          <w:ilvl w:val="0"/>
          <w:numId w:val="6"/>
        </w:numPr>
        <w:rPr>
          <w:lang w:val="en-ZA"/>
        </w:rPr>
      </w:pPr>
      <w:r w:rsidRPr="00D92EA9">
        <w:rPr>
          <w:lang w:val="en-ZA"/>
        </w:rPr>
        <w:t>Confusion matrix reveals 43 true positives but 41 false positives</w:t>
      </w:r>
    </w:p>
    <w:p w14:paraId="0F0E12C4" w14:textId="77777777" w:rsidR="00870A49" w:rsidRPr="00D92EA9" w:rsidRDefault="00870A49" w:rsidP="00870A49">
      <w:pPr>
        <w:rPr>
          <w:lang w:val="en-ZA"/>
        </w:rPr>
      </w:pPr>
      <w:r w:rsidRPr="00D92EA9">
        <w:rPr>
          <w:b/>
          <w:bCs/>
          <w:lang w:val="en-ZA"/>
        </w:rPr>
        <w:t>Decision Tree (50.00%)</w:t>
      </w:r>
      <w:r w:rsidRPr="00D92EA9">
        <w:rPr>
          <w:lang w:val="en-ZA"/>
        </w:rPr>
        <w:t>:</w:t>
      </w:r>
    </w:p>
    <w:p w14:paraId="29F290C4" w14:textId="77777777" w:rsidR="00870A49" w:rsidRPr="00D92EA9" w:rsidRDefault="00870A49">
      <w:pPr>
        <w:pStyle w:val="ListParagraph"/>
        <w:numPr>
          <w:ilvl w:val="0"/>
          <w:numId w:val="6"/>
        </w:numPr>
        <w:rPr>
          <w:lang w:val="en-ZA"/>
        </w:rPr>
      </w:pPr>
      <w:r w:rsidRPr="00D92EA9">
        <w:rPr>
          <w:lang w:val="en-ZA"/>
        </w:rPr>
        <w:lastRenderedPageBreak/>
        <w:t>Exactly random performance</w:t>
      </w:r>
    </w:p>
    <w:p w14:paraId="59A88572" w14:textId="77777777" w:rsidR="00870A49" w:rsidRPr="00D92EA9" w:rsidRDefault="00870A49">
      <w:pPr>
        <w:pStyle w:val="ListParagraph"/>
        <w:numPr>
          <w:ilvl w:val="0"/>
          <w:numId w:val="6"/>
        </w:numPr>
        <w:rPr>
          <w:lang w:val="en-ZA"/>
        </w:rPr>
      </w:pPr>
      <w:r w:rsidRPr="00D92EA9">
        <w:rPr>
          <w:lang w:val="en-ZA"/>
        </w:rPr>
        <w:t>Balanced confusion matrix (18 TP, 18 TN, 26 FP, 18 FN)</w:t>
      </w:r>
    </w:p>
    <w:p w14:paraId="311442E0" w14:textId="77777777" w:rsidR="00870A49" w:rsidRPr="00D92EA9" w:rsidRDefault="00870A49">
      <w:pPr>
        <w:pStyle w:val="ListParagraph"/>
        <w:numPr>
          <w:ilvl w:val="0"/>
          <w:numId w:val="6"/>
        </w:numPr>
        <w:rPr>
          <w:lang w:val="en-ZA"/>
        </w:rPr>
      </w:pPr>
      <w:r w:rsidRPr="00D92EA9">
        <w:rPr>
          <w:lang w:val="en-ZA"/>
        </w:rPr>
        <w:t>Suggests no meaningful patterns learned from temporal data</w:t>
      </w:r>
    </w:p>
    <w:p w14:paraId="71566AC2" w14:textId="77777777" w:rsidR="00870A49" w:rsidRPr="00D92EA9" w:rsidRDefault="00870A49" w:rsidP="00870A49">
      <w:pPr>
        <w:rPr>
          <w:lang w:val="en-ZA"/>
        </w:rPr>
      </w:pPr>
      <w:r w:rsidRPr="00D92EA9">
        <w:rPr>
          <w:b/>
          <w:bCs/>
          <w:lang w:val="en-ZA"/>
        </w:rPr>
        <w:t>Naïve Bayes (50.00%)</w:t>
      </w:r>
      <w:r w:rsidRPr="00D92EA9">
        <w:rPr>
          <w:lang w:val="en-ZA"/>
        </w:rPr>
        <w:t>:</w:t>
      </w:r>
    </w:p>
    <w:p w14:paraId="1B4A7716" w14:textId="77777777" w:rsidR="00870A49" w:rsidRPr="00D92EA9" w:rsidRDefault="00870A49">
      <w:pPr>
        <w:pStyle w:val="ListParagraph"/>
        <w:numPr>
          <w:ilvl w:val="0"/>
          <w:numId w:val="6"/>
        </w:numPr>
        <w:rPr>
          <w:lang w:val="en-ZA"/>
        </w:rPr>
      </w:pPr>
      <w:r w:rsidRPr="00D92EA9">
        <w:rPr>
          <w:lang w:val="en-ZA"/>
        </w:rPr>
        <w:t>Predicts all instances as positive class (perfect recall, zero specificity)</w:t>
      </w:r>
    </w:p>
    <w:p w14:paraId="12C73BF8" w14:textId="77777777" w:rsidR="00870A49" w:rsidRPr="00D92EA9" w:rsidRDefault="00870A49">
      <w:pPr>
        <w:pStyle w:val="ListParagraph"/>
        <w:numPr>
          <w:ilvl w:val="0"/>
          <w:numId w:val="6"/>
        </w:numPr>
        <w:rPr>
          <w:lang w:val="en-ZA"/>
        </w:rPr>
      </w:pPr>
      <w:r w:rsidRPr="00D92EA9">
        <w:rPr>
          <w:lang w:val="en-ZA"/>
        </w:rPr>
        <w:t>No discriminative power whatsoever</w:t>
      </w:r>
    </w:p>
    <w:p w14:paraId="00545CAF" w14:textId="77777777" w:rsidR="00870A49" w:rsidRPr="00D92EA9" w:rsidRDefault="00870A49">
      <w:pPr>
        <w:pStyle w:val="ListParagraph"/>
        <w:numPr>
          <w:ilvl w:val="0"/>
          <w:numId w:val="6"/>
        </w:numPr>
        <w:rPr>
          <w:lang w:val="en-ZA"/>
        </w:rPr>
      </w:pPr>
      <w:r w:rsidRPr="00D92EA9">
        <w:rPr>
          <w:lang w:val="en-ZA"/>
        </w:rPr>
        <w:t>Independence assumption clearly violated in health data</w:t>
      </w:r>
    </w:p>
    <w:p w14:paraId="3F7452E8" w14:textId="77777777" w:rsidR="00870A49" w:rsidRPr="00D92EA9" w:rsidRDefault="00870A49" w:rsidP="00870A49">
      <w:pPr>
        <w:pStyle w:val="Heading2"/>
        <w:rPr>
          <w:rFonts w:asciiTheme="minorHAnsi" w:hAnsiTheme="minorHAnsi"/>
          <w:lang w:val="en-ZA"/>
        </w:rPr>
      </w:pPr>
      <w:bookmarkStart w:id="15" w:name="_Toc211018061"/>
      <w:r w:rsidRPr="00D92EA9">
        <w:rPr>
          <w:rFonts w:asciiTheme="minorHAnsi" w:hAnsiTheme="minorHAnsi"/>
          <w:lang w:val="en-ZA"/>
        </w:rPr>
        <w:t>2.4.2 ROC-AUC Analysis</w:t>
      </w:r>
      <w:bookmarkEnd w:id="15"/>
    </w:p>
    <w:p w14:paraId="6C9D6400" w14:textId="77777777" w:rsidR="00870A49" w:rsidRPr="00D92EA9" w:rsidRDefault="00870A49" w:rsidP="00870A49">
      <w:pPr>
        <w:rPr>
          <w:lang w:val="en-ZA"/>
        </w:rPr>
      </w:pPr>
      <w:r w:rsidRPr="00D92EA9">
        <w:rPr>
          <w:lang w:val="en-ZA"/>
        </w:rPr>
        <w:t>All models achieved ROC-AUC values between 0.465-0.532, which are:</w:t>
      </w:r>
    </w:p>
    <w:p w14:paraId="6D12346E" w14:textId="77777777" w:rsidR="00870A49" w:rsidRPr="00D92EA9" w:rsidRDefault="00870A49">
      <w:pPr>
        <w:pStyle w:val="ListParagraph"/>
        <w:numPr>
          <w:ilvl w:val="0"/>
          <w:numId w:val="6"/>
        </w:numPr>
        <w:rPr>
          <w:lang w:val="en-ZA"/>
        </w:rPr>
      </w:pPr>
      <w:r w:rsidRPr="00D92EA9">
        <w:rPr>
          <w:b/>
          <w:bCs/>
          <w:lang w:val="en-ZA"/>
        </w:rPr>
        <w:t>Below the 0.75 business threshold</w:t>
      </w:r>
    </w:p>
    <w:p w14:paraId="6E725778" w14:textId="77777777" w:rsidR="00870A49" w:rsidRPr="00D92EA9" w:rsidRDefault="00870A49">
      <w:pPr>
        <w:pStyle w:val="ListParagraph"/>
        <w:numPr>
          <w:ilvl w:val="0"/>
          <w:numId w:val="6"/>
        </w:numPr>
        <w:rPr>
          <w:lang w:val="en-ZA"/>
        </w:rPr>
      </w:pPr>
      <w:r w:rsidRPr="00D92EA9">
        <w:rPr>
          <w:lang w:val="en-ZA"/>
        </w:rPr>
        <w:t>Barely distinguishable from random classification (AUC = 0.50)</w:t>
      </w:r>
    </w:p>
    <w:p w14:paraId="33928C02" w14:textId="77777777" w:rsidR="00870A49" w:rsidRPr="00D92EA9" w:rsidRDefault="00870A49">
      <w:pPr>
        <w:pStyle w:val="ListParagraph"/>
        <w:numPr>
          <w:ilvl w:val="0"/>
          <w:numId w:val="6"/>
        </w:numPr>
        <w:rPr>
          <w:lang w:val="en-ZA"/>
        </w:rPr>
      </w:pPr>
      <w:r w:rsidRPr="00D92EA9">
        <w:rPr>
          <w:lang w:val="en-ZA"/>
        </w:rPr>
        <w:t>Indicating limited ability to rank positive instances above negative instances</w:t>
      </w:r>
    </w:p>
    <w:p w14:paraId="1811F47B" w14:textId="77777777" w:rsidR="00870A49" w:rsidRPr="00D92EA9" w:rsidRDefault="00870A49" w:rsidP="00870A49">
      <w:pPr>
        <w:rPr>
          <w:lang w:val="en-ZA"/>
        </w:rPr>
      </w:pPr>
      <w:r w:rsidRPr="00D92EA9">
        <w:rPr>
          <w:lang w:val="en-ZA"/>
        </w:rPr>
        <w:t>The ROC curves (see Figure 1) show minimal separation from the diagonal reference line, confirming weak discriminative ability across all models.</w:t>
      </w:r>
    </w:p>
    <w:p w14:paraId="03DCDEAA" w14:textId="77777777" w:rsidR="00870A49" w:rsidRPr="00D92EA9" w:rsidRDefault="00870A49" w:rsidP="00870A49">
      <w:pPr>
        <w:pStyle w:val="Heading2"/>
        <w:rPr>
          <w:rFonts w:asciiTheme="minorHAnsi" w:hAnsiTheme="minorHAnsi"/>
          <w:lang w:val="en-ZA"/>
        </w:rPr>
      </w:pPr>
      <w:bookmarkStart w:id="16" w:name="_Toc211018062"/>
      <w:r w:rsidRPr="00D92EA9">
        <w:rPr>
          <w:rFonts w:asciiTheme="minorHAnsi" w:hAnsiTheme="minorHAnsi"/>
          <w:lang w:val="en-ZA"/>
        </w:rPr>
        <w:t>2.4.3 Precision-Recall Trade-off</w:t>
      </w:r>
      <w:bookmarkEnd w:id="16"/>
    </w:p>
    <w:p w14:paraId="4B56DA47" w14:textId="77777777" w:rsidR="00870A49" w:rsidRPr="00D92EA9" w:rsidRDefault="00870A49" w:rsidP="00870A49">
      <w:pPr>
        <w:rPr>
          <w:lang w:val="en-ZA"/>
        </w:rPr>
      </w:pPr>
      <w:r w:rsidRPr="00D92EA9">
        <w:rPr>
          <w:b/>
          <w:bCs/>
          <w:lang w:val="en-ZA"/>
        </w:rPr>
        <w:t>Logistic Regression</w:t>
      </w:r>
      <w:r w:rsidRPr="00D92EA9">
        <w:rPr>
          <w:lang w:val="en-ZA"/>
        </w:rPr>
        <w:t xml:space="preserve"> and </w:t>
      </w:r>
      <w:r w:rsidRPr="00D92EA9">
        <w:rPr>
          <w:b/>
          <w:bCs/>
          <w:lang w:val="en-ZA"/>
        </w:rPr>
        <w:t>Naïve Bayes</w:t>
      </w:r>
      <w:r w:rsidRPr="00D92EA9">
        <w:rPr>
          <w:lang w:val="en-ZA"/>
        </w:rPr>
        <w:t xml:space="preserve"> exhibit severe class imbalance in predictions:</w:t>
      </w:r>
    </w:p>
    <w:p w14:paraId="5E00AA50" w14:textId="77777777" w:rsidR="00870A49" w:rsidRPr="00D92EA9" w:rsidRDefault="00870A49">
      <w:pPr>
        <w:pStyle w:val="ListParagraph"/>
        <w:numPr>
          <w:ilvl w:val="0"/>
          <w:numId w:val="6"/>
        </w:numPr>
        <w:ind w:left="426"/>
        <w:rPr>
          <w:lang w:val="en-ZA"/>
        </w:rPr>
      </w:pPr>
      <w:r w:rsidRPr="00D92EA9">
        <w:rPr>
          <w:lang w:val="en-ZA"/>
        </w:rPr>
        <w:t>Extremely high recall (97.7% and 100% respectively)</w:t>
      </w:r>
    </w:p>
    <w:p w14:paraId="5A9294B4" w14:textId="77777777" w:rsidR="00870A49" w:rsidRPr="00D92EA9" w:rsidRDefault="00870A49">
      <w:pPr>
        <w:pStyle w:val="ListParagraph"/>
        <w:numPr>
          <w:ilvl w:val="0"/>
          <w:numId w:val="6"/>
        </w:numPr>
        <w:ind w:left="426"/>
        <w:rPr>
          <w:lang w:val="en-ZA"/>
        </w:rPr>
      </w:pPr>
      <w:r w:rsidRPr="00D92EA9">
        <w:rPr>
          <w:lang w:val="en-ZA"/>
        </w:rPr>
        <w:t>Low precision (~51% and 50% respectively)</w:t>
      </w:r>
    </w:p>
    <w:p w14:paraId="445FAED5" w14:textId="77777777" w:rsidR="00870A49" w:rsidRPr="00D92EA9" w:rsidRDefault="00870A49">
      <w:pPr>
        <w:pStyle w:val="ListParagraph"/>
        <w:numPr>
          <w:ilvl w:val="0"/>
          <w:numId w:val="6"/>
        </w:numPr>
        <w:ind w:left="426"/>
        <w:rPr>
          <w:lang w:val="en-ZA"/>
        </w:rPr>
      </w:pPr>
      <w:r w:rsidRPr="00D92EA9">
        <w:rPr>
          <w:lang w:val="en-ZA"/>
        </w:rPr>
        <w:t>Both models default to predicting the positive class for most test instances</w:t>
      </w:r>
    </w:p>
    <w:p w14:paraId="25C2FB5F" w14:textId="77777777" w:rsidR="00870A49" w:rsidRPr="00D92EA9" w:rsidRDefault="00870A49" w:rsidP="00870A49">
      <w:pPr>
        <w:rPr>
          <w:lang w:val="en-ZA"/>
        </w:rPr>
      </w:pPr>
      <w:r w:rsidRPr="00D92EA9">
        <w:rPr>
          <w:lang w:val="en-ZA"/>
        </w:rPr>
        <w:t>This pattern suggests:</w:t>
      </w:r>
    </w:p>
    <w:p w14:paraId="443224C2" w14:textId="77777777" w:rsidR="00870A49" w:rsidRPr="00D92EA9" w:rsidRDefault="00870A49">
      <w:pPr>
        <w:pStyle w:val="ListParagraph"/>
        <w:numPr>
          <w:ilvl w:val="0"/>
          <w:numId w:val="7"/>
        </w:numPr>
        <w:ind w:left="426"/>
        <w:rPr>
          <w:lang w:val="en-ZA"/>
        </w:rPr>
      </w:pPr>
      <w:r w:rsidRPr="00D92EA9">
        <w:rPr>
          <w:lang w:val="en-ZA"/>
        </w:rPr>
        <w:t>Models struggle to identify distinguishing features between classes</w:t>
      </w:r>
    </w:p>
    <w:p w14:paraId="52B8F7A0" w14:textId="77777777" w:rsidR="00870A49" w:rsidRPr="00D92EA9" w:rsidRDefault="00870A49">
      <w:pPr>
        <w:pStyle w:val="ListParagraph"/>
        <w:numPr>
          <w:ilvl w:val="0"/>
          <w:numId w:val="7"/>
        </w:numPr>
        <w:ind w:left="426"/>
        <w:rPr>
          <w:lang w:val="en-ZA"/>
        </w:rPr>
      </w:pPr>
      <w:r w:rsidRPr="00D92EA9">
        <w:rPr>
          <w:lang w:val="en-ZA"/>
        </w:rPr>
        <w:t>Default prediction strategies dominate over learned patterns</w:t>
      </w:r>
    </w:p>
    <w:p w14:paraId="1D00841A" w14:textId="77777777" w:rsidR="00870A49" w:rsidRPr="00D92EA9" w:rsidRDefault="00870A49">
      <w:pPr>
        <w:pStyle w:val="ListParagraph"/>
        <w:numPr>
          <w:ilvl w:val="0"/>
          <w:numId w:val="7"/>
        </w:numPr>
        <w:ind w:left="426"/>
        <w:rPr>
          <w:lang w:val="en-ZA"/>
        </w:rPr>
      </w:pPr>
      <w:r w:rsidRPr="00D92EA9">
        <w:rPr>
          <w:lang w:val="en-ZA"/>
        </w:rPr>
        <w:t>Insufficient temporal variation in the data for robust learning</w:t>
      </w:r>
    </w:p>
    <w:p w14:paraId="3B7EF40E" w14:textId="77777777" w:rsidR="002A57EB" w:rsidRPr="00D92EA9" w:rsidRDefault="002A57EB" w:rsidP="002A57EB">
      <w:pPr>
        <w:pStyle w:val="Heading2"/>
        <w:rPr>
          <w:rStyle w:val="Heading1Char"/>
          <w:rFonts w:asciiTheme="minorHAnsi" w:hAnsiTheme="minorHAnsi"/>
          <w:lang w:val="en-ZA"/>
        </w:rPr>
      </w:pPr>
      <w:bookmarkStart w:id="17" w:name="_Toc211018063"/>
      <w:r w:rsidRPr="00D92EA9">
        <w:rPr>
          <w:rStyle w:val="Heading1Char"/>
          <w:rFonts w:asciiTheme="minorHAnsi" w:hAnsiTheme="minorHAnsi"/>
          <w:lang w:val="en-ZA"/>
        </w:rPr>
        <w:t> 2.5 Comparison with Success Criteria</w:t>
      </w:r>
      <w:bookmarkEnd w:id="17"/>
    </w:p>
    <w:tbl>
      <w:tblPr>
        <w:tblStyle w:val="GridTable5Dark-Accent1"/>
        <w:tblW w:w="0" w:type="auto"/>
        <w:tblLook w:val="04A0" w:firstRow="1" w:lastRow="0" w:firstColumn="1" w:lastColumn="0" w:noHBand="0" w:noVBand="1"/>
      </w:tblPr>
      <w:tblGrid>
        <w:gridCol w:w="2280"/>
        <w:gridCol w:w="1474"/>
        <w:gridCol w:w="1781"/>
        <w:gridCol w:w="2031"/>
        <w:gridCol w:w="1450"/>
      </w:tblGrid>
      <w:tr w:rsidR="00870A49" w:rsidRPr="00D92EA9" w14:paraId="6D3DB2A2" w14:textId="77777777" w:rsidTr="00870A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E1B87F" w14:textId="77777777" w:rsidR="00870A49" w:rsidRPr="00D92EA9" w:rsidRDefault="00870A49" w:rsidP="00870A49">
            <w:pPr>
              <w:spacing w:after="160" w:line="279" w:lineRule="auto"/>
              <w:rPr>
                <w:lang w:val="en-ZA"/>
              </w:rPr>
            </w:pPr>
            <w:r w:rsidRPr="00D92EA9">
              <w:rPr>
                <w:lang w:val="en-ZA"/>
              </w:rPr>
              <w:t>Business Criterion</w:t>
            </w:r>
          </w:p>
        </w:tc>
        <w:tc>
          <w:tcPr>
            <w:tcW w:w="0" w:type="auto"/>
            <w:hideMark/>
          </w:tcPr>
          <w:p w14:paraId="216FCAFD" w14:textId="77777777" w:rsidR="00870A49" w:rsidRPr="00D92EA9" w:rsidRDefault="00870A49" w:rsidP="00870A49">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D92EA9">
              <w:rPr>
                <w:lang w:val="en-ZA"/>
              </w:rPr>
              <w:t>Target</w:t>
            </w:r>
          </w:p>
        </w:tc>
        <w:tc>
          <w:tcPr>
            <w:tcW w:w="0" w:type="auto"/>
            <w:hideMark/>
          </w:tcPr>
          <w:p w14:paraId="58CB0022" w14:textId="77777777" w:rsidR="00870A49" w:rsidRPr="00D92EA9" w:rsidRDefault="00870A49" w:rsidP="00870A49">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D92EA9">
              <w:rPr>
                <w:lang w:val="en-ZA"/>
              </w:rPr>
              <w:t>Best Model</w:t>
            </w:r>
          </w:p>
        </w:tc>
        <w:tc>
          <w:tcPr>
            <w:tcW w:w="0" w:type="auto"/>
            <w:hideMark/>
          </w:tcPr>
          <w:p w14:paraId="7ED10957" w14:textId="77777777" w:rsidR="00870A49" w:rsidRPr="00D92EA9" w:rsidRDefault="00870A49" w:rsidP="00870A49">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D92EA9">
              <w:rPr>
                <w:lang w:val="en-ZA"/>
              </w:rPr>
              <w:t>Result</w:t>
            </w:r>
          </w:p>
        </w:tc>
        <w:tc>
          <w:tcPr>
            <w:tcW w:w="0" w:type="auto"/>
            <w:hideMark/>
          </w:tcPr>
          <w:p w14:paraId="34604B83" w14:textId="77777777" w:rsidR="00870A49" w:rsidRPr="00D92EA9" w:rsidRDefault="00870A49" w:rsidP="00870A49">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D92EA9">
              <w:rPr>
                <w:lang w:val="en-ZA"/>
              </w:rPr>
              <w:t>Status</w:t>
            </w:r>
          </w:p>
        </w:tc>
      </w:tr>
      <w:tr w:rsidR="00870A49" w:rsidRPr="00D92EA9" w14:paraId="11998BDE" w14:textId="77777777" w:rsidTr="00870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FAED14" w14:textId="77777777" w:rsidR="00870A49" w:rsidRPr="00D92EA9" w:rsidRDefault="00870A49" w:rsidP="00870A49">
            <w:pPr>
              <w:spacing w:after="160" w:line="279" w:lineRule="auto"/>
              <w:rPr>
                <w:lang w:val="en-ZA"/>
              </w:rPr>
            </w:pPr>
            <w:r w:rsidRPr="00D92EA9">
              <w:rPr>
                <w:lang w:val="en-ZA"/>
              </w:rPr>
              <w:t>Classification Accuracy</w:t>
            </w:r>
          </w:p>
        </w:tc>
        <w:tc>
          <w:tcPr>
            <w:tcW w:w="0" w:type="auto"/>
            <w:hideMark/>
          </w:tcPr>
          <w:p w14:paraId="1F661EC4" w14:textId="77777777" w:rsidR="00870A49" w:rsidRPr="00D92EA9"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lang w:val="en-ZA"/>
              </w:rPr>
              <w:t>≥ 70%</w:t>
            </w:r>
          </w:p>
        </w:tc>
        <w:tc>
          <w:tcPr>
            <w:tcW w:w="0" w:type="auto"/>
            <w:hideMark/>
          </w:tcPr>
          <w:p w14:paraId="2BB6FA7B" w14:textId="77777777" w:rsidR="00870A49" w:rsidRPr="00D92EA9"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lang w:val="en-ZA"/>
              </w:rPr>
              <w:t>Random Forest: 54.55%</w:t>
            </w:r>
          </w:p>
        </w:tc>
        <w:tc>
          <w:tcPr>
            <w:tcW w:w="0" w:type="auto"/>
            <w:hideMark/>
          </w:tcPr>
          <w:p w14:paraId="25B3F9C8" w14:textId="77777777" w:rsidR="00870A49" w:rsidRPr="00D92EA9"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lang w:val="en-ZA"/>
              </w:rPr>
              <w:t>15.45 percentage points below target</w:t>
            </w:r>
          </w:p>
        </w:tc>
        <w:tc>
          <w:tcPr>
            <w:tcW w:w="0" w:type="auto"/>
            <w:hideMark/>
          </w:tcPr>
          <w:p w14:paraId="048230DF" w14:textId="77777777" w:rsidR="00870A49" w:rsidRPr="00D92EA9"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rFonts w:ascii="Segoe UI Emoji" w:hAnsi="Segoe UI Emoji" w:cs="Segoe UI Emoji"/>
                <w:lang w:val="en-ZA"/>
              </w:rPr>
              <w:t>❌</w:t>
            </w:r>
            <w:r w:rsidRPr="00D92EA9">
              <w:rPr>
                <w:lang w:val="en-ZA"/>
              </w:rPr>
              <w:t xml:space="preserve"> </w:t>
            </w:r>
            <w:r w:rsidRPr="00D92EA9">
              <w:rPr>
                <w:b/>
                <w:bCs/>
                <w:lang w:val="en-ZA"/>
              </w:rPr>
              <w:t>Not Met</w:t>
            </w:r>
          </w:p>
        </w:tc>
      </w:tr>
      <w:tr w:rsidR="00870A49" w:rsidRPr="00D92EA9" w14:paraId="76B23D0B" w14:textId="77777777" w:rsidTr="00870A49">
        <w:tc>
          <w:tcPr>
            <w:cnfStyle w:val="001000000000" w:firstRow="0" w:lastRow="0" w:firstColumn="1" w:lastColumn="0" w:oddVBand="0" w:evenVBand="0" w:oddHBand="0" w:evenHBand="0" w:firstRowFirstColumn="0" w:firstRowLastColumn="0" w:lastRowFirstColumn="0" w:lastRowLastColumn="0"/>
            <w:tcW w:w="0" w:type="auto"/>
            <w:hideMark/>
          </w:tcPr>
          <w:p w14:paraId="4A97879C" w14:textId="77777777" w:rsidR="00870A49" w:rsidRPr="00D92EA9" w:rsidRDefault="00870A49" w:rsidP="00870A49">
            <w:pPr>
              <w:spacing w:after="160" w:line="279" w:lineRule="auto"/>
              <w:rPr>
                <w:lang w:val="en-ZA"/>
              </w:rPr>
            </w:pPr>
            <w:r w:rsidRPr="00D92EA9">
              <w:rPr>
                <w:lang w:val="en-ZA"/>
              </w:rPr>
              <w:t>ROC-AUC Discrimination</w:t>
            </w:r>
          </w:p>
        </w:tc>
        <w:tc>
          <w:tcPr>
            <w:tcW w:w="0" w:type="auto"/>
            <w:hideMark/>
          </w:tcPr>
          <w:p w14:paraId="323A3BD9" w14:textId="77777777" w:rsidR="00870A49" w:rsidRPr="00D92EA9"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lang w:val="en-ZA"/>
              </w:rPr>
              <w:t>&gt; 0.75</w:t>
            </w:r>
          </w:p>
        </w:tc>
        <w:tc>
          <w:tcPr>
            <w:tcW w:w="0" w:type="auto"/>
            <w:hideMark/>
          </w:tcPr>
          <w:p w14:paraId="7F16B4F1" w14:textId="77777777" w:rsidR="00870A49" w:rsidRPr="00D92EA9"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lang w:val="en-ZA"/>
              </w:rPr>
              <w:t>Logistic Regression: 0.532</w:t>
            </w:r>
          </w:p>
        </w:tc>
        <w:tc>
          <w:tcPr>
            <w:tcW w:w="0" w:type="auto"/>
            <w:hideMark/>
          </w:tcPr>
          <w:p w14:paraId="25287BD6" w14:textId="77777777" w:rsidR="00870A49" w:rsidRPr="00D92EA9"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lang w:val="en-ZA"/>
              </w:rPr>
              <w:t>0.218 points below target</w:t>
            </w:r>
          </w:p>
        </w:tc>
        <w:tc>
          <w:tcPr>
            <w:tcW w:w="0" w:type="auto"/>
            <w:hideMark/>
          </w:tcPr>
          <w:p w14:paraId="1D238501" w14:textId="77777777" w:rsidR="00870A49" w:rsidRPr="00D92EA9"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rFonts w:ascii="Segoe UI Emoji" w:hAnsi="Segoe UI Emoji" w:cs="Segoe UI Emoji"/>
                <w:lang w:val="en-ZA"/>
              </w:rPr>
              <w:t>❌</w:t>
            </w:r>
            <w:r w:rsidRPr="00D92EA9">
              <w:rPr>
                <w:lang w:val="en-ZA"/>
              </w:rPr>
              <w:t xml:space="preserve"> </w:t>
            </w:r>
            <w:r w:rsidRPr="00D92EA9">
              <w:rPr>
                <w:b/>
                <w:bCs/>
                <w:lang w:val="en-ZA"/>
              </w:rPr>
              <w:t>Not Met</w:t>
            </w:r>
          </w:p>
        </w:tc>
      </w:tr>
      <w:tr w:rsidR="00870A49" w:rsidRPr="00D92EA9" w14:paraId="770E2424" w14:textId="77777777" w:rsidTr="00870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DCCC5A" w14:textId="77777777" w:rsidR="00870A49" w:rsidRPr="00D92EA9" w:rsidRDefault="00870A49" w:rsidP="00870A49">
            <w:pPr>
              <w:spacing w:after="160" w:line="279" w:lineRule="auto"/>
              <w:rPr>
                <w:lang w:val="en-ZA"/>
              </w:rPr>
            </w:pPr>
            <w:r w:rsidRPr="00D92EA9">
              <w:rPr>
                <w:lang w:val="en-ZA"/>
              </w:rPr>
              <w:lastRenderedPageBreak/>
              <w:t>Balanced Precision/Recall</w:t>
            </w:r>
          </w:p>
        </w:tc>
        <w:tc>
          <w:tcPr>
            <w:tcW w:w="0" w:type="auto"/>
            <w:hideMark/>
          </w:tcPr>
          <w:p w14:paraId="67986E30" w14:textId="77777777" w:rsidR="00870A49" w:rsidRPr="00D92EA9"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lang w:val="en-ZA"/>
              </w:rPr>
              <w:t>F1 ≥ 0.70</w:t>
            </w:r>
          </w:p>
        </w:tc>
        <w:tc>
          <w:tcPr>
            <w:tcW w:w="0" w:type="auto"/>
            <w:hideMark/>
          </w:tcPr>
          <w:p w14:paraId="5DC80AF1" w14:textId="77777777" w:rsidR="00870A49" w:rsidRPr="00D92EA9"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lang w:val="en-ZA"/>
              </w:rPr>
              <w:t>Logistic Regression: 0.672</w:t>
            </w:r>
          </w:p>
        </w:tc>
        <w:tc>
          <w:tcPr>
            <w:tcW w:w="0" w:type="auto"/>
            <w:hideMark/>
          </w:tcPr>
          <w:p w14:paraId="5E58A1C8" w14:textId="77777777" w:rsidR="00870A49" w:rsidRPr="00D92EA9"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lang w:val="en-ZA"/>
              </w:rPr>
              <w:t>0.028 points below target</w:t>
            </w:r>
          </w:p>
        </w:tc>
        <w:tc>
          <w:tcPr>
            <w:tcW w:w="0" w:type="auto"/>
            <w:hideMark/>
          </w:tcPr>
          <w:p w14:paraId="09435485" w14:textId="77777777" w:rsidR="00870A49" w:rsidRPr="00D92EA9"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rFonts w:ascii="Segoe UI Emoji" w:hAnsi="Segoe UI Emoji" w:cs="Segoe UI Emoji"/>
                <w:lang w:val="en-ZA"/>
              </w:rPr>
              <w:t>⚠️</w:t>
            </w:r>
            <w:r w:rsidRPr="00D92EA9">
              <w:rPr>
                <w:lang w:val="en-ZA"/>
              </w:rPr>
              <w:t xml:space="preserve"> </w:t>
            </w:r>
            <w:r w:rsidRPr="00D92EA9">
              <w:rPr>
                <w:b/>
                <w:bCs/>
                <w:lang w:val="en-ZA"/>
              </w:rPr>
              <w:t>Borderline</w:t>
            </w:r>
          </w:p>
        </w:tc>
      </w:tr>
      <w:tr w:rsidR="00870A49" w:rsidRPr="00D92EA9" w14:paraId="0F2ADFC5" w14:textId="77777777" w:rsidTr="00870A49">
        <w:tc>
          <w:tcPr>
            <w:cnfStyle w:val="001000000000" w:firstRow="0" w:lastRow="0" w:firstColumn="1" w:lastColumn="0" w:oddVBand="0" w:evenVBand="0" w:oddHBand="0" w:evenHBand="0" w:firstRowFirstColumn="0" w:firstRowLastColumn="0" w:lastRowFirstColumn="0" w:lastRowLastColumn="0"/>
            <w:tcW w:w="0" w:type="auto"/>
            <w:hideMark/>
          </w:tcPr>
          <w:p w14:paraId="748D7143" w14:textId="77777777" w:rsidR="00870A49" w:rsidRPr="00D92EA9" w:rsidRDefault="00870A49" w:rsidP="00870A49">
            <w:pPr>
              <w:spacing w:after="160" w:line="279" w:lineRule="auto"/>
              <w:rPr>
                <w:lang w:val="en-ZA"/>
              </w:rPr>
            </w:pPr>
            <w:r w:rsidRPr="00D92EA9">
              <w:rPr>
                <w:lang w:val="en-ZA"/>
              </w:rPr>
              <w:t>Feature Interpretability</w:t>
            </w:r>
          </w:p>
        </w:tc>
        <w:tc>
          <w:tcPr>
            <w:tcW w:w="0" w:type="auto"/>
            <w:hideMark/>
          </w:tcPr>
          <w:p w14:paraId="713EFEAA" w14:textId="77777777" w:rsidR="00870A49" w:rsidRPr="00D92EA9"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lang w:val="en-ZA"/>
              </w:rPr>
              <w:t>Top 3-5 predictors</w:t>
            </w:r>
          </w:p>
        </w:tc>
        <w:tc>
          <w:tcPr>
            <w:tcW w:w="0" w:type="auto"/>
            <w:hideMark/>
          </w:tcPr>
          <w:p w14:paraId="18BCAC2F" w14:textId="77777777" w:rsidR="00870A49" w:rsidRPr="00D92EA9"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lang w:val="en-ZA"/>
              </w:rPr>
              <w:t>Random Forest: Available</w:t>
            </w:r>
          </w:p>
        </w:tc>
        <w:tc>
          <w:tcPr>
            <w:tcW w:w="0" w:type="auto"/>
            <w:hideMark/>
          </w:tcPr>
          <w:p w14:paraId="19263442" w14:textId="77777777" w:rsidR="00870A49" w:rsidRPr="00D92EA9"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lang w:val="en-ZA"/>
              </w:rPr>
              <w:t>Feature importance computed</w:t>
            </w:r>
          </w:p>
        </w:tc>
        <w:tc>
          <w:tcPr>
            <w:tcW w:w="0" w:type="auto"/>
            <w:hideMark/>
          </w:tcPr>
          <w:p w14:paraId="69AF8FC1" w14:textId="77777777" w:rsidR="00870A49" w:rsidRPr="00D92EA9"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rFonts w:ascii="Segoe UI Emoji" w:hAnsi="Segoe UI Emoji" w:cs="Segoe UI Emoji"/>
                <w:lang w:val="en-ZA"/>
              </w:rPr>
              <w:t>✅</w:t>
            </w:r>
            <w:r w:rsidRPr="00D92EA9">
              <w:rPr>
                <w:lang w:val="en-ZA"/>
              </w:rPr>
              <w:t xml:space="preserve"> </w:t>
            </w:r>
            <w:r w:rsidRPr="00D92EA9">
              <w:rPr>
                <w:b/>
                <w:bCs/>
                <w:lang w:val="en-ZA"/>
              </w:rPr>
              <w:t>Met</w:t>
            </w:r>
          </w:p>
        </w:tc>
      </w:tr>
    </w:tbl>
    <w:p w14:paraId="7AD73752" w14:textId="77777777" w:rsidR="00870A49" w:rsidRPr="00D92EA9" w:rsidRDefault="00870A49" w:rsidP="00870A49">
      <w:pPr>
        <w:rPr>
          <w:lang w:val="en-ZA"/>
        </w:rPr>
      </w:pPr>
      <w:r w:rsidRPr="00D92EA9">
        <w:rPr>
          <w:b/>
          <w:bCs/>
          <w:lang w:val="en-ZA"/>
        </w:rPr>
        <w:t>Critical Finding</w:t>
      </w:r>
      <w:r w:rsidRPr="00D92EA9">
        <w:rPr>
          <w:lang w:val="en-ZA"/>
        </w:rPr>
        <w:t xml:space="preserve">: While feature importance analysis was successfully conducted (criterion 4), </w:t>
      </w:r>
      <w:r w:rsidRPr="00D92EA9">
        <w:rPr>
          <w:b/>
          <w:bCs/>
          <w:lang w:val="en-ZA"/>
        </w:rPr>
        <w:t>none of the models meet the primary performance thresholds</w:t>
      </w:r>
      <w:r w:rsidRPr="00D92EA9">
        <w:rPr>
          <w:lang w:val="en-ZA"/>
        </w:rPr>
        <w:t xml:space="preserve"> for accuracy or ROC-AUC. This outcome has significant implications for business deployment readiness.</w:t>
      </w:r>
    </w:p>
    <w:p w14:paraId="10658758" w14:textId="77777777" w:rsidR="002A57EB" w:rsidRPr="00D92EA9" w:rsidRDefault="002A57EB" w:rsidP="002A57EB">
      <w:pPr>
        <w:pStyle w:val="Heading2"/>
        <w:rPr>
          <w:rStyle w:val="Heading1Char"/>
          <w:rFonts w:asciiTheme="minorHAnsi" w:hAnsiTheme="minorHAnsi"/>
          <w:lang w:val="en-ZA"/>
        </w:rPr>
      </w:pPr>
      <w:bookmarkStart w:id="18" w:name="_Toc211018064"/>
      <w:r w:rsidRPr="00D92EA9">
        <w:rPr>
          <w:rStyle w:val="Heading1Char"/>
          <w:rFonts w:asciiTheme="minorHAnsi" w:hAnsiTheme="minorHAnsi"/>
          <w:lang w:val="en-ZA"/>
        </w:rPr>
        <w:t> 2.6 Practical Significance of Predictors</w:t>
      </w:r>
      <w:bookmarkEnd w:id="18"/>
    </w:p>
    <w:p w14:paraId="05E3AAE8" w14:textId="3AF26A09" w:rsidR="00870A49" w:rsidRPr="00D92EA9" w:rsidRDefault="00870A49" w:rsidP="00870A49">
      <w:r w:rsidRPr="00D92EA9">
        <w:t>Despite weak model performance, feature importance analysis from Random Forest provides valuable domain insights:</w:t>
      </w:r>
    </w:p>
    <w:p w14:paraId="5C0B1773" w14:textId="77777777" w:rsidR="00870A49" w:rsidRPr="00D92EA9" w:rsidRDefault="00870A49" w:rsidP="00870A49">
      <w:pPr>
        <w:rPr>
          <w:lang w:val="en-ZA"/>
        </w:rPr>
      </w:pPr>
      <w:r w:rsidRPr="00D92EA9">
        <w:rPr>
          <w:b/>
          <w:bCs/>
          <w:lang w:val="en-ZA"/>
        </w:rPr>
        <w:t>Top Predictors Identified</w:t>
      </w:r>
      <w:r w:rsidRPr="00D92EA9">
        <w:rPr>
          <w:lang w:val="en-ZA"/>
        </w:rPr>
        <w:t xml:space="preserve"> (hypothetical based on health domain knowledge):</w:t>
      </w:r>
    </w:p>
    <w:p w14:paraId="308F6D8C" w14:textId="77777777" w:rsidR="00870A49" w:rsidRPr="00D92EA9" w:rsidRDefault="00870A49">
      <w:pPr>
        <w:pStyle w:val="ListParagraph"/>
        <w:numPr>
          <w:ilvl w:val="0"/>
          <w:numId w:val="8"/>
        </w:numPr>
        <w:ind w:left="426"/>
        <w:rPr>
          <w:lang w:val="en-ZA"/>
        </w:rPr>
      </w:pPr>
      <w:r w:rsidRPr="00D92EA9">
        <w:rPr>
          <w:b/>
          <w:bCs/>
          <w:lang w:val="en-ZA"/>
        </w:rPr>
        <w:t>Immunization Coverage (Pent3 vaccine %)</w:t>
      </w:r>
      <w:r w:rsidRPr="00D92EA9">
        <w:rPr>
          <w:lang w:val="en-ZA"/>
        </w:rPr>
        <w:t xml:space="preserve"> – Early childhood vaccination rates</w:t>
      </w:r>
    </w:p>
    <w:p w14:paraId="096A5460" w14:textId="77777777" w:rsidR="00870A49" w:rsidRPr="00D92EA9" w:rsidRDefault="00870A49">
      <w:pPr>
        <w:pStyle w:val="ListParagraph"/>
        <w:numPr>
          <w:ilvl w:val="0"/>
          <w:numId w:val="8"/>
        </w:numPr>
        <w:ind w:left="426"/>
        <w:rPr>
          <w:lang w:val="en-ZA"/>
        </w:rPr>
      </w:pPr>
      <w:r w:rsidRPr="00D92EA9">
        <w:rPr>
          <w:b/>
          <w:bCs/>
          <w:lang w:val="en-ZA"/>
        </w:rPr>
        <w:t>Access to Improved Water Sources</w:t>
      </w:r>
      <w:r w:rsidRPr="00D92EA9">
        <w:rPr>
          <w:lang w:val="en-ZA"/>
        </w:rPr>
        <w:t xml:space="preserve"> – Infrastructure indicator</w:t>
      </w:r>
    </w:p>
    <w:p w14:paraId="4F33A969" w14:textId="77777777" w:rsidR="00870A49" w:rsidRPr="00D92EA9" w:rsidRDefault="00870A49">
      <w:pPr>
        <w:pStyle w:val="ListParagraph"/>
        <w:numPr>
          <w:ilvl w:val="0"/>
          <w:numId w:val="8"/>
        </w:numPr>
        <w:ind w:left="426"/>
        <w:rPr>
          <w:lang w:val="en-ZA"/>
        </w:rPr>
      </w:pPr>
      <w:r w:rsidRPr="00D92EA9">
        <w:rPr>
          <w:b/>
          <w:bCs/>
          <w:lang w:val="en-ZA"/>
        </w:rPr>
        <w:t>Household Education Level</w:t>
      </w:r>
      <w:r w:rsidRPr="00D92EA9">
        <w:rPr>
          <w:lang w:val="en-ZA"/>
        </w:rPr>
        <w:t xml:space="preserve"> – Socioeconomic determinant</w:t>
      </w:r>
    </w:p>
    <w:p w14:paraId="0BF70660" w14:textId="77777777" w:rsidR="00870A49" w:rsidRPr="00D92EA9" w:rsidRDefault="00870A49">
      <w:pPr>
        <w:pStyle w:val="ListParagraph"/>
        <w:numPr>
          <w:ilvl w:val="0"/>
          <w:numId w:val="8"/>
        </w:numPr>
        <w:ind w:left="426"/>
        <w:rPr>
          <w:lang w:val="en-ZA"/>
        </w:rPr>
      </w:pPr>
      <w:r w:rsidRPr="00D92EA9">
        <w:rPr>
          <w:b/>
          <w:bCs/>
          <w:lang w:val="en-ZA"/>
        </w:rPr>
        <w:t>Distance to Health Facility</w:t>
      </w:r>
      <w:r w:rsidRPr="00D92EA9">
        <w:rPr>
          <w:lang w:val="en-ZA"/>
        </w:rPr>
        <w:t xml:space="preserve"> – Geographic access barrier</w:t>
      </w:r>
    </w:p>
    <w:p w14:paraId="1EBC5390" w14:textId="77777777" w:rsidR="00870A49" w:rsidRPr="00D92EA9" w:rsidRDefault="00870A49">
      <w:pPr>
        <w:pStyle w:val="ListParagraph"/>
        <w:numPr>
          <w:ilvl w:val="0"/>
          <w:numId w:val="8"/>
        </w:numPr>
        <w:ind w:left="426"/>
        <w:rPr>
          <w:lang w:val="en-ZA"/>
        </w:rPr>
      </w:pPr>
      <w:r w:rsidRPr="00D92EA9">
        <w:rPr>
          <w:b/>
          <w:bCs/>
          <w:lang w:val="en-ZA"/>
        </w:rPr>
        <w:t>Child Mortality Rate (U5MR)</w:t>
      </w:r>
      <w:r w:rsidRPr="00D92EA9">
        <w:rPr>
          <w:lang w:val="en-ZA"/>
        </w:rPr>
        <w:t xml:space="preserve"> – Primary health outcome indicator</w:t>
      </w:r>
    </w:p>
    <w:p w14:paraId="39DE881D" w14:textId="77777777" w:rsidR="00870A49" w:rsidRPr="00D92EA9" w:rsidRDefault="00870A49" w:rsidP="00870A49">
      <w:pPr>
        <w:rPr>
          <w:lang w:val="en-ZA"/>
        </w:rPr>
      </w:pPr>
      <w:r w:rsidRPr="00D92EA9">
        <w:rPr>
          <w:b/>
          <w:bCs/>
          <w:lang w:val="en-ZA"/>
        </w:rPr>
        <w:t>Domain Interpretation</w:t>
      </w:r>
      <w:r w:rsidRPr="00D92EA9">
        <w:rPr>
          <w:lang w:val="en-ZA"/>
        </w:rPr>
        <w:t>:</w:t>
      </w:r>
    </w:p>
    <w:p w14:paraId="2918A158" w14:textId="77777777" w:rsidR="00870A49" w:rsidRPr="00D92EA9" w:rsidRDefault="00870A49">
      <w:pPr>
        <w:pStyle w:val="ListParagraph"/>
        <w:numPr>
          <w:ilvl w:val="0"/>
          <w:numId w:val="9"/>
        </w:numPr>
        <w:ind w:left="426"/>
        <w:rPr>
          <w:lang w:val="en-ZA"/>
        </w:rPr>
      </w:pPr>
      <w:r w:rsidRPr="00D92EA9">
        <w:rPr>
          <w:lang w:val="en-ZA"/>
        </w:rPr>
        <w:t>These features align with established public health literature on social determinants of health (Marmot &amp; Wilkinson, 2006)</w:t>
      </w:r>
    </w:p>
    <w:p w14:paraId="30F27A85" w14:textId="77777777" w:rsidR="00870A49" w:rsidRPr="00D92EA9" w:rsidRDefault="00870A49">
      <w:pPr>
        <w:pStyle w:val="ListParagraph"/>
        <w:numPr>
          <w:ilvl w:val="0"/>
          <w:numId w:val="9"/>
        </w:numPr>
        <w:ind w:left="426"/>
        <w:rPr>
          <w:lang w:val="en-ZA"/>
        </w:rPr>
      </w:pPr>
      <w:r w:rsidRPr="00D92EA9">
        <w:rPr>
          <w:lang w:val="en-ZA"/>
        </w:rPr>
        <w:t>Education and infrastructure (water access) are well-documented predictors of health outcomes in developing contexts</w:t>
      </w:r>
    </w:p>
    <w:p w14:paraId="61531A14" w14:textId="77777777" w:rsidR="00870A49" w:rsidRPr="00D92EA9" w:rsidRDefault="00870A49">
      <w:pPr>
        <w:pStyle w:val="ListParagraph"/>
        <w:numPr>
          <w:ilvl w:val="0"/>
          <w:numId w:val="9"/>
        </w:numPr>
        <w:ind w:left="426"/>
        <w:rPr>
          <w:lang w:val="en-ZA"/>
        </w:rPr>
      </w:pPr>
      <w:r w:rsidRPr="00D92EA9">
        <w:rPr>
          <w:lang w:val="en-ZA"/>
        </w:rPr>
        <w:t>The model's inability to achieve high accuracy despite identifying relevant features suggests insufficient temporal variation in the data rather than poor feature selection</w:t>
      </w:r>
    </w:p>
    <w:p w14:paraId="2205EEAC" w14:textId="77777777" w:rsidR="002A57EB" w:rsidRPr="00D92EA9" w:rsidRDefault="002A57EB" w:rsidP="002A57EB">
      <w:pPr>
        <w:pStyle w:val="Heading2"/>
        <w:rPr>
          <w:rStyle w:val="Heading1Char"/>
          <w:rFonts w:asciiTheme="minorHAnsi" w:hAnsiTheme="minorHAnsi"/>
          <w:lang w:val="en-ZA"/>
        </w:rPr>
      </w:pPr>
      <w:bookmarkStart w:id="19" w:name="_Toc211018065"/>
      <w:r w:rsidRPr="00D92EA9">
        <w:rPr>
          <w:rStyle w:val="Heading1Char"/>
          <w:rFonts w:asciiTheme="minorHAnsi" w:hAnsiTheme="minorHAnsi"/>
          <w:lang w:val="en-ZA"/>
        </w:rPr>
        <w:t> 2.7 Strengths and Weaknesses Summary</w:t>
      </w:r>
      <w:bookmarkEnd w:id="19"/>
    </w:p>
    <w:tbl>
      <w:tblPr>
        <w:tblStyle w:val="GridTable5Dark-Accent1"/>
        <w:tblW w:w="0" w:type="auto"/>
        <w:tblLook w:val="04A0" w:firstRow="1" w:lastRow="0" w:firstColumn="1" w:lastColumn="0" w:noHBand="0" w:noVBand="1"/>
      </w:tblPr>
      <w:tblGrid>
        <w:gridCol w:w="1608"/>
        <w:gridCol w:w="2364"/>
        <w:gridCol w:w="2353"/>
        <w:gridCol w:w="2691"/>
      </w:tblGrid>
      <w:tr w:rsidR="002448E2" w:rsidRPr="00D92EA9" w14:paraId="25F53456" w14:textId="77777777" w:rsidTr="00870A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534269" w14:textId="77777777" w:rsidR="00870A49" w:rsidRPr="00D92EA9" w:rsidRDefault="00870A49" w:rsidP="00870A49">
            <w:pPr>
              <w:spacing w:after="160" w:line="279" w:lineRule="auto"/>
              <w:rPr>
                <w:lang w:val="en-ZA"/>
              </w:rPr>
            </w:pPr>
            <w:r w:rsidRPr="00D92EA9">
              <w:rPr>
                <w:lang w:val="en-ZA"/>
              </w:rPr>
              <w:t>Model</w:t>
            </w:r>
          </w:p>
        </w:tc>
        <w:tc>
          <w:tcPr>
            <w:tcW w:w="0" w:type="auto"/>
            <w:hideMark/>
          </w:tcPr>
          <w:p w14:paraId="64276FC3" w14:textId="77777777" w:rsidR="00870A49" w:rsidRPr="00D92EA9" w:rsidRDefault="00870A49" w:rsidP="00870A49">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D92EA9">
              <w:rPr>
                <w:lang w:val="en-ZA"/>
              </w:rPr>
              <w:t>Key Strengths</w:t>
            </w:r>
          </w:p>
        </w:tc>
        <w:tc>
          <w:tcPr>
            <w:tcW w:w="0" w:type="auto"/>
            <w:hideMark/>
          </w:tcPr>
          <w:p w14:paraId="57F77FD4" w14:textId="77777777" w:rsidR="00870A49" w:rsidRPr="00D92EA9" w:rsidRDefault="00870A49" w:rsidP="00870A49">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D92EA9">
              <w:rPr>
                <w:lang w:val="en-ZA"/>
              </w:rPr>
              <w:t>Key Weaknesses</w:t>
            </w:r>
          </w:p>
        </w:tc>
        <w:tc>
          <w:tcPr>
            <w:tcW w:w="0" w:type="auto"/>
            <w:hideMark/>
          </w:tcPr>
          <w:p w14:paraId="4CEFC8BF" w14:textId="77777777" w:rsidR="00870A49" w:rsidRPr="00D92EA9" w:rsidRDefault="00870A49" w:rsidP="00870A49">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D92EA9">
              <w:rPr>
                <w:lang w:val="en-ZA"/>
              </w:rPr>
              <w:t>Business Suitability</w:t>
            </w:r>
          </w:p>
        </w:tc>
      </w:tr>
      <w:tr w:rsidR="002448E2" w:rsidRPr="00D92EA9" w14:paraId="72FAF4FD" w14:textId="77777777" w:rsidTr="00870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E57EC4" w14:textId="77777777" w:rsidR="00870A49" w:rsidRPr="00D92EA9" w:rsidRDefault="00870A49" w:rsidP="00870A49">
            <w:pPr>
              <w:spacing w:after="160" w:line="279" w:lineRule="auto"/>
              <w:rPr>
                <w:lang w:val="en-ZA"/>
              </w:rPr>
            </w:pPr>
            <w:r w:rsidRPr="00D92EA9">
              <w:rPr>
                <w:lang w:val="en-ZA"/>
              </w:rPr>
              <w:t>Random Forest</w:t>
            </w:r>
          </w:p>
        </w:tc>
        <w:tc>
          <w:tcPr>
            <w:tcW w:w="0" w:type="auto"/>
            <w:hideMark/>
          </w:tcPr>
          <w:p w14:paraId="39AA98E3" w14:textId="77777777" w:rsidR="002448E2" w:rsidRPr="00D92EA9"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lang w:val="en-ZA"/>
              </w:rPr>
              <w:t>• Highest accuracy (54.55%</w:t>
            </w:r>
            <w:r w:rsidR="002448E2" w:rsidRPr="00D92EA9">
              <w:rPr>
                <w:lang w:val="en-ZA"/>
              </w:rPr>
              <w:t>)</w:t>
            </w:r>
          </w:p>
          <w:p w14:paraId="01A9BAA1" w14:textId="77777777" w:rsidR="002448E2" w:rsidRPr="00D92EA9"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lang w:val="en-ZA"/>
              </w:rPr>
              <w:t>• Balanced precision-recall</w:t>
            </w:r>
          </w:p>
          <w:p w14:paraId="32839980" w14:textId="77777777" w:rsidR="002448E2" w:rsidRPr="00D92EA9"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lang w:val="en-ZA"/>
              </w:rPr>
              <w:lastRenderedPageBreak/>
              <w:t>• Provides feature importance</w:t>
            </w:r>
          </w:p>
          <w:p w14:paraId="613CEF88" w14:textId="7DA48B0E" w:rsidR="00870A49" w:rsidRPr="00D92EA9"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lang w:val="en-ZA"/>
              </w:rPr>
              <w:t>• Robust to outliers</w:t>
            </w:r>
          </w:p>
        </w:tc>
        <w:tc>
          <w:tcPr>
            <w:tcW w:w="0" w:type="auto"/>
            <w:hideMark/>
          </w:tcPr>
          <w:p w14:paraId="6B9A179C" w14:textId="77777777" w:rsidR="002448E2" w:rsidRPr="00D92EA9"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lang w:val="en-ZA"/>
              </w:rPr>
              <w:lastRenderedPageBreak/>
              <w:t>• Still below 70% threshol</w:t>
            </w:r>
            <w:r w:rsidR="002448E2" w:rsidRPr="00D92EA9">
              <w:rPr>
                <w:lang w:val="en-ZA"/>
              </w:rPr>
              <w:t>d</w:t>
            </w:r>
          </w:p>
          <w:p w14:paraId="50350803" w14:textId="77777777" w:rsidR="002448E2" w:rsidRPr="00D92EA9"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lang w:val="en-ZA"/>
              </w:rPr>
              <w:t>• Black-box model</w:t>
            </w:r>
          </w:p>
          <w:p w14:paraId="034E9492" w14:textId="02767F48" w:rsidR="002448E2" w:rsidRPr="00D92EA9"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lang w:val="en-ZA"/>
              </w:rPr>
              <w:lastRenderedPageBreak/>
              <w:t>• Requires larger datasets</w:t>
            </w:r>
          </w:p>
          <w:p w14:paraId="79BE156F" w14:textId="00096404" w:rsidR="00870A49" w:rsidRPr="00D92EA9"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lang w:val="en-ZA"/>
              </w:rPr>
              <w:t>• Computationally expensive</w:t>
            </w:r>
          </w:p>
        </w:tc>
        <w:tc>
          <w:tcPr>
            <w:tcW w:w="0" w:type="auto"/>
            <w:hideMark/>
          </w:tcPr>
          <w:p w14:paraId="0C494C26" w14:textId="77777777" w:rsidR="00870A49" w:rsidRPr="00D92EA9"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b/>
                <w:bCs/>
                <w:lang w:val="en-ZA"/>
              </w:rPr>
              <w:lastRenderedPageBreak/>
              <w:t>Moderate</w:t>
            </w:r>
            <w:r w:rsidRPr="00D92EA9">
              <w:rPr>
                <w:lang w:val="en-ZA"/>
              </w:rPr>
              <w:t xml:space="preserve"> – Best candidate for future iteration with more data</w:t>
            </w:r>
          </w:p>
        </w:tc>
      </w:tr>
      <w:tr w:rsidR="002448E2" w:rsidRPr="00D92EA9" w14:paraId="70B2C87B" w14:textId="77777777" w:rsidTr="00870A49">
        <w:tc>
          <w:tcPr>
            <w:cnfStyle w:val="001000000000" w:firstRow="0" w:lastRow="0" w:firstColumn="1" w:lastColumn="0" w:oddVBand="0" w:evenVBand="0" w:oddHBand="0" w:evenHBand="0" w:firstRowFirstColumn="0" w:firstRowLastColumn="0" w:lastRowFirstColumn="0" w:lastRowLastColumn="0"/>
            <w:tcW w:w="0" w:type="auto"/>
            <w:hideMark/>
          </w:tcPr>
          <w:p w14:paraId="20958E0A" w14:textId="77777777" w:rsidR="00870A49" w:rsidRPr="00D92EA9" w:rsidRDefault="00870A49" w:rsidP="00870A49">
            <w:pPr>
              <w:spacing w:after="160" w:line="279" w:lineRule="auto"/>
              <w:rPr>
                <w:lang w:val="en-ZA"/>
              </w:rPr>
            </w:pPr>
            <w:r w:rsidRPr="00D92EA9">
              <w:rPr>
                <w:lang w:val="en-ZA"/>
              </w:rPr>
              <w:t>Logistic Regression</w:t>
            </w:r>
          </w:p>
        </w:tc>
        <w:tc>
          <w:tcPr>
            <w:tcW w:w="0" w:type="auto"/>
            <w:hideMark/>
          </w:tcPr>
          <w:p w14:paraId="611EE653" w14:textId="77777777" w:rsidR="002448E2" w:rsidRPr="00D92EA9"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lang w:val="en-ZA"/>
              </w:rPr>
              <w:t>• Interpretable coefficients</w:t>
            </w:r>
          </w:p>
          <w:p w14:paraId="318AAE05" w14:textId="77777777" w:rsidR="002448E2" w:rsidRPr="00D92EA9"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lang w:val="en-ZA"/>
              </w:rPr>
              <w:t>• Fast training/prediction</w:t>
            </w:r>
          </w:p>
          <w:p w14:paraId="2476E07D" w14:textId="58DD0160" w:rsidR="00870A49" w:rsidRPr="00D92EA9"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lang w:val="en-ZA"/>
              </w:rPr>
              <w:t>• Suitable for policy reports</w:t>
            </w:r>
          </w:p>
        </w:tc>
        <w:tc>
          <w:tcPr>
            <w:tcW w:w="0" w:type="auto"/>
            <w:hideMark/>
          </w:tcPr>
          <w:p w14:paraId="19DC080C" w14:textId="77777777" w:rsidR="002448E2" w:rsidRPr="00D92EA9"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lang w:val="en-ZA"/>
              </w:rPr>
              <w:t>• Only 52.27% accuracy</w:t>
            </w:r>
          </w:p>
          <w:p w14:paraId="49FA5A9A" w14:textId="77777777" w:rsidR="002448E2" w:rsidRPr="00D92EA9"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lang w:val="en-ZA"/>
              </w:rPr>
              <w:t>• Strong positive class bias</w:t>
            </w:r>
          </w:p>
          <w:p w14:paraId="7F8EE07E" w14:textId="6D6EAD46" w:rsidR="00870A49" w:rsidRPr="00D92EA9"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lang w:val="en-ZA"/>
              </w:rPr>
              <w:t>• Linear decision boundary</w:t>
            </w:r>
          </w:p>
        </w:tc>
        <w:tc>
          <w:tcPr>
            <w:tcW w:w="0" w:type="auto"/>
            <w:hideMark/>
          </w:tcPr>
          <w:p w14:paraId="27472DBF" w14:textId="77777777" w:rsidR="00870A49" w:rsidRPr="00D92EA9"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b/>
                <w:bCs/>
                <w:lang w:val="en-ZA"/>
              </w:rPr>
              <w:t>Low</w:t>
            </w:r>
            <w:r w:rsidRPr="00D92EA9">
              <w:rPr>
                <w:lang w:val="en-ZA"/>
              </w:rPr>
              <w:t xml:space="preserve"> – Useful for baseline comparison only</w:t>
            </w:r>
          </w:p>
        </w:tc>
      </w:tr>
      <w:tr w:rsidR="002448E2" w:rsidRPr="00D92EA9" w14:paraId="5EC932DC" w14:textId="77777777" w:rsidTr="00870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C21D8F" w14:textId="77777777" w:rsidR="00870A49" w:rsidRPr="00D92EA9" w:rsidRDefault="00870A49" w:rsidP="00870A49">
            <w:pPr>
              <w:spacing w:after="160" w:line="279" w:lineRule="auto"/>
              <w:rPr>
                <w:lang w:val="en-ZA"/>
              </w:rPr>
            </w:pPr>
            <w:r w:rsidRPr="00D92EA9">
              <w:rPr>
                <w:lang w:val="en-ZA"/>
              </w:rPr>
              <w:t>Decision Tree</w:t>
            </w:r>
          </w:p>
        </w:tc>
        <w:tc>
          <w:tcPr>
            <w:tcW w:w="0" w:type="auto"/>
            <w:hideMark/>
          </w:tcPr>
          <w:p w14:paraId="1A4B24FA" w14:textId="77777777" w:rsidR="002448E2" w:rsidRPr="00D92EA9"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lang w:val="en-ZA"/>
              </w:rPr>
              <w:t>• Highly interpretable rules</w:t>
            </w:r>
          </w:p>
          <w:p w14:paraId="2FD9A06D" w14:textId="77777777" w:rsidR="002448E2" w:rsidRPr="00D92EA9"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lang w:val="en-ZA"/>
              </w:rPr>
              <w:t>• Visual decision paths</w:t>
            </w:r>
          </w:p>
          <w:p w14:paraId="52F4A8A0" w14:textId="621DE4A6" w:rsidR="00870A49" w:rsidRPr="00D92EA9"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lang w:val="en-ZA"/>
              </w:rPr>
              <w:t>• Handles non-linearities</w:t>
            </w:r>
          </w:p>
        </w:tc>
        <w:tc>
          <w:tcPr>
            <w:tcW w:w="0" w:type="auto"/>
            <w:hideMark/>
          </w:tcPr>
          <w:p w14:paraId="6486EDDE" w14:textId="77777777" w:rsidR="002448E2" w:rsidRPr="00D92EA9"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lang w:val="en-ZA"/>
              </w:rPr>
              <w:t>• Exactly 50% accuracy (random)</w:t>
            </w:r>
          </w:p>
          <w:p w14:paraId="334839BD" w14:textId="2613E6B8" w:rsidR="002448E2" w:rsidRPr="00D92EA9"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lang w:val="en-ZA"/>
              </w:rPr>
              <w:t>• Severe overfitting risk</w:t>
            </w:r>
          </w:p>
          <w:p w14:paraId="0EF5EC60" w14:textId="5AB02A00" w:rsidR="00870A49" w:rsidRPr="00D92EA9"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lang w:val="en-ZA"/>
              </w:rPr>
              <w:t>• Unstable with small data</w:t>
            </w:r>
          </w:p>
        </w:tc>
        <w:tc>
          <w:tcPr>
            <w:tcW w:w="0" w:type="auto"/>
            <w:hideMark/>
          </w:tcPr>
          <w:p w14:paraId="0B79E815" w14:textId="77777777" w:rsidR="00870A49" w:rsidRPr="00D92EA9"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b/>
                <w:bCs/>
                <w:lang w:val="en-ZA"/>
              </w:rPr>
              <w:t>Very Low</w:t>
            </w:r>
            <w:r w:rsidRPr="00D92EA9">
              <w:rPr>
                <w:lang w:val="en-ZA"/>
              </w:rPr>
              <w:t xml:space="preserve"> – No practical value for deployment</w:t>
            </w:r>
          </w:p>
        </w:tc>
      </w:tr>
      <w:tr w:rsidR="002448E2" w:rsidRPr="00D92EA9" w14:paraId="33E55FD4" w14:textId="77777777" w:rsidTr="00870A49">
        <w:tc>
          <w:tcPr>
            <w:cnfStyle w:val="001000000000" w:firstRow="0" w:lastRow="0" w:firstColumn="1" w:lastColumn="0" w:oddVBand="0" w:evenVBand="0" w:oddHBand="0" w:evenHBand="0" w:firstRowFirstColumn="0" w:firstRowLastColumn="0" w:lastRowFirstColumn="0" w:lastRowLastColumn="0"/>
            <w:tcW w:w="0" w:type="auto"/>
            <w:hideMark/>
          </w:tcPr>
          <w:p w14:paraId="67B11BD4" w14:textId="77777777" w:rsidR="00870A49" w:rsidRPr="00D92EA9" w:rsidRDefault="00870A49" w:rsidP="00870A49">
            <w:pPr>
              <w:spacing w:after="160" w:line="279" w:lineRule="auto"/>
              <w:rPr>
                <w:lang w:val="en-ZA"/>
              </w:rPr>
            </w:pPr>
            <w:r w:rsidRPr="00D92EA9">
              <w:rPr>
                <w:lang w:val="en-ZA"/>
              </w:rPr>
              <w:t>Naïve Bayes</w:t>
            </w:r>
          </w:p>
        </w:tc>
        <w:tc>
          <w:tcPr>
            <w:tcW w:w="0" w:type="auto"/>
            <w:hideMark/>
          </w:tcPr>
          <w:p w14:paraId="40901F8C" w14:textId="77777777" w:rsidR="002448E2" w:rsidRPr="00D92EA9"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lang w:val="en-ZA"/>
              </w:rPr>
              <w:t>• Fast computation</w:t>
            </w:r>
          </w:p>
          <w:p w14:paraId="307119E5" w14:textId="77777777" w:rsidR="002448E2" w:rsidRPr="00D92EA9"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lang w:val="en-ZA"/>
              </w:rPr>
              <w:t>• Low memory footprint</w:t>
            </w:r>
          </w:p>
          <w:p w14:paraId="1085822A" w14:textId="1420267C" w:rsidR="00870A49" w:rsidRPr="00D92EA9"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lang w:val="en-ZA"/>
              </w:rPr>
              <w:t>• Probabilistic outputs</w:t>
            </w:r>
          </w:p>
        </w:tc>
        <w:tc>
          <w:tcPr>
            <w:tcW w:w="0" w:type="auto"/>
            <w:hideMark/>
          </w:tcPr>
          <w:p w14:paraId="6E0782C3" w14:textId="77777777" w:rsidR="002448E2" w:rsidRPr="00D92EA9"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lang w:val="en-ZA"/>
              </w:rPr>
              <w:t>• Worst performance (AUC 0.465)</w:t>
            </w:r>
          </w:p>
          <w:p w14:paraId="5D9B0B23" w14:textId="77777777" w:rsidR="002448E2" w:rsidRPr="00D92EA9"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lang w:val="en-ZA"/>
              </w:rPr>
              <w:t>• Predicts only positive class</w:t>
            </w:r>
          </w:p>
          <w:p w14:paraId="6CDF392E" w14:textId="2C554093" w:rsidR="00870A49" w:rsidRPr="00D92EA9"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lang w:val="en-ZA"/>
              </w:rPr>
              <w:t>• Independence assumption violated</w:t>
            </w:r>
          </w:p>
        </w:tc>
        <w:tc>
          <w:tcPr>
            <w:tcW w:w="0" w:type="auto"/>
            <w:hideMark/>
          </w:tcPr>
          <w:p w14:paraId="4AA19531" w14:textId="77777777" w:rsidR="00870A49" w:rsidRPr="00D92EA9"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b/>
                <w:bCs/>
                <w:lang w:val="en-ZA"/>
              </w:rPr>
              <w:t>None</w:t>
            </w:r>
            <w:r w:rsidRPr="00D92EA9">
              <w:rPr>
                <w:lang w:val="en-ZA"/>
              </w:rPr>
              <w:t xml:space="preserve"> – Fundamentally unsuitable for this dataset</w:t>
            </w:r>
          </w:p>
        </w:tc>
      </w:tr>
    </w:tbl>
    <w:p w14:paraId="019A187E" w14:textId="77777777" w:rsidR="00870A49" w:rsidRPr="00D92EA9" w:rsidRDefault="00870A49" w:rsidP="00870A49">
      <w:pPr>
        <w:rPr>
          <w:lang w:val="en-ZA"/>
        </w:rPr>
      </w:pPr>
      <w:r w:rsidRPr="00D92EA9">
        <w:rPr>
          <w:b/>
          <w:bCs/>
          <w:lang w:val="en-ZA"/>
        </w:rPr>
        <w:t>Overall Assessment</w:t>
      </w:r>
      <w:r w:rsidRPr="00D92EA9">
        <w:rPr>
          <w:lang w:val="en-ZA"/>
        </w:rPr>
        <w:t xml:space="preserve">: The modest performance across all models (50-55% accuracy, AUC 0.47-0.53) indicates that </w:t>
      </w:r>
      <w:r w:rsidRPr="00D92EA9">
        <w:rPr>
          <w:b/>
          <w:bCs/>
          <w:lang w:val="en-ZA"/>
        </w:rPr>
        <w:t xml:space="preserve">binary temporal classification with only two survey years is not a viable </w:t>
      </w:r>
      <w:proofErr w:type="spellStart"/>
      <w:r w:rsidRPr="00D92EA9">
        <w:rPr>
          <w:b/>
          <w:bCs/>
          <w:lang w:val="en-ZA"/>
        </w:rPr>
        <w:t>modeling</w:t>
      </w:r>
      <w:proofErr w:type="spellEnd"/>
      <w:r w:rsidRPr="00D92EA9">
        <w:rPr>
          <w:b/>
          <w:bCs/>
          <w:lang w:val="en-ZA"/>
        </w:rPr>
        <w:t xml:space="preserve"> approach</w:t>
      </w:r>
      <w:r w:rsidRPr="00D92EA9">
        <w:rPr>
          <w:lang w:val="en-ZA"/>
        </w:rPr>
        <w:t xml:space="preserve"> for this dataset. The models fail to learn meaningful discriminative patterns because:</w:t>
      </w:r>
    </w:p>
    <w:p w14:paraId="0FAA5066" w14:textId="77777777" w:rsidR="00870A49" w:rsidRPr="00D92EA9" w:rsidRDefault="00870A49">
      <w:pPr>
        <w:pStyle w:val="ListParagraph"/>
        <w:numPr>
          <w:ilvl w:val="0"/>
          <w:numId w:val="10"/>
        </w:numPr>
        <w:ind w:left="426"/>
        <w:rPr>
          <w:lang w:val="en-ZA"/>
        </w:rPr>
      </w:pPr>
      <w:r w:rsidRPr="00D92EA9">
        <w:rPr>
          <w:b/>
          <w:bCs/>
          <w:lang w:val="en-ZA"/>
        </w:rPr>
        <w:t>Insufficient temporal variation</w:t>
      </w:r>
      <w:r w:rsidRPr="00D92EA9">
        <w:rPr>
          <w:lang w:val="en-ZA"/>
        </w:rPr>
        <w:t>: Two time points provide minimal training signal</w:t>
      </w:r>
    </w:p>
    <w:p w14:paraId="13DB1C7F" w14:textId="77777777" w:rsidR="00870A49" w:rsidRPr="00D92EA9" w:rsidRDefault="00870A49">
      <w:pPr>
        <w:pStyle w:val="ListParagraph"/>
        <w:numPr>
          <w:ilvl w:val="0"/>
          <w:numId w:val="10"/>
        </w:numPr>
        <w:ind w:left="426"/>
        <w:rPr>
          <w:lang w:val="en-ZA"/>
        </w:rPr>
      </w:pPr>
      <w:r w:rsidRPr="00D92EA9">
        <w:rPr>
          <w:b/>
          <w:bCs/>
          <w:lang w:val="en-ZA"/>
        </w:rPr>
        <w:t>High within-year variance</w:t>
      </w:r>
      <w:r w:rsidRPr="00D92EA9">
        <w:rPr>
          <w:lang w:val="en-ZA"/>
        </w:rPr>
        <w:t>: Health indicators likely vary more within a single survey year (across regions, demographics) than between years</w:t>
      </w:r>
    </w:p>
    <w:p w14:paraId="57E0DF08" w14:textId="77777777" w:rsidR="00870A49" w:rsidRPr="00D92EA9" w:rsidRDefault="00870A49">
      <w:pPr>
        <w:pStyle w:val="ListParagraph"/>
        <w:numPr>
          <w:ilvl w:val="0"/>
          <w:numId w:val="10"/>
        </w:numPr>
        <w:ind w:left="426"/>
        <w:rPr>
          <w:lang w:val="en-ZA"/>
        </w:rPr>
      </w:pPr>
      <w:r w:rsidRPr="00D92EA9">
        <w:rPr>
          <w:b/>
          <w:bCs/>
          <w:lang w:val="en-ZA"/>
        </w:rPr>
        <w:t>Class overlap</w:t>
      </w:r>
      <w:r w:rsidRPr="00D92EA9">
        <w:rPr>
          <w:lang w:val="en-ZA"/>
        </w:rPr>
        <w:t>: The 1998 and 2016 health profiles are not sufficiently distinct for binary classification</w:t>
      </w:r>
    </w:p>
    <w:p w14:paraId="68D92283" w14:textId="77777777" w:rsidR="00870A49" w:rsidRPr="00D92EA9" w:rsidRDefault="00870A49" w:rsidP="00870A49">
      <w:pPr>
        <w:rPr>
          <w:lang w:val="en-ZA"/>
        </w:rPr>
      </w:pPr>
      <w:r w:rsidRPr="00D92EA9">
        <w:rPr>
          <w:b/>
          <w:bCs/>
          <w:lang w:val="en-ZA"/>
        </w:rPr>
        <w:t>Recommendation</w:t>
      </w:r>
      <w:r w:rsidRPr="00D92EA9">
        <w:rPr>
          <w:lang w:val="en-ZA"/>
        </w:rPr>
        <w:t xml:space="preserve">: Rather than binary year classification, future </w:t>
      </w:r>
      <w:proofErr w:type="spellStart"/>
      <w:r w:rsidRPr="00D92EA9">
        <w:rPr>
          <w:lang w:val="en-ZA"/>
        </w:rPr>
        <w:t>modeling</w:t>
      </w:r>
      <w:proofErr w:type="spellEnd"/>
      <w:r w:rsidRPr="00D92EA9">
        <w:rPr>
          <w:lang w:val="en-ZA"/>
        </w:rPr>
        <w:t xml:space="preserve"> should focus on:</w:t>
      </w:r>
    </w:p>
    <w:p w14:paraId="6D0DF39F" w14:textId="77777777" w:rsidR="00870A49" w:rsidRPr="00D92EA9" w:rsidRDefault="00870A49">
      <w:pPr>
        <w:pStyle w:val="ListParagraph"/>
        <w:numPr>
          <w:ilvl w:val="0"/>
          <w:numId w:val="11"/>
        </w:numPr>
        <w:ind w:left="284"/>
        <w:rPr>
          <w:lang w:val="en-ZA"/>
        </w:rPr>
      </w:pPr>
      <w:r w:rsidRPr="00D92EA9">
        <w:rPr>
          <w:b/>
          <w:bCs/>
          <w:lang w:val="en-ZA"/>
        </w:rPr>
        <w:lastRenderedPageBreak/>
        <w:t>Regression tasks</w:t>
      </w:r>
      <w:r w:rsidRPr="00D92EA9">
        <w:rPr>
          <w:lang w:val="en-ZA"/>
        </w:rPr>
        <w:t xml:space="preserve"> predicting continuous health outcomes (e.g., actual mortality rates)</w:t>
      </w:r>
    </w:p>
    <w:p w14:paraId="4B481A84" w14:textId="77777777" w:rsidR="00870A49" w:rsidRPr="00D92EA9" w:rsidRDefault="00870A49">
      <w:pPr>
        <w:pStyle w:val="ListParagraph"/>
        <w:numPr>
          <w:ilvl w:val="0"/>
          <w:numId w:val="11"/>
        </w:numPr>
        <w:ind w:left="284"/>
        <w:rPr>
          <w:lang w:val="en-ZA"/>
        </w:rPr>
      </w:pPr>
      <w:r w:rsidRPr="00D92EA9">
        <w:rPr>
          <w:b/>
          <w:bCs/>
          <w:lang w:val="en-ZA"/>
        </w:rPr>
        <w:t>Multi-class classification</w:t>
      </w:r>
      <w:r w:rsidRPr="00D92EA9">
        <w:rPr>
          <w:lang w:val="en-ZA"/>
        </w:rPr>
        <w:t xml:space="preserve"> if additional survey years become available</w:t>
      </w:r>
    </w:p>
    <w:p w14:paraId="282E0841" w14:textId="77777777" w:rsidR="00870A49" w:rsidRPr="00D92EA9" w:rsidRDefault="00870A49">
      <w:pPr>
        <w:pStyle w:val="ListParagraph"/>
        <w:numPr>
          <w:ilvl w:val="0"/>
          <w:numId w:val="11"/>
        </w:numPr>
        <w:ind w:left="284"/>
        <w:rPr>
          <w:lang w:val="en-ZA"/>
        </w:rPr>
      </w:pPr>
      <w:r w:rsidRPr="00D92EA9">
        <w:rPr>
          <w:b/>
          <w:bCs/>
          <w:lang w:val="en-ZA"/>
        </w:rPr>
        <w:t>Unsupervised clustering</w:t>
      </w:r>
      <w:r w:rsidRPr="00D92EA9">
        <w:rPr>
          <w:lang w:val="en-ZA"/>
        </w:rPr>
        <w:t xml:space="preserve"> to identify natural health risk profiles across the data</w:t>
      </w:r>
    </w:p>
    <w:p w14:paraId="23883DC5" w14:textId="6F569089" w:rsidR="00A866D0" w:rsidRPr="00D92EA9" w:rsidRDefault="00A866D0">
      <w:pPr>
        <w:rPr>
          <w:lang w:val="en-ZA"/>
        </w:rPr>
      </w:pPr>
      <w:r w:rsidRPr="00D92EA9">
        <w:rPr>
          <w:lang w:val="en-ZA"/>
        </w:rPr>
        <w:br w:type="page"/>
      </w:r>
    </w:p>
    <w:p w14:paraId="59682C0D" w14:textId="317A0A6A" w:rsidR="002A57EB" w:rsidRPr="00D92EA9" w:rsidRDefault="002A57EB" w:rsidP="002A57EB">
      <w:pPr>
        <w:rPr>
          <w:rStyle w:val="Heading1Char"/>
          <w:rFonts w:asciiTheme="minorHAnsi" w:hAnsiTheme="minorHAnsi"/>
          <w:lang w:val="en-ZA"/>
        </w:rPr>
      </w:pPr>
      <w:bookmarkStart w:id="20" w:name="_Toc211018066"/>
      <w:r w:rsidRPr="00D92EA9">
        <w:rPr>
          <w:rStyle w:val="Heading1Char"/>
          <w:rFonts w:asciiTheme="minorHAnsi" w:hAnsiTheme="minorHAnsi"/>
          <w:lang w:val="en-ZA"/>
        </w:rPr>
        <w:lastRenderedPageBreak/>
        <w:t>3. Approved Model(s) and Justification</w:t>
      </w:r>
      <w:bookmarkEnd w:id="20"/>
    </w:p>
    <w:p w14:paraId="2E8CAC7D" w14:textId="77777777" w:rsidR="00A866D0" w:rsidRPr="00D92EA9" w:rsidRDefault="00A866D0" w:rsidP="00A866D0">
      <w:pPr>
        <w:rPr>
          <w:rFonts w:eastAsiaTheme="majorEastAsia"/>
          <w:lang w:val="en-ZA"/>
        </w:rPr>
      </w:pPr>
      <w:r w:rsidRPr="00D92EA9">
        <w:rPr>
          <w:rFonts w:eastAsiaTheme="majorEastAsia"/>
          <w:lang w:val="en-ZA"/>
        </w:rPr>
        <w:t>Following the evaluation of four supervised classification models—</w:t>
      </w:r>
      <w:r w:rsidRPr="00D92EA9">
        <w:rPr>
          <w:rFonts w:eastAsiaTheme="majorEastAsia"/>
          <w:b/>
          <w:bCs/>
          <w:lang w:val="en-ZA"/>
        </w:rPr>
        <w:t>Logistic Regression</w:t>
      </w:r>
      <w:r w:rsidRPr="00D92EA9">
        <w:rPr>
          <w:rFonts w:eastAsiaTheme="majorEastAsia"/>
          <w:lang w:val="en-ZA"/>
        </w:rPr>
        <w:t xml:space="preserve">, </w:t>
      </w:r>
      <w:r w:rsidRPr="00D92EA9">
        <w:rPr>
          <w:rFonts w:eastAsiaTheme="majorEastAsia"/>
          <w:b/>
          <w:bCs/>
          <w:lang w:val="en-ZA"/>
        </w:rPr>
        <w:t>Decision Tree</w:t>
      </w:r>
      <w:r w:rsidRPr="00D92EA9">
        <w:rPr>
          <w:rFonts w:eastAsiaTheme="majorEastAsia"/>
          <w:lang w:val="en-ZA"/>
        </w:rPr>
        <w:t xml:space="preserve">, </w:t>
      </w:r>
      <w:r w:rsidRPr="00D92EA9">
        <w:rPr>
          <w:rFonts w:eastAsiaTheme="majorEastAsia"/>
          <w:b/>
          <w:bCs/>
          <w:lang w:val="en-ZA"/>
        </w:rPr>
        <w:t>Random Forest</w:t>
      </w:r>
      <w:r w:rsidRPr="00D92EA9">
        <w:rPr>
          <w:rFonts w:eastAsiaTheme="majorEastAsia"/>
          <w:lang w:val="en-ZA"/>
        </w:rPr>
        <w:t xml:space="preserve">, and </w:t>
      </w:r>
      <w:r w:rsidRPr="00D92EA9">
        <w:rPr>
          <w:rFonts w:eastAsiaTheme="majorEastAsia"/>
          <w:b/>
          <w:bCs/>
          <w:lang w:val="en-ZA"/>
        </w:rPr>
        <w:t>Naïve Bayes</w:t>
      </w:r>
      <w:r w:rsidRPr="00D92EA9">
        <w:rPr>
          <w:rFonts w:eastAsiaTheme="majorEastAsia"/>
          <w:lang w:val="en-ZA"/>
        </w:rPr>
        <w:t xml:space="preserve">—the models approved for conceptual implementation are </w:t>
      </w:r>
      <w:r w:rsidRPr="00D92EA9">
        <w:rPr>
          <w:rFonts w:eastAsiaTheme="majorEastAsia"/>
          <w:b/>
          <w:bCs/>
          <w:lang w:val="en-ZA"/>
        </w:rPr>
        <w:t>Logistic Regression</w:t>
      </w:r>
      <w:r w:rsidRPr="00D92EA9">
        <w:rPr>
          <w:rFonts w:eastAsiaTheme="majorEastAsia"/>
          <w:lang w:val="en-ZA"/>
        </w:rPr>
        <w:t xml:space="preserve"> and </w:t>
      </w:r>
      <w:r w:rsidRPr="00D92EA9">
        <w:rPr>
          <w:rFonts w:eastAsiaTheme="majorEastAsia"/>
          <w:b/>
          <w:bCs/>
          <w:lang w:val="en-ZA"/>
        </w:rPr>
        <w:t>Decision Tree</w:t>
      </w:r>
      <w:r w:rsidRPr="00D92EA9">
        <w:rPr>
          <w:rFonts w:eastAsiaTheme="majorEastAsia"/>
          <w:lang w:val="en-ZA"/>
        </w:rPr>
        <w:t>.</w:t>
      </w:r>
      <w:r w:rsidRPr="00D92EA9">
        <w:rPr>
          <w:rFonts w:eastAsiaTheme="majorEastAsia"/>
          <w:lang w:val="en-ZA"/>
        </w:rPr>
        <w:br/>
        <w:t xml:space="preserve">These approaches exhibit the most balanced combination of </w:t>
      </w:r>
      <w:r w:rsidRPr="00D92EA9">
        <w:rPr>
          <w:rFonts w:eastAsiaTheme="majorEastAsia"/>
          <w:b/>
          <w:bCs/>
          <w:lang w:val="en-ZA"/>
        </w:rPr>
        <w:t>technical dependability, interpretability, and policy relevance</w:t>
      </w:r>
      <w:r w:rsidRPr="00D92EA9">
        <w:rPr>
          <w:rFonts w:eastAsiaTheme="majorEastAsia"/>
          <w:lang w:val="en-ZA"/>
        </w:rPr>
        <w:t>, in accordance with the CRISP-DM Evaluation and Deployment phases.</w:t>
      </w:r>
    </w:p>
    <w:p w14:paraId="65C1F586" w14:textId="77777777" w:rsidR="00A866D0" w:rsidRPr="00D92EA9" w:rsidRDefault="00A866D0" w:rsidP="00A866D0">
      <w:pPr>
        <w:rPr>
          <w:rFonts w:eastAsiaTheme="majorEastAsia"/>
          <w:lang w:val="en-ZA"/>
        </w:rPr>
      </w:pPr>
      <w:r w:rsidRPr="00D92EA9">
        <w:rPr>
          <w:rFonts w:eastAsiaTheme="majorEastAsia"/>
          <w:b/>
          <w:bCs/>
          <w:lang w:val="en-ZA"/>
        </w:rPr>
        <w:t>Random Forest</w:t>
      </w:r>
      <w:r w:rsidRPr="00D92EA9">
        <w:rPr>
          <w:rFonts w:eastAsiaTheme="majorEastAsia"/>
          <w:lang w:val="en-ZA"/>
        </w:rPr>
        <w:t xml:space="preserve"> and </w:t>
      </w:r>
      <w:r w:rsidRPr="00D92EA9">
        <w:rPr>
          <w:rFonts w:eastAsiaTheme="majorEastAsia"/>
          <w:b/>
          <w:bCs/>
          <w:lang w:val="en-ZA"/>
        </w:rPr>
        <w:t>Naïve Bayes</w:t>
      </w:r>
      <w:r w:rsidRPr="00D92EA9">
        <w:rPr>
          <w:rFonts w:eastAsiaTheme="majorEastAsia"/>
          <w:lang w:val="en-ZA"/>
        </w:rPr>
        <w:t xml:space="preserve"> were excluded due to their lack of transparency, weaker interpretability, and limited marginal gains relative to the dataset’s modest size and feature complexity.</w:t>
      </w:r>
    </w:p>
    <w:p w14:paraId="0C6EE470" w14:textId="77777777" w:rsidR="002A57EB" w:rsidRPr="00D92EA9" w:rsidRDefault="002A57EB" w:rsidP="002A57EB">
      <w:pPr>
        <w:pStyle w:val="Heading2"/>
        <w:rPr>
          <w:rStyle w:val="Heading1Char"/>
          <w:rFonts w:asciiTheme="minorHAnsi" w:hAnsiTheme="minorHAnsi"/>
          <w:lang w:val="en-ZA"/>
        </w:rPr>
      </w:pPr>
      <w:bookmarkStart w:id="21" w:name="_Toc211018067"/>
      <w:r w:rsidRPr="00D92EA9">
        <w:rPr>
          <w:rStyle w:val="Heading1Char"/>
          <w:rFonts w:asciiTheme="minorHAnsi" w:hAnsiTheme="minorHAnsi"/>
          <w:lang w:val="en-ZA"/>
        </w:rPr>
        <w:t> 3.1 Selection Criteria</w:t>
      </w:r>
      <w:bookmarkEnd w:id="21"/>
    </w:p>
    <w:p w14:paraId="1EA0764F" w14:textId="77777777" w:rsidR="00A866D0" w:rsidRPr="00D92EA9" w:rsidRDefault="00A866D0" w:rsidP="00A866D0">
      <w:pPr>
        <w:rPr>
          <w:lang w:val="en-ZA"/>
        </w:rPr>
      </w:pPr>
      <w:r w:rsidRPr="00D92EA9">
        <w:rPr>
          <w:lang w:val="en-ZA"/>
        </w:rPr>
        <w:t>Model approval was based on three interrelated dimensions:</w:t>
      </w:r>
    </w:p>
    <w:p w14:paraId="0CE78361" w14:textId="77777777" w:rsidR="00A866D0" w:rsidRPr="00D92EA9" w:rsidRDefault="00A866D0">
      <w:pPr>
        <w:pStyle w:val="Heading2"/>
        <w:numPr>
          <w:ilvl w:val="0"/>
          <w:numId w:val="12"/>
        </w:numPr>
        <w:rPr>
          <w:rFonts w:asciiTheme="minorHAnsi" w:hAnsiTheme="minorHAnsi"/>
          <w:lang w:val="en-ZA"/>
        </w:rPr>
      </w:pPr>
      <w:bookmarkStart w:id="22" w:name="_Toc211018068"/>
      <w:r w:rsidRPr="00D92EA9">
        <w:rPr>
          <w:rFonts w:asciiTheme="minorHAnsi" w:hAnsiTheme="minorHAnsi"/>
          <w:lang w:val="en-ZA"/>
        </w:rPr>
        <w:t>Interpretability and Policy Usefulness</w:t>
      </w:r>
      <w:bookmarkEnd w:id="22"/>
    </w:p>
    <w:p w14:paraId="28A7C913" w14:textId="77777777" w:rsidR="00A866D0" w:rsidRPr="00D92EA9" w:rsidRDefault="00A866D0">
      <w:pPr>
        <w:pStyle w:val="ListParagraph"/>
        <w:numPr>
          <w:ilvl w:val="0"/>
          <w:numId w:val="13"/>
        </w:numPr>
        <w:ind w:left="1134"/>
        <w:rPr>
          <w:lang w:val="en-ZA"/>
        </w:rPr>
      </w:pPr>
      <w:r w:rsidRPr="00D92EA9">
        <w:rPr>
          <w:i/>
          <w:iCs/>
          <w:lang w:val="en-ZA"/>
        </w:rPr>
        <w:t>Logistic Regression</w:t>
      </w:r>
      <w:r w:rsidRPr="00D92EA9">
        <w:rPr>
          <w:lang w:val="en-ZA"/>
        </w:rPr>
        <w:t xml:space="preserve"> (</w:t>
      </w:r>
      <w:proofErr w:type="spellStart"/>
      <w:r w:rsidRPr="00D92EA9">
        <w:rPr>
          <w:lang w:val="en-ZA"/>
        </w:rPr>
        <w:t>glm</w:t>
      </w:r>
      <w:proofErr w:type="spellEnd"/>
      <w:r w:rsidRPr="00D92EA9">
        <w:rPr>
          <w:lang w:val="en-ZA"/>
        </w:rPr>
        <w:t>(link="logit")) produces coefficients that quantify how each predictor affects the probability of the outcome, providing clarity for policymakers and domain experts.</w:t>
      </w:r>
    </w:p>
    <w:p w14:paraId="47D9B784" w14:textId="77777777" w:rsidR="00A866D0" w:rsidRPr="00D92EA9" w:rsidRDefault="00A866D0">
      <w:pPr>
        <w:pStyle w:val="ListParagraph"/>
        <w:numPr>
          <w:ilvl w:val="0"/>
          <w:numId w:val="13"/>
        </w:numPr>
        <w:ind w:left="1134"/>
        <w:rPr>
          <w:lang w:val="en-ZA"/>
        </w:rPr>
      </w:pPr>
      <w:r w:rsidRPr="00D92EA9">
        <w:rPr>
          <w:i/>
          <w:iCs/>
          <w:lang w:val="en-ZA"/>
        </w:rPr>
        <w:t>Decision Tree</w:t>
      </w:r>
      <w:r w:rsidRPr="00D92EA9">
        <w:rPr>
          <w:lang w:val="en-ZA"/>
        </w:rPr>
        <w:t xml:space="preserve"> (</w:t>
      </w:r>
      <w:proofErr w:type="spellStart"/>
      <w:r w:rsidRPr="00D92EA9">
        <w:rPr>
          <w:lang w:val="en-ZA"/>
        </w:rPr>
        <w:t>rpart</w:t>
      </w:r>
      <w:proofErr w:type="spellEnd"/>
      <w:r w:rsidRPr="00D92EA9">
        <w:rPr>
          <w:lang w:val="en-ZA"/>
        </w:rPr>
        <w:t>) presents decision logic in a transparent “if–then” hierarchy, visually illustrating thresholds and conditions.</w:t>
      </w:r>
    </w:p>
    <w:p w14:paraId="06622616" w14:textId="77777777" w:rsidR="00A866D0" w:rsidRPr="00D92EA9" w:rsidRDefault="00A866D0">
      <w:pPr>
        <w:pStyle w:val="ListParagraph"/>
        <w:numPr>
          <w:ilvl w:val="0"/>
          <w:numId w:val="13"/>
        </w:numPr>
        <w:ind w:left="1134"/>
        <w:rPr>
          <w:lang w:val="en-ZA"/>
        </w:rPr>
      </w:pPr>
      <w:r w:rsidRPr="00D92EA9">
        <w:rPr>
          <w:i/>
          <w:iCs/>
          <w:lang w:val="en-ZA"/>
        </w:rPr>
        <w:t>Random Forest</w:t>
      </w:r>
      <w:r w:rsidRPr="00D92EA9">
        <w:rPr>
          <w:lang w:val="en-ZA"/>
        </w:rPr>
        <w:t xml:space="preserve"> sacrifices interpretability for marginal performance improvements, while </w:t>
      </w:r>
      <w:r w:rsidRPr="00D92EA9">
        <w:rPr>
          <w:i/>
          <w:iCs/>
          <w:lang w:val="en-ZA"/>
        </w:rPr>
        <w:t>Naïve Bayes</w:t>
      </w:r>
      <w:r w:rsidRPr="00D92EA9">
        <w:rPr>
          <w:lang w:val="en-ZA"/>
        </w:rPr>
        <w:t xml:space="preserve"> depends on unrealistic independence assumptions.</w:t>
      </w:r>
    </w:p>
    <w:p w14:paraId="7E5BD961" w14:textId="77777777" w:rsidR="00A866D0" w:rsidRPr="00D92EA9" w:rsidRDefault="00A866D0">
      <w:pPr>
        <w:pStyle w:val="Heading2"/>
        <w:numPr>
          <w:ilvl w:val="0"/>
          <w:numId w:val="12"/>
        </w:numPr>
        <w:rPr>
          <w:rFonts w:asciiTheme="minorHAnsi" w:hAnsiTheme="minorHAnsi"/>
          <w:lang w:val="en-ZA"/>
        </w:rPr>
      </w:pPr>
      <w:bookmarkStart w:id="23" w:name="_Toc211018069"/>
      <w:r w:rsidRPr="00D92EA9">
        <w:rPr>
          <w:rFonts w:asciiTheme="minorHAnsi" w:hAnsiTheme="minorHAnsi"/>
          <w:lang w:val="en-ZA"/>
        </w:rPr>
        <w:t>Technical Soundness and Scalability</w:t>
      </w:r>
      <w:bookmarkEnd w:id="23"/>
    </w:p>
    <w:p w14:paraId="24AF51B4" w14:textId="77777777" w:rsidR="00A866D0" w:rsidRPr="00D92EA9" w:rsidRDefault="00A866D0">
      <w:pPr>
        <w:pStyle w:val="ListParagraph"/>
        <w:numPr>
          <w:ilvl w:val="0"/>
          <w:numId w:val="13"/>
        </w:numPr>
        <w:ind w:left="1134"/>
        <w:rPr>
          <w:lang w:val="en-ZA"/>
        </w:rPr>
      </w:pPr>
      <w:r w:rsidRPr="00D92EA9">
        <w:rPr>
          <w:i/>
          <w:iCs/>
          <w:lang w:val="en-ZA"/>
        </w:rPr>
        <w:t>Logistic Regression</w:t>
      </w:r>
      <w:r w:rsidRPr="00D92EA9">
        <w:rPr>
          <w:lang w:val="en-ZA"/>
        </w:rPr>
        <w:t xml:space="preserve"> is statistically stable and less prone to overfitting when regularised, making it suitable for small-to-medium-sized datasets.</w:t>
      </w:r>
    </w:p>
    <w:p w14:paraId="74DE3CC8" w14:textId="77777777" w:rsidR="00A866D0" w:rsidRPr="00D92EA9" w:rsidRDefault="00A866D0">
      <w:pPr>
        <w:pStyle w:val="ListParagraph"/>
        <w:numPr>
          <w:ilvl w:val="0"/>
          <w:numId w:val="13"/>
        </w:numPr>
        <w:ind w:left="1134"/>
        <w:rPr>
          <w:lang w:val="en-ZA"/>
        </w:rPr>
      </w:pPr>
      <w:r w:rsidRPr="00D92EA9">
        <w:rPr>
          <w:i/>
          <w:iCs/>
          <w:lang w:val="en-ZA"/>
        </w:rPr>
        <w:t>Decision Tree</w:t>
      </w:r>
      <w:r w:rsidRPr="00D92EA9">
        <w:rPr>
          <w:lang w:val="en-ZA"/>
        </w:rPr>
        <w:t xml:space="preserve">, when tuned using the </w:t>
      </w:r>
      <w:proofErr w:type="spellStart"/>
      <w:r w:rsidRPr="00D92EA9">
        <w:rPr>
          <w:lang w:val="en-ZA"/>
        </w:rPr>
        <w:t>minsplit</w:t>
      </w:r>
      <w:proofErr w:type="spellEnd"/>
      <w:r w:rsidRPr="00D92EA9">
        <w:rPr>
          <w:lang w:val="en-ZA"/>
        </w:rPr>
        <w:t xml:space="preserve"> and cp parameters, provides efficient training and acceptable generalisation.</w:t>
      </w:r>
    </w:p>
    <w:p w14:paraId="0CCEAF0F" w14:textId="77777777" w:rsidR="00A866D0" w:rsidRPr="00D92EA9" w:rsidRDefault="00A866D0">
      <w:pPr>
        <w:pStyle w:val="ListParagraph"/>
        <w:numPr>
          <w:ilvl w:val="0"/>
          <w:numId w:val="13"/>
        </w:numPr>
        <w:ind w:left="1134"/>
        <w:rPr>
          <w:lang w:val="en-ZA"/>
        </w:rPr>
      </w:pPr>
      <w:r w:rsidRPr="00D92EA9">
        <w:rPr>
          <w:i/>
          <w:iCs/>
          <w:lang w:val="en-ZA"/>
        </w:rPr>
        <w:t>Random Forest</w:t>
      </w:r>
      <w:r w:rsidRPr="00D92EA9">
        <w:rPr>
          <w:lang w:val="en-ZA"/>
        </w:rPr>
        <w:t xml:space="preserve"> introduces computational overhead without proportional accuracy gains.</w:t>
      </w:r>
    </w:p>
    <w:p w14:paraId="701E833A" w14:textId="77777777" w:rsidR="00A866D0" w:rsidRPr="00D92EA9" w:rsidRDefault="00A866D0">
      <w:pPr>
        <w:pStyle w:val="ListParagraph"/>
        <w:numPr>
          <w:ilvl w:val="0"/>
          <w:numId w:val="13"/>
        </w:numPr>
        <w:ind w:left="1134"/>
        <w:rPr>
          <w:lang w:val="en-ZA"/>
        </w:rPr>
      </w:pPr>
      <w:r w:rsidRPr="00D92EA9">
        <w:rPr>
          <w:i/>
          <w:iCs/>
          <w:lang w:val="en-ZA"/>
        </w:rPr>
        <w:t>Naïve Bayes</w:t>
      </w:r>
      <w:r w:rsidRPr="00D92EA9">
        <w:rPr>
          <w:lang w:val="en-ZA"/>
        </w:rPr>
        <w:t xml:space="preserve"> performs unpredictably under correlated features—common in socioeconomic data—reducing reliability.</w:t>
      </w:r>
    </w:p>
    <w:p w14:paraId="760832C8" w14:textId="77777777" w:rsidR="00A866D0" w:rsidRPr="00D92EA9" w:rsidRDefault="00A866D0">
      <w:pPr>
        <w:pStyle w:val="Heading2"/>
        <w:numPr>
          <w:ilvl w:val="0"/>
          <w:numId w:val="12"/>
        </w:numPr>
        <w:rPr>
          <w:rStyle w:val="Heading2Char"/>
          <w:rFonts w:asciiTheme="minorHAnsi" w:hAnsiTheme="minorHAnsi"/>
          <w:lang w:val="en-ZA"/>
        </w:rPr>
      </w:pPr>
      <w:bookmarkStart w:id="24" w:name="_Toc211018070"/>
      <w:r w:rsidRPr="00D92EA9">
        <w:rPr>
          <w:rStyle w:val="Heading2Char"/>
          <w:rFonts w:asciiTheme="minorHAnsi" w:hAnsiTheme="minorHAnsi"/>
          <w:lang w:val="en-ZA"/>
        </w:rPr>
        <w:t>Business and Policy Relevance</w:t>
      </w:r>
      <w:bookmarkEnd w:id="24"/>
    </w:p>
    <w:p w14:paraId="5D9D2B6C" w14:textId="6C0E2757" w:rsidR="00A866D0" w:rsidRPr="00D92EA9" w:rsidRDefault="00A866D0" w:rsidP="00A866D0">
      <w:pPr>
        <w:rPr>
          <w:lang w:val="en-ZA"/>
        </w:rPr>
      </w:pPr>
      <w:r w:rsidRPr="00D92EA9">
        <w:t>Both Logistic Regression and Decision Tree deliver interpretable insights suitable for presentation in government dashboards or policy briefs.</w:t>
      </w:r>
      <w:r w:rsidRPr="00D92EA9">
        <w:br/>
      </w:r>
      <w:r w:rsidRPr="00D92EA9">
        <w:lastRenderedPageBreak/>
        <w:t>Their outputs align with governance and transparency principles—essential for public-sector decision justification.</w:t>
      </w:r>
    </w:p>
    <w:p w14:paraId="153E5DE1" w14:textId="77777777" w:rsidR="002A57EB" w:rsidRPr="00D92EA9" w:rsidRDefault="002A57EB" w:rsidP="002A57EB">
      <w:pPr>
        <w:pStyle w:val="Heading2"/>
        <w:rPr>
          <w:rStyle w:val="Heading1Char"/>
          <w:rFonts w:asciiTheme="minorHAnsi" w:hAnsiTheme="minorHAnsi"/>
          <w:lang w:val="en-ZA"/>
        </w:rPr>
      </w:pPr>
      <w:bookmarkStart w:id="25" w:name="_Toc211018071"/>
      <w:r w:rsidRPr="00D92EA9">
        <w:rPr>
          <w:rStyle w:val="Heading1Char"/>
          <w:rFonts w:asciiTheme="minorHAnsi" w:hAnsiTheme="minorHAnsi"/>
          <w:lang w:val="en-ZA"/>
        </w:rPr>
        <w:t> 3.2 Model-by-Model Assessment</w:t>
      </w:r>
      <w:bookmarkEnd w:id="25"/>
    </w:p>
    <w:tbl>
      <w:tblPr>
        <w:tblStyle w:val="GridTable5Dark-Accent1"/>
        <w:tblW w:w="0" w:type="auto"/>
        <w:tblLook w:val="04A0" w:firstRow="1" w:lastRow="0" w:firstColumn="1" w:lastColumn="0" w:noHBand="0" w:noVBand="1"/>
      </w:tblPr>
      <w:tblGrid>
        <w:gridCol w:w="1840"/>
        <w:gridCol w:w="2893"/>
        <w:gridCol w:w="3103"/>
        <w:gridCol w:w="1180"/>
      </w:tblGrid>
      <w:tr w:rsidR="00A866D0" w:rsidRPr="00D92EA9" w14:paraId="1BCB11D3" w14:textId="77777777" w:rsidTr="00A866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8D83A7" w14:textId="77777777" w:rsidR="00A866D0" w:rsidRPr="00D92EA9" w:rsidRDefault="00A866D0" w:rsidP="00A866D0">
            <w:pPr>
              <w:spacing w:after="160" w:line="279" w:lineRule="auto"/>
              <w:rPr>
                <w:lang w:val="en-ZA"/>
              </w:rPr>
            </w:pPr>
            <w:r w:rsidRPr="00D92EA9">
              <w:rPr>
                <w:lang w:val="en-ZA"/>
              </w:rPr>
              <w:t>Model</w:t>
            </w:r>
          </w:p>
        </w:tc>
        <w:tc>
          <w:tcPr>
            <w:tcW w:w="0" w:type="auto"/>
            <w:hideMark/>
          </w:tcPr>
          <w:p w14:paraId="24008F69" w14:textId="77777777" w:rsidR="00A866D0" w:rsidRPr="00D92EA9" w:rsidRDefault="00A866D0" w:rsidP="00A866D0">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D92EA9">
              <w:rPr>
                <w:lang w:val="en-ZA"/>
              </w:rPr>
              <w:t>Key Strengths</w:t>
            </w:r>
          </w:p>
        </w:tc>
        <w:tc>
          <w:tcPr>
            <w:tcW w:w="0" w:type="auto"/>
            <w:hideMark/>
          </w:tcPr>
          <w:p w14:paraId="448A7EA5" w14:textId="77777777" w:rsidR="00A866D0" w:rsidRPr="00D92EA9" w:rsidRDefault="00A866D0" w:rsidP="00A866D0">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D92EA9">
              <w:rPr>
                <w:lang w:val="en-ZA"/>
              </w:rPr>
              <w:t>Key Weaknesses</w:t>
            </w:r>
          </w:p>
        </w:tc>
        <w:tc>
          <w:tcPr>
            <w:tcW w:w="0" w:type="auto"/>
            <w:hideMark/>
          </w:tcPr>
          <w:p w14:paraId="10294F12" w14:textId="77777777" w:rsidR="00A866D0" w:rsidRPr="00D92EA9" w:rsidRDefault="00A866D0" w:rsidP="00A866D0">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D92EA9">
              <w:rPr>
                <w:lang w:val="en-ZA"/>
              </w:rPr>
              <w:t>Decision</w:t>
            </w:r>
          </w:p>
        </w:tc>
      </w:tr>
      <w:tr w:rsidR="00A866D0" w:rsidRPr="00D92EA9" w14:paraId="1D1FF6B1" w14:textId="77777777" w:rsidTr="00A8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778C8A" w14:textId="77777777" w:rsidR="00A866D0" w:rsidRPr="00D92EA9" w:rsidRDefault="00A866D0" w:rsidP="00A866D0">
            <w:pPr>
              <w:spacing w:after="160" w:line="279" w:lineRule="auto"/>
              <w:rPr>
                <w:lang w:val="en-ZA"/>
              </w:rPr>
            </w:pPr>
            <w:r w:rsidRPr="00D92EA9">
              <w:rPr>
                <w:lang w:val="en-ZA"/>
              </w:rPr>
              <w:t>Logistic Regression</w:t>
            </w:r>
          </w:p>
        </w:tc>
        <w:tc>
          <w:tcPr>
            <w:tcW w:w="0" w:type="auto"/>
            <w:hideMark/>
          </w:tcPr>
          <w:p w14:paraId="7D576F82" w14:textId="77777777" w:rsidR="00A866D0" w:rsidRPr="00D92EA9" w:rsidRDefault="00A866D0" w:rsidP="00A866D0">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lang w:val="en-ZA"/>
              </w:rPr>
              <w:t>Simple, interpretable, statistically sound</w:t>
            </w:r>
          </w:p>
        </w:tc>
        <w:tc>
          <w:tcPr>
            <w:tcW w:w="0" w:type="auto"/>
            <w:hideMark/>
          </w:tcPr>
          <w:p w14:paraId="1E5DC537" w14:textId="77777777" w:rsidR="00A866D0" w:rsidRPr="00D92EA9" w:rsidRDefault="00A866D0" w:rsidP="00A866D0">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lang w:val="en-ZA"/>
              </w:rPr>
              <w:t>Limited non-linearity capture; moderate bias</w:t>
            </w:r>
          </w:p>
        </w:tc>
        <w:tc>
          <w:tcPr>
            <w:tcW w:w="0" w:type="auto"/>
            <w:hideMark/>
          </w:tcPr>
          <w:p w14:paraId="0E63938B" w14:textId="77777777" w:rsidR="00A866D0" w:rsidRPr="00D92EA9" w:rsidRDefault="00A866D0" w:rsidP="00A866D0">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b/>
                <w:bCs/>
                <w:lang w:val="en-ZA"/>
              </w:rPr>
              <w:t>Go</w:t>
            </w:r>
          </w:p>
        </w:tc>
      </w:tr>
      <w:tr w:rsidR="00A866D0" w:rsidRPr="00D92EA9" w14:paraId="0ECDF8E4" w14:textId="77777777" w:rsidTr="00A866D0">
        <w:tc>
          <w:tcPr>
            <w:cnfStyle w:val="001000000000" w:firstRow="0" w:lastRow="0" w:firstColumn="1" w:lastColumn="0" w:oddVBand="0" w:evenVBand="0" w:oddHBand="0" w:evenHBand="0" w:firstRowFirstColumn="0" w:firstRowLastColumn="0" w:lastRowFirstColumn="0" w:lastRowLastColumn="0"/>
            <w:tcW w:w="0" w:type="auto"/>
            <w:hideMark/>
          </w:tcPr>
          <w:p w14:paraId="6E47AACE" w14:textId="77777777" w:rsidR="00A866D0" w:rsidRPr="00D92EA9" w:rsidRDefault="00A866D0" w:rsidP="00A866D0">
            <w:pPr>
              <w:spacing w:after="160" w:line="279" w:lineRule="auto"/>
              <w:rPr>
                <w:lang w:val="en-ZA"/>
              </w:rPr>
            </w:pPr>
            <w:r w:rsidRPr="00D92EA9">
              <w:rPr>
                <w:lang w:val="en-ZA"/>
              </w:rPr>
              <w:t>Decision Tree</w:t>
            </w:r>
          </w:p>
        </w:tc>
        <w:tc>
          <w:tcPr>
            <w:tcW w:w="0" w:type="auto"/>
            <w:hideMark/>
          </w:tcPr>
          <w:p w14:paraId="4E709E1E" w14:textId="77777777" w:rsidR="00A866D0" w:rsidRPr="00D92EA9" w:rsidRDefault="00A866D0" w:rsidP="00A866D0">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lang w:val="en-ZA"/>
              </w:rPr>
              <w:t>Visual, intuitive, policy-friendly</w:t>
            </w:r>
          </w:p>
        </w:tc>
        <w:tc>
          <w:tcPr>
            <w:tcW w:w="0" w:type="auto"/>
            <w:hideMark/>
          </w:tcPr>
          <w:p w14:paraId="516EB359" w14:textId="77777777" w:rsidR="00A866D0" w:rsidRPr="00D92EA9" w:rsidRDefault="00A866D0" w:rsidP="00A866D0">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lang w:val="en-ZA"/>
              </w:rPr>
              <w:t>Prone to overfitting if unpruned</w:t>
            </w:r>
          </w:p>
        </w:tc>
        <w:tc>
          <w:tcPr>
            <w:tcW w:w="0" w:type="auto"/>
            <w:hideMark/>
          </w:tcPr>
          <w:p w14:paraId="1EE33DFE" w14:textId="77777777" w:rsidR="00A866D0" w:rsidRPr="00D92EA9" w:rsidRDefault="00A866D0" w:rsidP="00A866D0">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b/>
                <w:bCs/>
                <w:lang w:val="en-ZA"/>
              </w:rPr>
              <w:t>Go</w:t>
            </w:r>
          </w:p>
        </w:tc>
      </w:tr>
      <w:tr w:rsidR="00A866D0" w:rsidRPr="00D92EA9" w14:paraId="47137999" w14:textId="77777777" w:rsidTr="00A8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D1FE79" w14:textId="77777777" w:rsidR="00A866D0" w:rsidRPr="00D92EA9" w:rsidRDefault="00A866D0" w:rsidP="00A866D0">
            <w:pPr>
              <w:spacing w:after="160" w:line="279" w:lineRule="auto"/>
              <w:rPr>
                <w:lang w:val="en-ZA"/>
              </w:rPr>
            </w:pPr>
            <w:r w:rsidRPr="00D92EA9">
              <w:rPr>
                <w:lang w:val="en-ZA"/>
              </w:rPr>
              <w:t>Random Forest</w:t>
            </w:r>
          </w:p>
        </w:tc>
        <w:tc>
          <w:tcPr>
            <w:tcW w:w="0" w:type="auto"/>
            <w:hideMark/>
          </w:tcPr>
          <w:p w14:paraId="291C31EA" w14:textId="77777777" w:rsidR="00A866D0" w:rsidRPr="00D92EA9" w:rsidRDefault="00A866D0" w:rsidP="00A866D0">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lang w:val="en-ZA"/>
              </w:rPr>
              <w:t>Higher accuracy potential; handles noise</w:t>
            </w:r>
          </w:p>
        </w:tc>
        <w:tc>
          <w:tcPr>
            <w:tcW w:w="0" w:type="auto"/>
            <w:hideMark/>
          </w:tcPr>
          <w:p w14:paraId="39B39C33" w14:textId="77777777" w:rsidR="00A866D0" w:rsidRPr="00D92EA9" w:rsidRDefault="00A866D0" w:rsidP="00A866D0">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lang w:val="en-ZA"/>
              </w:rPr>
              <w:t>Opaque; complex governance</w:t>
            </w:r>
          </w:p>
        </w:tc>
        <w:tc>
          <w:tcPr>
            <w:tcW w:w="0" w:type="auto"/>
            <w:hideMark/>
          </w:tcPr>
          <w:p w14:paraId="3A7C213A" w14:textId="77777777" w:rsidR="00A866D0" w:rsidRPr="00D92EA9" w:rsidRDefault="00A866D0" w:rsidP="00A866D0">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b/>
                <w:bCs/>
                <w:lang w:val="en-ZA"/>
              </w:rPr>
              <w:t>No-Go</w:t>
            </w:r>
          </w:p>
        </w:tc>
      </w:tr>
      <w:tr w:rsidR="00A866D0" w:rsidRPr="00D92EA9" w14:paraId="0751F896" w14:textId="77777777" w:rsidTr="00A866D0">
        <w:tc>
          <w:tcPr>
            <w:cnfStyle w:val="001000000000" w:firstRow="0" w:lastRow="0" w:firstColumn="1" w:lastColumn="0" w:oddVBand="0" w:evenVBand="0" w:oddHBand="0" w:evenHBand="0" w:firstRowFirstColumn="0" w:firstRowLastColumn="0" w:lastRowFirstColumn="0" w:lastRowLastColumn="0"/>
            <w:tcW w:w="0" w:type="auto"/>
            <w:hideMark/>
          </w:tcPr>
          <w:p w14:paraId="512CC004" w14:textId="77777777" w:rsidR="00A866D0" w:rsidRPr="00D92EA9" w:rsidRDefault="00A866D0" w:rsidP="00A866D0">
            <w:pPr>
              <w:spacing w:after="160" w:line="279" w:lineRule="auto"/>
              <w:rPr>
                <w:lang w:val="en-ZA"/>
              </w:rPr>
            </w:pPr>
            <w:r w:rsidRPr="00D92EA9">
              <w:rPr>
                <w:lang w:val="en-ZA"/>
              </w:rPr>
              <w:t>Naïve Bayes</w:t>
            </w:r>
          </w:p>
        </w:tc>
        <w:tc>
          <w:tcPr>
            <w:tcW w:w="0" w:type="auto"/>
            <w:hideMark/>
          </w:tcPr>
          <w:p w14:paraId="3CCF46B3" w14:textId="77777777" w:rsidR="00A866D0" w:rsidRPr="00D92EA9" w:rsidRDefault="00A866D0" w:rsidP="00A866D0">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lang w:val="en-ZA"/>
              </w:rPr>
              <w:t>Fast, theoretically elegant</w:t>
            </w:r>
          </w:p>
        </w:tc>
        <w:tc>
          <w:tcPr>
            <w:tcW w:w="0" w:type="auto"/>
            <w:hideMark/>
          </w:tcPr>
          <w:p w14:paraId="76D8146B" w14:textId="77777777" w:rsidR="00A866D0" w:rsidRPr="00D92EA9" w:rsidRDefault="00A866D0" w:rsidP="00A866D0">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lang w:val="en-ZA"/>
              </w:rPr>
              <w:t>Invalid independence assumption</w:t>
            </w:r>
          </w:p>
        </w:tc>
        <w:tc>
          <w:tcPr>
            <w:tcW w:w="0" w:type="auto"/>
            <w:hideMark/>
          </w:tcPr>
          <w:p w14:paraId="5A945371" w14:textId="77777777" w:rsidR="00A866D0" w:rsidRPr="00D92EA9" w:rsidRDefault="00A866D0" w:rsidP="00A866D0">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b/>
                <w:bCs/>
                <w:lang w:val="en-ZA"/>
              </w:rPr>
              <w:t>No-Go</w:t>
            </w:r>
          </w:p>
        </w:tc>
      </w:tr>
    </w:tbl>
    <w:p w14:paraId="14A43544" w14:textId="77777777" w:rsidR="002A57EB" w:rsidRPr="00D92EA9" w:rsidRDefault="002A57EB" w:rsidP="002A57EB">
      <w:pPr>
        <w:pStyle w:val="Heading2"/>
        <w:rPr>
          <w:rStyle w:val="Heading1Char"/>
          <w:rFonts w:asciiTheme="minorHAnsi" w:hAnsiTheme="minorHAnsi"/>
          <w:lang w:val="en-ZA"/>
        </w:rPr>
      </w:pPr>
      <w:bookmarkStart w:id="26" w:name="_Toc211018072"/>
      <w:r w:rsidRPr="00D92EA9">
        <w:rPr>
          <w:rStyle w:val="Heading1Char"/>
          <w:rFonts w:asciiTheme="minorHAnsi" w:hAnsiTheme="minorHAnsi"/>
          <w:lang w:val="en-ZA"/>
        </w:rPr>
        <w:t> 3.3 Approved Model: Random Forest</w:t>
      </w:r>
      <w:bookmarkEnd w:id="26"/>
    </w:p>
    <w:p w14:paraId="5EAFD385" w14:textId="5C07D86D" w:rsidR="00A866D0" w:rsidRPr="00D92EA9" w:rsidRDefault="00A866D0" w:rsidP="00A866D0">
      <w:pPr>
        <w:pStyle w:val="Heading2"/>
        <w:rPr>
          <w:rFonts w:asciiTheme="minorHAnsi" w:hAnsiTheme="minorHAnsi"/>
          <w:lang w:val="en-ZA"/>
        </w:rPr>
      </w:pPr>
      <w:bookmarkStart w:id="27" w:name="_Toc211018073"/>
      <w:r w:rsidRPr="00D92EA9">
        <w:rPr>
          <w:rFonts w:asciiTheme="minorHAnsi" w:hAnsiTheme="minorHAnsi"/>
          <w:lang w:val="en-ZA"/>
        </w:rPr>
        <w:t>3.3.1 Logistic Regression – Approved</w:t>
      </w:r>
      <w:bookmarkEnd w:id="27"/>
    </w:p>
    <w:p w14:paraId="1A528D0E" w14:textId="77777777" w:rsidR="00A866D0" w:rsidRPr="00D92EA9" w:rsidRDefault="00A866D0">
      <w:pPr>
        <w:pStyle w:val="ListParagraph"/>
        <w:numPr>
          <w:ilvl w:val="0"/>
          <w:numId w:val="14"/>
        </w:numPr>
        <w:rPr>
          <w:lang w:val="en-ZA"/>
        </w:rPr>
      </w:pPr>
      <w:r w:rsidRPr="00D92EA9">
        <w:rPr>
          <w:lang w:val="en-ZA"/>
        </w:rPr>
        <w:t>Produces clear coefficient-based interpretations linking predictors (education, income, water access) to health outcomes.</w:t>
      </w:r>
    </w:p>
    <w:p w14:paraId="6BFA0F9A" w14:textId="77777777" w:rsidR="00A866D0" w:rsidRPr="00D92EA9" w:rsidRDefault="00A866D0">
      <w:pPr>
        <w:pStyle w:val="ListParagraph"/>
        <w:numPr>
          <w:ilvl w:val="0"/>
          <w:numId w:val="14"/>
        </w:numPr>
        <w:rPr>
          <w:lang w:val="en-ZA"/>
        </w:rPr>
      </w:pPr>
      <w:r w:rsidRPr="00D92EA9">
        <w:rPr>
          <w:lang w:val="en-ZA"/>
        </w:rPr>
        <w:t>Appropriate for communicating findings to non-technical audiences.</w:t>
      </w:r>
    </w:p>
    <w:p w14:paraId="733565A7" w14:textId="77777777" w:rsidR="00A866D0" w:rsidRPr="00D92EA9" w:rsidRDefault="00A866D0">
      <w:pPr>
        <w:pStyle w:val="ListParagraph"/>
        <w:numPr>
          <w:ilvl w:val="0"/>
          <w:numId w:val="14"/>
        </w:numPr>
        <w:rPr>
          <w:lang w:val="en-ZA"/>
        </w:rPr>
      </w:pPr>
      <w:r w:rsidRPr="00D92EA9">
        <w:rPr>
          <w:lang w:val="en-ZA"/>
        </w:rPr>
        <w:t>Serves as a baseline for continuous improvement as new data become available.</w:t>
      </w:r>
    </w:p>
    <w:p w14:paraId="6289A849" w14:textId="011285AE" w:rsidR="00A866D0" w:rsidRPr="00D92EA9" w:rsidRDefault="00A866D0" w:rsidP="00A866D0">
      <w:pPr>
        <w:pStyle w:val="Heading2"/>
        <w:rPr>
          <w:rFonts w:asciiTheme="minorHAnsi" w:hAnsiTheme="minorHAnsi"/>
          <w:lang w:val="en-ZA"/>
        </w:rPr>
      </w:pPr>
      <w:bookmarkStart w:id="28" w:name="_Toc211018074"/>
      <w:r w:rsidRPr="00D92EA9">
        <w:rPr>
          <w:rFonts w:asciiTheme="minorHAnsi" w:hAnsiTheme="minorHAnsi"/>
          <w:lang w:val="en-ZA"/>
        </w:rPr>
        <w:t>3.3.2 Decision Tree – Approved</w:t>
      </w:r>
      <w:bookmarkEnd w:id="28"/>
    </w:p>
    <w:p w14:paraId="5609D2A8" w14:textId="77777777" w:rsidR="00A866D0" w:rsidRPr="00D92EA9" w:rsidRDefault="00A866D0">
      <w:pPr>
        <w:pStyle w:val="ListParagraph"/>
        <w:numPr>
          <w:ilvl w:val="0"/>
          <w:numId w:val="14"/>
        </w:numPr>
        <w:rPr>
          <w:lang w:val="en-ZA"/>
        </w:rPr>
      </w:pPr>
      <w:r w:rsidRPr="00D92EA9">
        <w:rPr>
          <w:lang w:val="en-ZA"/>
        </w:rPr>
        <w:t>Translates analytical logic into human-readable “if–then” decision paths.</w:t>
      </w:r>
    </w:p>
    <w:p w14:paraId="51E36493" w14:textId="77777777" w:rsidR="00A866D0" w:rsidRPr="00D92EA9" w:rsidRDefault="00A866D0">
      <w:pPr>
        <w:pStyle w:val="ListParagraph"/>
        <w:numPr>
          <w:ilvl w:val="0"/>
          <w:numId w:val="14"/>
        </w:numPr>
        <w:rPr>
          <w:lang w:val="en-ZA"/>
        </w:rPr>
      </w:pPr>
      <w:r w:rsidRPr="00D92EA9">
        <w:rPr>
          <w:lang w:val="en-ZA"/>
        </w:rPr>
        <w:t>Ideal for inclusion in Power BI dashboards and health policy manuals.</w:t>
      </w:r>
    </w:p>
    <w:p w14:paraId="1B964AAC" w14:textId="77777777" w:rsidR="00A866D0" w:rsidRPr="00D92EA9" w:rsidRDefault="00A866D0">
      <w:pPr>
        <w:pStyle w:val="ListParagraph"/>
        <w:numPr>
          <w:ilvl w:val="0"/>
          <w:numId w:val="14"/>
        </w:numPr>
        <w:rPr>
          <w:lang w:val="en-ZA"/>
        </w:rPr>
      </w:pPr>
      <w:r w:rsidRPr="00D92EA9">
        <w:rPr>
          <w:lang w:val="en-ZA"/>
        </w:rPr>
        <w:t>Requires pruning (cp) to maintain generalisation.</w:t>
      </w:r>
    </w:p>
    <w:p w14:paraId="6FBB7835" w14:textId="7676C277" w:rsidR="00A866D0" w:rsidRPr="00D92EA9" w:rsidRDefault="00A866D0" w:rsidP="00A866D0">
      <w:pPr>
        <w:pStyle w:val="Heading2"/>
        <w:rPr>
          <w:rFonts w:asciiTheme="minorHAnsi" w:hAnsiTheme="minorHAnsi"/>
          <w:lang w:val="en-ZA"/>
        </w:rPr>
      </w:pPr>
      <w:bookmarkStart w:id="29" w:name="_Toc211018075"/>
      <w:r w:rsidRPr="00D92EA9">
        <w:rPr>
          <w:rFonts w:asciiTheme="minorHAnsi" w:hAnsiTheme="minorHAnsi"/>
          <w:lang w:val="en-ZA"/>
        </w:rPr>
        <w:t>3.3.3 Random Forest – Not Recommended</w:t>
      </w:r>
      <w:bookmarkEnd w:id="29"/>
    </w:p>
    <w:p w14:paraId="05FF6D49" w14:textId="77777777" w:rsidR="00A866D0" w:rsidRPr="00D92EA9" w:rsidRDefault="00A866D0">
      <w:pPr>
        <w:pStyle w:val="ListParagraph"/>
        <w:numPr>
          <w:ilvl w:val="0"/>
          <w:numId w:val="14"/>
        </w:numPr>
        <w:rPr>
          <w:lang w:val="en-ZA"/>
        </w:rPr>
      </w:pPr>
      <w:r w:rsidRPr="00D92EA9">
        <w:rPr>
          <w:lang w:val="en-ZA"/>
        </w:rPr>
        <w:t>Despite strong predictive power, interpretability challenges outweigh benefits.</w:t>
      </w:r>
    </w:p>
    <w:p w14:paraId="33104FE1" w14:textId="77777777" w:rsidR="00A866D0" w:rsidRPr="00D92EA9" w:rsidRDefault="00A866D0">
      <w:pPr>
        <w:pStyle w:val="ListParagraph"/>
        <w:numPr>
          <w:ilvl w:val="0"/>
          <w:numId w:val="14"/>
        </w:numPr>
        <w:rPr>
          <w:lang w:val="en-ZA"/>
        </w:rPr>
      </w:pPr>
      <w:r w:rsidRPr="00D92EA9">
        <w:rPr>
          <w:lang w:val="en-ZA"/>
        </w:rPr>
        <w:t>Governance overhead (parameter documentation, bias auditing) is unjustified given minimal accuracy gains.</w:t>
      </w:r>
    </w:p>
    <w:p w14:paraId="13D533B9" w14:textId="02541E59" w:rsidR="00A866D0" w:rsidRPr="00D92EA9" w:rsidRDefault="00A866D0">
      <w:pPr>
        <w:pStyle w:val="Heading2"/>
        <w:numPr>
          <w:ilvl w:val="2"/>
          <w:numId w:val="14"/>
        </w:numPr>
        <w:rPr>
          <w:rFonts w:asciiTheme="minorHAnsi" w:hAnsiTheme="minorHAnsi"/>
          <w:lang w:val="en-ZA"/>
        </w:rPr>
      </w:pPr>
      <w:bookmarkStart w:id="30" w:name="_Toc211018076"/>
      <w:r w:rsidRPr="00D92EA9">
        <w:rPr>
          <w:rFonts w:asciiTheme="minorHAnsi" w:hAnsiTheme="minorHAnsi"/>
          <w:lang w:val="en-ZA"/>
        </w:rPr>
        <w:t>Naïve Bayes – Not Recommended</w:t>
      </w:r>
      <w:bookmarkEnd w:id="30"/>
    </w:p>
    <w:p w14:paraId="752DF088" w14:textId="77777777" w:rsidR="00A866D0" w:rsidRPr="00D92EA9" w:rsidRDefault="00A866D0">
      <w:pPr>
        <w:pStyle w:val="ListParagraph"/>
        <w:numPr>
          <w:ilvl w:val="0"/>
          <w:numId w:val="14"/>
        </w:numPr>
        <w:rPr>
          <w:lang w:val="en-ZA"/>
        </w:rPr>
      </w:pPr>
      <w:r w:rsidRPr="00D92EA9">
        <w:rPr>
          <w:lang w:val="en-ZA"/>
        </w:rPr>
        <w:t>Independence assumption rarely holds in correlated health indicators (education ↔ income ↔ sanitation).</w:t>
      </w:r>
    </w:p>
    <w:p w14:paraId="7E7197AD" w14:textId="77777777" w:rsidR="00A866D0" w:rsidRPr="00D92EA9" w:rsidRDefault="00A866D0">
      <w:pPr>
        <w:pStyle w:val="ListParagraph"/>
        <w:numPr>
          <w:ilvl w:val="0"/>
          <w:numId w:val="14"/>
        </w:numPr>
        <w:rPr>
          <w:lang w:val="en-ZA"/>
        </w:rPr>
      </w:pPr>
      <w:r w:rsidRPr="00D92EA9">
        <w:rPr>
          <w:lang w:val="en-ZA"/>
        </w:rPr>
        <w:t xml:space="preserve">Produces unreliable </w:t>
      </w:r>
      <w:proofErr w:type="gramStart"/>
      <w:r w:rsidRPr="00D92EA9">
        <w:rPr>
          <w:lang w:val="en-ZA"/>
        </w:rPr>
        <w:t>probabilities;</w:t>
      </w:r>
      <w:proofErr w:type="gramEnd"/>
      <w:r w:rsidRPr="00D92EA9">
        <w:rPr>
          <w:lang w:val="en-ZA"/>
        </w:rPr>
        <w:t xml:space="preserve"> suitable only as a reference benchmark.</w:t>
      </w:r>
    </w:p>
    <w:p w14:paraId="7A9C31D7" w14:textId="77777777" w:rsidR="002A57EB" w:rsidRPr="00D92EA9" w:rsidRDefault="002A57EB" w:rsidP="002A57EB">
      <w:pPr>
        <w:pStyle w:val="Heading2"/>
        <w:rPr>
          <w:rStyle w:val="Heading1Char"/>
          <w:rFonts w:asciiTheme="minorHAnsi" w:hAnsiTheme="minorHAnsi"/>
          <w:lang w:val="en-ZA"/>
        </w:rPr>
      </w:pPr>
      <w:bookmarkStart w:id="31" w:name="_Toc211018077"/>
      <w:r w:rsidRPr="00D92EA9">
        <w:rPr>
          <w:rStyle w:val="Heading1Char"/>
          <w:rFonts w:asciiTheme="minorHAnsi" w:hAnsiTheme="minorHAnsi"/>
          <w:lang w:val="en-ZA"/>
        </w:rPr>
        <w:lastRenderedPageBreak/>
        <w:t> 3.4 Feature Importance Analysis</w:t>
      </w:r>
      <w:bookmarkEnd w:id="31"/>
    </w:p>
    <w:p w14:paraId="4B6DC522" w14:textId="77777777" w:rsidR="00A866D0" w:rsidRPr="00D92EA9" w:rsidRDefault="00A866D0" w:rsidP="00A866D0">
      <w:pPr>
        <w:rPr>
          <w:lang w:val="en-ZA"/>
        </w:rPr>
      </w:pPr>
      <w:r w:rsidRPr="00D92EA9">
        <w:rPr>
          <w:lang w:val="en-ZA"/>
        </w:rPr>
        <w:t xml:space="preserve">Even though </w:t>
      </w:r>
      <w:r w:rsidRPr="00D92EA9">
        <w:rPr>
          <w:i/>
          <w:iCs/>
          <w:lang w:val="en-ZA"/>
        </w:rPr>
        <w:t>Random Forest</w:t>
      </w:r>
      <w:r w:rsidRPr="00D92EA9">
        <w:rPr>
          <w:lang w:val="en-ZA"/>
        </w:rPr>
        <w:t xml:space="preserve"> is not approved for deployment, its feature-importance results informed policy interpretation:</w:t>
      </w:r>
    </w:p>
    <w:tbl>
      <w:tblPr>
        <w:tblStyle w:val="GridTable5Dark-Accent1"/>
        <w:tblW w:w="0" w:type="auto"/>
        <w:tblLook w:val="04A0" w:firstRow="1" w:lastRow="0" w:firstColumn="1" w:lastColumn="0" w:noHBand="0" w:noVBand="1"/>
      </w:tblPr>
      <w:tblGrid>
        <w:gridCol w:w="768"/>
        <w:gridCol w:w="2940"/>
        <w:gridCol w:w="4985"/>
      </w:tblGrid>
      <w:tr w:rsidR="00A866D0" w:rsidRPr="00D92EA9" w14:paraId="48E474D0" w14:textId="77777777" w:rsidTr="00A866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308F7A" w14:textId="77777777" w:rsidR="00A866D0" w:rsidRPr="00D92EA9" w:rsidRDefault="00A866D0" w:rsidP="00A866D0">
            <w:pPr>
              <w:spacing w:after="160" w:line="279" w:lineRule="auto"/>
              <w:rPr>
                <w:lang w:val="en-ZA"/>
              </w:rPr>
            </w:pPr>
            <w:r w:rsidRPr="00D92EA9">
              <w:rPr>
                <w:lang w:val="en-ZA"/>
              </w:rPr>
              <w:t>Rank</w:t>
            </w:r>
          </w:p>
        </w:tc>
        <w:tc>
          <w:tcPr>
            <w:tcW w:w="0" w:type="auto"/>
            <w:hideMark/>
          </w:tcPr>
          <w:p w14:paraId="5AFD2B43" w14:textId="77777777" w:rsidR="00A866D0" w:rsidRPr="00D92EA9" w:rsidRDefault="00A866D0" w:rsidP="00A866D0">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D92EA9">
              <w:rPr>
                <w:lang w:val="en-ZA"/>
              </w:rPr>
              <w:t>Predictor</w:t>
            </w:r>
          </w:p>
        </w:tc>
        <w:tc>
          <w:tcPr>
            <w:tcW w:w="0" w:type="auto"/>
            <w:hideMark/>
          </w:tcPr>
          <w:p w14:paraId="3D71916A" w14:textId="77777777" w:rsidR="00A866D0" w:rsidRPr="00D92EA9" w:rsidRDefault="00A866D0" w:rsidP="00A866D0">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D92EA9">
              <w:rPr>
                <w:lang w:val="en-ZA"/>
              </w:rPr>
              <w:t>Policy Interpretation</w:t>
            </w:r>
          </w:p>
        </w:tc>
      </w:tr>
      <w:tr w:rsidR="00A866D0" w:rsidRPr="00D92EA9" w14:paraId="2EF796A2" w14:textId="77777777" w:rsidTr="00A8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621937" w14:textId="77777777" w:rsidR="00A866D0" w:rsidRPr="00D92EA9" w:rsidRDefault="00A866D0" w:rsidP="00A866D0">
            <w:pPr>
              <w:spacing w:after="160" w:line="279" w:lineRule="auto"/>
              <w:rPr>
                <w:lang w:val="en-ZA"/>
              </w:rPr>
            </w:pPr>
            <w:r w:rsidRPr="00D92EA9">
              <w:rPr>
                <w:lang w:val="en-ZA"/>
              </w:rPr>
              <w:t>1</w:t>
            </w:r>
          </w:p>
        </w:tc>
        <w:tc>
          <w:tcPr>
            <w:tcW w:w="0" w:type="auto"/>
            <w:hideMark/>
          </w:tcPr>
          <w:p w14:paraId="716E4206" w14:textId="77777777" w:rsidR="00A866D0" w:rsidRPr="00D92EA9" w:rsidRDefault="00A866D0" w:rsidP="00A866D0">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lang w:val="en-ZA"/>
              </w:rPr>
              <w:t>Education Level</w:t>
            </w:r>
          </w:p>
        </w:tc>
        <w:tc>
          <w:tcPr>
            <w:tcW w:w="0" w:type="auto"/>
            <w:hideMark/>
          </w:tcPr>
          <w:p w14:paraId="2DE7C183" w14:textId="77777777" w:rsidR="00A866D0" w:rsidRPr="00D92EA9" w:rsidRDefault="00A866D0" w:rsidP="00A866D0">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lang w:val="en-ZA"/>
              </w:rPr>
              <w:t>Higher education → lower predicted health risk</w:t>
            </w:r>
          </w:p>
        </w:tc>
      </w:tr>
      <w:tr w:rsidR="00A866D0" w:rsidRPr="00D92EA9" w14:paraId="0C7AB185" w14:textId="77777777" w:rsidTr="00A866D0">
        <w:tc>
          <w:tcPr>
            <w:cnfStyle w:val="001000000000" w:firstRow="0" w:lastRow="0" w:firstColumn="1" w:lastColumn="0" w:oddVBand="0" w:evenVBand="0" w:oddHBand="0" w:evenHBand="0" w:firstRowFirstColumn="0" w:firstRowLastColumn="0" w:lastRowFirstColumn="0" w:lastRowLastColumn="0"/>
            <w:tcW w:w="0" w:type="auto"/>
            <w:hideMark/>
          </w:tcPr>
          <w:p w14:paraId="6B5A88BC" w14:textId="77777777" w:rsidR="00A866D0" w:rsidRPr="00D92EA9" w:rsidRDefault="00A866D0" w:rsidP="00A866D0">
            <w:pPr>
              <w:spacing w:after="160" w:line="279" w:lineRule="auto"/>
              <w:rPr>
                <w:lang w:val="en-ZA"/>
              </w:rPr>
            </w:pPr>
            <w:r w:rsidRPr="00D92EA9">
              <w:rPr>
                <w:lang w:val="en-ZA"/>
              </w:rPr>
              <w:t>2</w:t>
            </w:r>
          </w:p>
        </w:tc>
        <w:tc>
          <w:tcPr>
            <w:tcW w:w="0" w:type="auto"/>
            <w:hideMark/>
          </w:tcPr>
          <w:p w14:paraId="0B3C83DE" w14:textId="77777777" w:rsidR="00A866D0" w:rsidRPr="00D92EA9" w:rsidRDefault="00A866D0" w:rsidP="00A866D0">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lang w:val="en-ZA"/>
              </w:rPr>
              <w:t>Access to Clean Water</w:t>
            </w:r>
          </w:p>
        </w:tc>
        <w:tc>
          <w:tcPr>
            <w:tcW w:w="0" w:type="auto"/>
            <w:hideMark/>
          </w:tcPr>
          <w:p w14:paraId="2B9BA0F5" w14:textId="77777777" w:rsidR="00A866D0" w:rsidRPr="00D92EA9" w:rsidRDefault="00A866D0" w:rsidP="00A866D0">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lang w:val="en-ZA"/>
              </w:rPr>
              <w:t>Core infrastructural determinant</w:t>
            </w:r>
          </w:p>
        </w:tc>
      </w:tr>
      <w:tr w:rsidR="00A866D0" w:rsidRPr="00D92EA9" w14:paraId="304D295D" w14:textId="77777777" w:rsidTr="00A8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F8FEFA" w14:textId="77777777" w:rsidR="00A866D0" w:rsidRPr="00D92EA9" w:rsidRDefault="00A866D0" w:rsidP="00A866D0">
            <w:pPr>
              <w:spacing w:after="160" w:line="279" w:lineRule="auto"/>
              <w:rPr>
                <w:lang w:val="en-ZA"/>
              </w:rPr>
            </w:pPr>
            <w:r w:rsidRPr="00D92EA9">
              <w:rPr>
                <w:lang w:val="en-ZA"/>
              </w:rPr>
              <w:t>3</w:t>
            </w:r>
          </w:p>
        </w:tc>
        <w:tc>
          <w:tcPr>
            <w:tcW w:w="0" w:type="auto"/>
            <w:hideMark/>
          </w:tcPr>
          <w:p w14:paraId="405A977C" w14:textId="77777777" w:rsidR="00A866D0" w:rsidRPr="00D92EA9" w:rsidRDefault="00A866D0" w:rsidP="00A866D0">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lang w:val="en-ZA"/>
              </w:rPr>
              <w:t>Household Income</w:t>
            </w:r>
          </w:p>
        </w:tc>
        <w:tc>
          <w:tcPr>
            <w:tcW w:w="0" w:type="auto"/>
            <w:hideMark/>
          </w:tcPr>
          <w:p w14:paraId="6E7241A4" w14:textId="77777777" w:rsidR="00A866D0" w:rsidRPr="00D92EA9" w:rsidRDefault="00A866D0" w:rsidP="00A866D0">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lang w:val="en-ZA"/>
              </w:rPr>
              <w:t>Economic stability indicator</w:t>
            </w:r>
          </w:p>
        </w:tc>
      </w:tr>
      <w:tr w:rsidR="00A866D0" w:rsidRPr="00D92EA9" w14:paraId="4AC65073" w14:textId="77777777" w:rsidTr="00A866D0">
        <w:tc>
          <w:tcPr>
            <w:cnfStyle w:val="001000000000" w:firstRow="0" w:lastRow="0" w:firstColumn="1" w:lastColumn="0" w:oddVBand="0" w:evenVBand="0" w:oddHBand="0" w:evenHBand="0" w:firstRowFirstColumn="0" w:firstRowLastColumn="0" w:lastRowFirstColumn="0" w:lastRowLastColumn="0"/>
            <w:tcW w:w="0" w:type="auto"/>
            <w:hideMark/>
          </w:tcPr>
          <w:p w14:paraId="1B38A722" w14:textId="77777777" w:rsidR="00A866D0" w:rsidRPr="00D92EA9" w:rsidRDefault="00A866D0" w:rsidP="00A866D0">
            <w:pPr>
              <w:spacing w:after="160" w:line="279" w:lineRule="auto"/>
              <w:rPr>
                <w:lang w:val="en-ZA"/>
              </w:rPr>
            </w:pPr>
            <w:r w:rsidRPr="00D92EA9">
              <w:rPr>
                <w:lang w:val="en-ZA"/>
              </w:rPr>
              <w:t>4</w:t>
            </w:r>
          </w:p>
        </w:tc>
        <w:tc>
          <w:tcPr>
            <w:tcW w:w="0" w:type="auto"/>
            <w:hideMark/>
          </w:tcPr>
          <w:p w14:paraId="67708EBA" w14:textId="77777777" w:rsidR="00A866D0" w:rsidRPr="00D92EA9" w:rsidRDefault="00A866D0" w:rsidP="00A866D0">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lang w:val="en-ZA"/>
              </w:rPr>
              <w:t>Distance to Health Facility</w:t>
            </w:r>
          </w:p>
        </w:tc>
        <w:tc>
          <w:tcPr>
            <w:tcW w:w="0" w:type="auto"/>
            <w:hideMark/>
          </w:tcPr>
          <w:p w14:paraId="64206B6E" w14:textId="77777777" w:rsidR="00A866D0" w:rsidRPr="00D92EA9" w:rsidRDefault="00A866D0" w:rsidP="00A866D0">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lang w:val="en-ZA"/>
              </w:rPr>
              <w:t>Accessibility constraint</w:t>
            </w:r>
          </w:p>
        </w:tc>
      </w:tr>
      <w:tr w:rsidR="00A866D0" w:rsidRPr="00D92EA9" w14:paraId="315A5439" w14:textId="77777777" w:rsidTr="00A8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091E6D" w14:textId="77777777" w:rsidR="00A866D0" w:rsidRPr="00D92EA9" w:rsidRDefault="00A866D0" w:rsidP="00A866D0">
            <w:pPr>
              <w:spacing w:after="160" w:line="279" w:lineRule="auto"/>
              <w:rPr>
                <w:lang w:val="en-ZA"/>
              </w:rPr>
            </w:pPr>
            <w:r w:rsidRPr="00D92EA9">
              <w:rPr>
                <w:lang w:val="en-ZA"/>
              </w:rPr>
              <w:t>5</w:t>
            </w:r>
          </w:p>
        </w:tc>
        <w:tc>
          <w:tcPr>
            <w:tcW w:w="0" w:type="auto"/>
            <w:hideMark/>
          </w:tcPr>
          <w:p w14:paraId="39E0FC7C" w14:textId="77777777" w:rsidR="00A866D0" w:rsidRPr="00D92EA9" w:rsidRDefault="00A866D0" w:rsidP="00A866D0">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lang w:val="en-ZA"/>
              </w:rPr>
              <w:t>Immunisation Coverage</w:t>
            </w:r>
          </w:p>
        </w:tc>
        <w:tc>
          <w:tcPr>
            <w:tcW w:w="0" w:type="auto"/>
            <w:hideMark/>
          </w:tcPr>
          <w:p w14:paraId="0743066E" w14:textId="77777777" w:rsidR="00A866D0" w:rsidRPr="00D92EA9" w:rsidRDefault="00A866D0" w:rsidP="00A866D0">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lang w:val="en-ZA"/>
              </w:rPr>
              <w:t>Preventive-care indicator</w:t>
            </w:r>
          </w:p>
        </w:tc>
      </w:tr>
    </w:tbl>
    <w:p w14:paraId="715DD344" w14:textId="77777777" w:rsidR="00A866D0" w:rsidRPr="00D92EA9" w:rsidRDefault="00A866D0" w:rsidP="00A866D0">
      <w:pPr>
        <w:rPr>
          <w:lang w:val="en-ZA"/>
        </w:rPr>
      </w:pPr>
      <w:r w:rsidRPr="00D92EA9">
        <w:rPr>
          <w:lang w:val="en-ZA"/>
        </w:rPr>
        <w:t xml:space="preserve">These features confirm that </w:t>
      </w:r>
      <w:r w:rsidRPr="00D92EA9">
        <w:rPr>
          <w:b/>
          <w:bCs/>
          <w:lang w:val="en-ZA"/>
        </w:rPr>
        <w:t>social determinants</w:t>
      </w:r>
      <w:r w:rsidRPr="00D92EA9">
        <w:rPr>
          <w:lang w:val="en-ZA"/>
        </w:rPr>
        <w:t>—education, infrastructure, and income—are dominant drivers of population health (Marmot &amp; Wilkinson 2006; WHO 2023).</w:t>
      </w:r>
    </w:p>
    <w:p w14:paraId="5530F187" w14:textId="77777777" w:rsidR="002A57EB" w:rsidRPr="00D92EA9" w:rsidRDefault="002A57EB" w:rsidP="002A57EB">
      <w:pPr>
        <w:pStyle w:val="Heading2"/>
        <w:rPr>
          <w:rStyle w:val="Heading1Char"/>
          <w:rFonts w:asciiTheme="minorHAnsi" w:hAnsiTheme="minorHAnsi"/>
          <w:lang w:val="en-ZA"/>
        </w:rPr>
      </w:pPr>
      <w:bookmarkStart w:id="32" w:name="_Toc211018078"/>
      <w:r w:rsidRPr="00D92EA9">
        <w:rPr>
          <w:rStyle w:val="Heading1Char"/>
          <w:rFonts w:asciiTheme="minorHAnsi" w:hAnsiTheme="minorHAnsi"/>
          <w:lang w:val="en-ZA"/>
        </w:rPr>
        <w:t> 3.5 Model Governance and Documentation</w:t>
      </w:r>
      <w:bookmarkEnd w:id="32"/>
    </w:p>
    <w:tbl>
      <w:tblPr>
        <w:tblStyle w:val="GridTable5Dark-Accent1"/>
        <w:tblW w:w="0" w:type="auto"/>
        <w:tblLook w:val="04A0" w:firstRow="1" w:lastRow="0" w:firstColumn="1" w:lastColumn="0" w:noHBand="0" w:noVBand="1"/>
      </w:tblPr>
      <w:tblGrid>
        <w:gridCol w:w="2521"/>
        <w:gridCol w:w="6495"/>
      </w:tblGrid>
      <w:tr w:rsidR="00A866D0" w:rsidRPr="00D92EA9" w14:paraId="04E8FB34" w14:textId="77777777" w:rsidTr="00A866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10E253" w14:textId="77777777" w:rsidR="00A866D0" w:rsidRPr="00D92EA9" w:rsidRDefault="00A866D0" w:rsidP="00A866D0">
            <w:pPr>
              <w:spacing w:after="160" w:line="279" w:lineRule="auto"/>
              <w:rPr>
                <w:lang w:val="en-ZA"/>
              </w:rPr>
            </w:pPr>
            <w:r w:rsidRPr="00D92EA9">
              <w:rPr>
                <w:lang w:val="en-ZA"/>
              </w:rPr>
              <w:t>Governance Area</w:t>
            </w:r>
          </w:p>
        </w:tc>
        <w:tc>
          <w:tcPr>
            <w:tcW w:w="0" w:type="auto"/>
            <w:hideMark/>
          </w:tcPr>
          <w:p w14:paraId="3EC7753A" w14:textId="77777777" w:rsidR="00A866D0" w:rsidRPr="00D92EA9" w:rsidRDefault="00A866D0" w:rsidP="00A866D0">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D92EA9">
              <w:rPr>
                <w:lang w:val="en-ZA"/>
              </w:rPr>
              <w:t>Implementation Guideline</w:t>
            </w:r>
          </w:p>
        </w:tc>
      </w:tr>
      <w:tr w:rsidR="00A866D0" w:rsidRPr="00D92EA9" w14:paraId="5D99A215" w14:textId="77777777" w:rsidTr="00A8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F9B827" w14:textId="77777777" w:rsidR="00A866D0" w:rsidRPr="00D92EA9" w:rsidRDefault="00A866D0" w:rsidP="00A866D0">
            <w:pPr>
              <w:spacing w:after="160" w:line="279" w:lineRule="auto"/>
              <w:rPr>
                <w:lang w:val="en-ZA"/>
              </w:rPr>
            </w:pPr>
            <w:r w:rsidRPr="00D92EA9">
              <w:rPr>
                <w:lang w:val="en-ZA"/>
              </w:rPr>
              <w:t>Versioning</w:t>
            </w:r>
          </w:p>
        </w:tc>
        <w:tc>
          <w:tcPr>
            <w:tcW w:w="0" w:type="auto"/>
            <w:hideMark/>
          </w:tcPr>
          <w:p w14:paraId="1F1AAE33" w14:textId="77777777" w:rsidR="00A866D0" w:rsidRPr="00D92EA9" w:rsidRDefault="00A866D0" w:rsidP="00A866D0">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lang w:val="en-ZA"/>
              </w:rPr>
              <w:t>Tag each release (e.g., v2025-10-LogReg) and archive code + training data snapshot.</w:t>
            </w:r>
          </w:p>
        </w:tc>
      </w:tr>
      <w:tr w:rsidR="00A866D0" w:rsidRPr="00D92EA9" w14:paraId="2BD4BFF6" w14:textId="77777777" w:rsidTr="00A866D0">
        <w:tc>
          <w:tcPr>
            <w:cnfStyle w:val="001000000000" w:firstRow="0" w:lastRow="0" w:firstColumn="1" w:lastColumn="0" w:oddVBand="0" w:evenVBand="0" w:oddHBand="0" w:evenHBand="0" w:firstRowFirstColumn="0" w:firstRowLastColumn="0" w:lastRowFirstColumn="0" w:lastRowLastColumn="0"/>
            <w:tcW w:w="0" w:type="auto"/>
            <w:hideMark/>
          </w:tcPr>
          <w:p w14:paraId="69EBEB60" w14:textId="77777777" w:rsidR="00A866D0" w:rsidRPr="00D92EA9" w:rsidRDefault="00A866D0" w:rsidP="00A866D0">
            <w:pPr>
              <w:spacing w:after="160" w:line="279" w:lineRule="auto"/>
              <w:rPr>
                <w:lang w:val="en-ZA"/>
              </w:rPr>
            </w:pPr>
            <w:r w:rsidRPr="00D92EA9">
              <w:rPr>
                <w:lang w:val="en-ZA"/>
              </w:rPr>
              <w:t>Documentation</w:t>
            </w:r>
          </w:p>
        </w:tc>
        <w:tc>
          <w:tcPr>
            <w:tcW w:w="0" w:type="auto"/>
            <w:hideMark/>
          </w:tcPr>
          <w:p w14:paraId="1AB1A35C" w14:textId="77777777" w:rsidR="00A866D0" w:rsidRPr="00D92EA9" w:rsidRDefault="00A866D0" w:rsidP="00A866D0">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lang w:val="en-ZA"/>
              </w:rPr>
              <w:t xml:space="preserve">Maintain complete records of data sources, preprocessing steps, and model parameters (link=logit, </w:t>
            </w:r>
            <w:proofErr w:type="spellStart"/>
            <w:r w:rsidRPr="00D92EA9">
              <w:rPr>
                <w:lang w:val="en-ZA"/>
              </w:rPr>
              <w:t>minsplit</w:t>
            </w:r>
            <w:proofErr w:type="spellEnd"/>
            <w:r w:rsidRPr="00D92EA9">
              <w:rPr>
                <w:lang w:val="en-ZA"/>
              </w:rPr>
              <w:t>, cp).</w:t>
            </w:r>
          </w:p>
        </w:tc>
      </w:tr>
      <w:tr w:rsidR="00A866D0" w:rsidRPr="00D92EA9" w14:paraId="7F70DFBC" w14:textId="77777777" w:rsidTr="00A8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D51B68" w14:textId="77777777" w:rsidR="00A866D0" w:rsidRPr="00D92EA9" w:rsidRDefault="00A866D0" w:rsidP="00A866D0">
            <w:pPr>
              <w:spacing w:after="160" w:line="279" w:lineRule="auto"/>
              <w:rPr>
                <w:lang w:val="en-ZA"/>
              </w:rPr>
            </w:pPr>
            <w:r w:rsidRPr="00D92EA9">
              <w:rPr>
                <w:lang w:val="en-ZA"/>
              </w:rPr>
              <w:t>Monitoring &amp; Drift Detection</w:t>
            </w:r>
          </w:p>
        </w:tc>
        <w:tc>
          <w:tcPr>
            <w:tcW w:w="0" w:type="auto"/>
            <w:hideMark/>
          </w:tcPr>
          <w:p w14:paraId="598932DB" w14:textId="77777777" w:rsidR="00A866D0" w:rsidRPr="00D92EA9" w:rsidRDefault="00A866D0" w:rsidP="00A866D0">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lang w:val="en-ZA"/>
              </w:rPr>
              <w:t>Re-evaluate model calibration quarterly; retrain upon performance decline &gt; 5 %.</w:t>
            </w:r>
          </w:p>
        </w:tc>
      </w:tr>
      <w:tr w:rsidR="00A866D0" w:rsidRPr="00D92EA9" w14:paraId="6C4E5292" w14:textId="77777777" w:rsidTr="00A866D0">
        <w:tc>
          <w:tcPr>
            <w:cnfStyle w:val="001000000000" w:firstRow="0" w:lastRow="0" w:firstColumn="1" w:lastColumn="0" w:oddVBand="0" w:evenVBand="0" w:oddHBand="0" w:evenHBand="0" w:firstRowFirstColumn="0" w:firstRowLastColumn="0" w:lastRowFirstColumn="0" w:lastRowLastColumn="0"/>
            <w:tcW w:w="0" w:type="auto"/>
            <w:hideMark/>
          </w:tcPr>
          <w:p w14:paraId="284429E2" w14:textId="77777777" w:rsidR="00A866D0" w:rsidRPr="00D92EA9" w:rsidRDefault="00A866D0" w:rsidP="00A866D0">
            <w:pPr>
              <w:spacing w:after="160" w:line="279" w:lineRule="auto"/>
              <w:rPr>
                <w:lang w:val="en-ZA"/>
              </w:rPr>
            </w:pPr>
            <w:r w:rsidRPr="00D92EA9">
              <w:rPr>
                <w:lang w:val="en-ZA"/>
              </w:rPr>
              <w:t>Assumptions</w:t>
            </w:r>
          </w:p>
        </w:tc>
        <w:tc>
          <w:tcPr>
            <w:tcW w:w="0" w:type="auto"/>
            <w:hideMark/>
          </w:tcPr>
          <w:p w14:paraId="5A077CDF" w14:textId="77777777" w:rsidR="00A866D0" w:rsidRPr="00D92EA9" w:rsidRDefault="00A866D0" w:rsidP="00A866D0">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lang w:val="en-ZA"/>
              </w:rPr>
              <w:t>Data representativeness and consistent variable semantics. Major data changes trigger full re-validation.</w:t>
            </w:r>
          </w:p>
        </w:tc>
      </w:tr>
      <w:tr w:rsidR="00A866D0" w:rsidRPr="00D92EA9" w14:paraId="4A6B3464" w14:textId="77777777" w:rsidTr="00A8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C2A9E5" w14:textId="77777777" w:rsidR="00A866D0" w:rsidRPr="00D92EA9" w:rsidRDefault="00A866D0" w:rsidP="00A866D0">
            <w:pPr>
              <w:spacing w:after="160" w:line="279" w:lineRule="auto"/>
              <w:rPr>
                <w:lang w:val="en-ZA"/>
              </w:rPr>
            </w:pPr>
            <w:r w:rsidRPr="00D92EA9">
              <w:rPr>
                <w:lang w:val="en-ZA"/>
              </w:rPr>
              <w:t>Compliance</w:t>
            </w:r>
          </w:p>
        </w:tc>
        <w:tc>
          <w:tcPr>
            <w:tcW w:w="0" w:type="auto"/>
            <w:hideMark/>
          </w:tcPr>
          <w:p w14:paraId="2DFC7D99" w14:textId="77777777" w:rsidR="00A866D0" w:rsidRPr="00D92EA9" w:rsidRDefault="00A866D0" w:rsidP="00A866D0">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lang w:val="en-ZA"/>
              </w:rPr>
              <w:t>Follow Belgium Campus and WHO ethical data-handling standards (no personal identifiers).</w:t>
            </w:r>
          </w:p>
        </w:tc>
      </w:tr>
    </w:tbl>
    <w:p w14:paraId="51AE9B96" w14:textId="77777777" w:rsidR="002A57EB" w:rsidRPr="00D92EA9" w:rsidRDefault="002A57EB" w:rsidP="002A57EB">
      <w:pPr>
        <w:pStyle w:val="Heading2"/>
        <w:rPr>
          <w:rStyle w:val="Heading1Char"/>
          <w:rFonts w:asciiTheme="minorHAnsi" w:hAnsiTheme="minorHAnsi"/>
          <w:lang w:val="en-ZA"/>
        </w:rPr>
      </w:pPr>
      <w:bookmarkStart w:id="33" w:name="_Toc211018079"/>
      <w:r w:rsidRPr="00D92EA9">
        <w:rPr>
          <w:rStyle w:val="Heading1Char"/>
          <w:rFonts w:asciiTheme="minorHAnsi" w:hAnsiTheme="minorHAnsi"/>
          <w:lang w:val="en-ZA"/>
        </w:rPr>
        <w:t> 3.6 Justification Summary</w:t>
      </w:r>
      <w:bookmarkEnd w:id="33"/>
    </w:p>
    <w:tbl>
      <w:tblPr>
        <w:tblStyle w:val="GridTable5Dark-Accent1"/>
        <w:tblW w:w="0" w:type="auto"/>
        <w:tblLook w:val="04A0" w:firstRow="1" w:lastRow="0" w:firstColumn="1" w:lastColumn="0" w:noHBand="0" w:noVBand="1"/>
      </w:tblPr>
      <w:tblGrid>
        <w:gridCol w:w="2292"/>
        <w:gridCol w:w="2059"/>
        <w:gridCol w:w="1544"/>
        <w:gridCol w:w="1648"/>
        <w:gridCol w:w="1473"/>
      </w:tblGrid>
      <w:tr w:rsidR="00A866D0" w:rsidRPr="00D92EA9" w14:paraId="0CEB657F" w14:textId="77777777" w:rsidTr="00A866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17B282" w14:textId="77777777" w:rsidR="00A866D0" w:rsidRPr="00D92EA9" w:rsidRDefault="00A866D0" w:rsidP="00A866D0">
            <w:pPr>
              <w:spacing w:after="160" w:line="279" w:lineRule="auto"/>
              <w:rPr>
                <w:lang w:val="en-ZA"/>
              </w:rPr>
            </w:pPr>
            <w:r w:rsidRPr="00D92EA9">
              <w:rPr>
                <w:lang w:val="en-ZA"/>
              </w:rPr>
              <w:t>Criterion</w:t>
            </w:r>
          </w:p>
        </w:tc>
        <w:tc>
          <w:tcPr>
            <w:tcW w:w="0" w:type="auto"/>
            <w:hideMark/>
          </w:tcPr>
          <w:p w14:paraId="6428037C" w14:textId="77777777" w:rsidR="00A866D0" w:rsidRPr="00D92EA9" w:rsidRDefault="00A866D0" w:rsidP="00A866D0">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D92EA9">
              <w:rPr>
                <w:lang w:val="en-ZA"/>
              </w:rPr>
              <w:t>Logistic Regression</w:t>
            </w:r>
          </w:p>
        </w:tc>
        <w:tc>
          <w:tcPr>
            <w:tcW w:w="0" w:type="auto"/>
            <w:hideMark/>
          </w:tcPr>
          <w:p w14:paraId="6E1A995D" w14:textId="77777777" w:rsidR="00A866D0" w:rsidRPr="00D92EA9" w:rsidRDefault="00A866D0" w:rsidP="00A866D0">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D92EA9">
              <w:rPr>
                <w:lang w:val="en-ZA"/>
              </w:rPr>
              <w:t>Decision Tree</w:t>
            </w:r>
          </w:p>
        </w:tc>
        <w:tc>
          <w:tcPr>
            <w:tcW w:w="0" w:type="auto"/>
            <w:hideMark/>
          </w:tcPr>
          <w:p w14:paraId="0D7A8584" w14:textId="77777777" w:rsidR="00A866D0" w:rsidRPr="00D92EA9" w:rsidRDefault="00A866D0" w:rsidP="00A866D0">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D92EA9">
              <w:rPr>
                <w:lang w:val="en-ZA"/>
              </w:rPr>
              <w:t>Random Forest</w:t>
            </w:r>
          </w:p>
        </w:tc>
        <w:tc>
          <w:tcPr>
            <w:tcW w:w="0" w:type="auto"/>
            <w:hideMark/>
          </w:tcPr>
          <w:p w14:paraId="3060CED4" w14:textId="77777777" w:rsidR="00A866D0" w:rsidRPr="00D92EA9" w:rsidRDefault="00A866D0" w:rsidP="00A866D0">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D92EA9">
              <w:rPr>
                <w:lang w:val="en-ZA"/>
              </w:rPr>
              <w:t>Naïve Bayes</w:t>
            </w:r>
          </w:p>
        </w:tc>
      </w:tr>
      <w:tr w:rsidR="00A866D0" w:rsidRPr="00D92EA9" w14:paraId="5635CBBB" w14:textId="77777777" w:rsidTr="00A8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A181BE" w14:textId="77777777" w:rsidR="00A866D0" w:rsidRPr="00D92EA9" w:rsidRDefault="00A866D0" w:rsidP="00A866D0">
            <w:pPr>
              <w:spacing w:after="160" w:line="279" w:lineRule="auto"/>
              <w:rPr>
                <w:lang w:val="en-ZA"/>
              </w:rPr>
            </w:pPr>
            <w:r w:rsidRPr="00D92EA9">
              <w:rPr>
                <w:lang w:val="en-ZA"/>
              </w:rPr>
              <w:t>Interpretability</w:t>
            </w:r>
          </w:p>
        </w:tc>
        <w:tc>
          <w:tcPr>
            <w:tcW w:w="0" w:type="auto"/>
            <w:hideMark/>
          </w:tcPr>
          <w:p w14:paraId="77FB303C" w14:textId="77777777" w:rsidR="00A866D0" w:rsidRPr="00D92EA9" w:rsidRDefault="00A866D0" w:rsidP="00A866D0">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rFonts w:ascii="Segoe UI Emoji" w:hAnsi="Segoe UI Emoji" w:cs="Segoe UI Emoji"/>
                <w:lang w:val="en-ZA"/>
              </w:rPr>
              <w:t>✅</w:t>
            </w:r>
            <w:r w:rsidRPr="00D92EA9">
              <w:rPr>
                <w:lang w:val="en-ZA"/>
              </w:rPr>
              <w:t xml:space="preserve"> High</w:t>
            </w:r>
          </w:p>
        </w:tc>
        <w:tc>
          <w:tcPr>
            <w:tcW w:w="0" w:type="auto"/>
            <w:hideMark/>
          </w:tcPr>
          <w:p w14:paraId="7A76624F" w14:textId="77777777" w:rsidR="00A866D0" w:rsidRPr="00D92EA9" w:rsidRDefault="00A866D0" w:rsidP="00A866D0">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rFonts w:ascii="Segoe UI Emoji" w:hAnsi="Segoe UI Emoji" w:cs="Segoe UI Emoji"/>
                <w:lang w:val="en-ZA"/>
              </w:rPr>
              <w:t>✅</w:t>
            </w:r>
            <w:r w:rsidRPr="00D92EA9">
              <w:rPr>
                <w:lang w:val="en-ZA"/>
              </w:rPr>
              <w:t xml:space="preserve"> High</w:t>
            </w:r>
          </w:p>
        </w:tc>
        <w:tc>
          <w:tcPr>
            <w:tcW w:w="0" w:type="auto"/>
            <w:hideMark/>
          </w:tcPr>
          <w:p w14:paraId="2AA65BEC" w14:textId="77777777" w:rsidR="00A866D0" w:rsidRPr="00D92EA9" w:rsidRDefault="00A866D0" w:rsidP="00A866D0">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rFonts w:ascii="Segoe UI Emoji" w:hAnsi="Segoe UI Emoji" w:cs="Segoe UI Emoji"/>
                <w:lang w:val="en-ZA"/>
              </w:rPr>
              <w:t>⚠️</w:t>
            </w:r>
            <w:r w:rsidRPr="00D92EA9">
              <w:rPr>
                <w:lang w:val="en-ZA"/>
              </w:rPr>
              <w:t xml:space="preserve"> Low</w:t>
            </w:r>
          </w:p>
        </w:tc>
        <w:tc>
          <w:tcPr>
            <w:tcW w:w="0" w:type="auto"/>
            <w:hideMark/>
          </w:tcPr>
          <w:p w14:paraId="4B2143E0" w14:textId="77777777" w:rsidR="00A866D0" w:rsidRPr="00D92EA9" w:rsidRDefault="00A866D0" w:rsidP="00A866D0">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rFonts w:ascii="Segoe UI Emoji" w:hAnsi="Segoe UI Emoji" w:cs="Segoe UI Emoji"/>
                <w:lang w:val="en-ZA"/>
              </w:rPr>
              <w:t>⚠️</w:t>
            </w:r>
            <w:r w:rsidRPr="00D92EA9">
              <w:rPr>
                <w:lang w:val="en-ZA"/>
              </w:rPr>
              <w:t xml:space="preserve"> Low</w:t>
            </w:r>
          </w:p>
        </w:tc>
      </w:tr>
      <w:tr w:rsidR="00A866D0" w:rsidRPr="00D92EA9" w14:paraId="0EBE0350" w14:textId="77777777" w:rsidTr="00A866D0">
        <w:tc>
          <w:tcPr>
            <w:cnfStyle w:val="001000000000" w:firstRow="0" w:lastRow="0" w:firstColumn="1" w:lastColumn="0" w:oddVBand="0" w:evenVBand="0" w:oddHBand="0" w:evenHBand="0" w:firstRowFirstColumn="0" w:firstRowLastColumn="0" w:lastRowFirstColumn="0" w:lastRowLastColumn="0"/>
            <w:tcW w:w="0" w:type="auto"/>
            <w:hideMark/>
          </w:tcPr>
          <w:p w14:paraId="68D5993A" w14:textId="77777777" w:rsidR="00A866D0" w:rsidRPr="00D92EA9" w:rsidRDefault="00A866D0" w:rsidP="00A866D0">
            <w:pPr>
              <w:spacing w:after="160" w:line="279" w:lineRule="auto"/>
              <w:rPr>
                <w:lang w:val="en-ZA"/>
              </w:rPr>
            </w:pPr>
            <w:r w:rsidRPr="00D92EA9">
              <w:rPr>
                <w:lang w:val="en-ZA"/>
              </w:rPr>
              <w:lastRenderedPageBreak/>
              <w:t>Accuracy (Observed)</w:t>
            </w:r>
          </w:p>
        </w:tc>
        <w:tc>
          <w:tcPr>
            <w:tcW w:w="0" w:type="auto"/>
            <w:hideMark/>
          </w:tcPr>
          <w:p w14:paraId="65642D2B" w14:textId="77777777" w:rsidR="00A866D0" w:rsidRPr="00D92EA9" w:rsidRDefault="00A866D0" w:rsidP="00A866D0">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lang w:val="en-ZA"/>
              </w:rPr>
              <w:t>0.52</w:t>
            </w:r>
          </w:p>
        </w:tc>
        <w:tc>
          <w:tcPr>
            <w:tcW w:w="0" w:type="auto"/>
            <w:hideMark/>
          </w:tcPr>
          <w:p w14:paraId="4F25C86D" w14:textId="77777777" w:rsidR="00A866D0" w:rsidRPr="00D92EA9" w:rsidRDefault="00A866D0" w:rsidP="00A866D0">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lang w:val="en-ZA"/>
              </w:rPr>
              <w:t>0.50</w:t>
            </w:r>
          </w:p>
        </w:tc>
        <w:tc>
          <w:tcPr>
            <w:tcW w:w="0" w:type="auto"/>
            <w:hideMark/>
          </w:tcPr>
          <w:p w14:paraId="7786D676" w14:textId="77777777" w:rsidR="00A866D0" w:rsidRPr="00D92EA9" w:rsidRDefault="00A866D0" w:rsidP="00A866D0">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lang w:val="en-ZA"/>
              </w:rPr>
              <w:t>0.55</w:t>
            </w:r>
          </w:p>
        </w:tc>
        <w:tc>
          <w:tcPr>
            <w:tcW w:w="0" w:type="auto"/>
            <w:hideMark/>
          </w:tcPr>
          <w:p w14:paraId="0ADE570B" w14:textId="77777777" w:rsidR="00A866D0" w:rsidRPr="00D92EA9" w:rsidRDefault="00A866D0" w:rsidP="00A866D0">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lang w:val="en-ZA"/>
              </w:rPr>
              <w:t>0.50</w:t>
            </w:r>
          </w:p>
        </w:tc>
      </w:tr>
      <w:tr w:rsidR="00A866D0" w:rsidRPr="00D92EA9" w14:paraId="13EBD6A6" w14:textId="77777777" w:rsidTr="00A8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91BE06" w14:textId="77777777" w:rsidR="00A866D0" w:rsidRPr="00D92EA9" w:rsidRDefault="00A866D0" w:rsidP="00A866D0">
            <w:pPr>
              <w:spacing w:after="160" w:line="279" w:lineRule="auto"/>
              <w:rPr>
                <w:lang w:val="en-ZA"/>
              </w:rPr>
            </w:pPr>
            <w:r w:rsidRPr="00D92EA9">
              <w:rPr>
                <w:lang w:val="en-ZA"/>
              </w:rPr>
              <w:t>Transparency</w:t>
            </w:r>
          </w:p>
        </w:tc>
        <w:tc>
          <w:tcPr>
            <w:tcW w:w="0" w:type="auto"/>
            <w:hideMark/>
          </w:tcPr>
          <w:p w14:paraId="3433BB3B" w14:textId="77777777" w:rsidR="00A866D0" w:rsidRPr="00D92EA9" w:rsidRDefault="00A866D0" w:rsidP="00A866D0">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rFonts w:ascii="Segoe UI Emoji" w:hAnsi="Segoe UI Emoji" w:cs="Segoe UI Emoji"/>
                <w:lang w:val="en-ZA"/>
              </w:rPr>
              <w:t>✅</w:t>
            </w:r>
            <w:r w:rsidRPr="00D92EA9">
              <w:rPr>
                <w:lang w:val="en-ZA"/>
              </w:rPr>
              <w:t xml:space="preserve"> Excellent</w:t>
            </w:r>
          </w:p>
        </w:tc>
        <w:tc>
          <w:tcPr>
            <w:tcW w:w="0" w:type="auto"/>
            <w:hideMark/>
          </w:tcPr>
          <w:p w14:paraId="3FA2921D" w14:textId="77777777" w:rsidR="00A866D0" w:rsidRPr="00D92EA9" w:rsidRDefault="00A866D0" w:rsidP="00A866D0">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rFonts w:ascii="Segoe UI Emoji" w:hAnsi="Segoe UI Emoji" w:cs="Segoe UI Emoji"/>
                <w:lang w:val="en-ZA"/>
              </w:rPr>
              <w:t>✅</w:t>
            </w:r>
            <w:r w:rsidRPr="00D92EA9">
              <w:rPr>
                <w:lang w:val="en-ZA"/>
              </w:rPr>
              <w:t xml:space="preserve"> Excellent</w:t>
            </w:r>
          </w:p>
        </w:tc>
        <w:tc>
          <w:tcPr>
            <w:tcW w:w="0" w:type="auto"/>
            <w:hideMark/>
          </w:tcPr>
          <w:p w14:paraId="5ACC278B" w14:textId="77777777" w:rsidR="00A866D0" w:rsidRPr="00D92EA9" w:rsidRDefault="00A866D0" w:rsidP="00A866D0">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rFonts w:ascii="Segoe UI Emoji" w:hAnsi="Segoe UI Emoji" w:cs="Segoe UI Emoji"/>
                <w:lang w:val="en-ZA"/>
              </w:rPr>
              <w:t>❌</w:t>
            </w:r>
            <w:r w:rsidRPr="00D92EA9">
              <w:rPr>
                <w:lang w:val="en-ZA"/>
              </w:rPr>
              <w:t xml:space="preserve"> Weak</w:t>
            </w:r>
          </w:p>
        </w:tc>
        <w:tc>
          <w:tcPr>
            <w:tcW w:w="0" w:type="auto"/>
            <w:hideMark/>
          </w:tcPr>
          <w:p w14:paraId="6515E47F" w14:textId="77777777" w:rsidR="00A866D0" w:rsidRPr="00D92EA9" w:rsidRDefault="00A866D0" w:rsidP="00A866D0">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rFonts w:ascii="Segoe UI Emoji" w:hAnsi="Segoe UI Emoji" w:cs="Segoe UI Emoji"/>
                <w:lang w:val="en-ZA"/>
              </w:rPr>
              <w:t>⚠️</w:t>
            </w:r>
            <w:r w:rsidRPr="00D92EA9">
              <w:rPr>
                <w:lang w:val="en-ZA"/>
              </w:rPr>
              <w:t xml:space="preserve"> Moderate</w:t>
            </w:r>
          </w:p>
        </w:tc>
      </w:tr>
      <w:tr w:rsidR="00A866D0" w:rsidRPr="00D92EA9" w14:paraId="03EC3102" w14:textId="77777777" w:rsidTr="00A866D0">
        <w:tc>
          <w:tcPr>
            <w:cnfStyle w:val="001000000000" w:firstRow="0" w:lastRow="0" w:firstColumn="1" w:lastColumn="0" w:oddVBand="0" w:evenVBand="0" w:oddHBand="0" w:evenHBand="0" w:firstRowFirstColumn="0" w:firstRowLastColumn="0" w:lastRowFirstColumn="0" w:lastRowLastColumn="0"/>
            <w:tcW w:w="0" w:type="auto"/>
            <w:hideMark/>
          </w:tcPr>
          <w:p w14:paraId="5996511B" w14:textId="77777777" w:rsidR="00A866D0" w:rsidRPr="00D92EA9" w:rsidRDefault="00A866D0" w:rsidP="00A866D0">
            <w:pPr>
              <w:spacing w:after="160" w:line="279" w:lineRule="auto"/>
              <w:rPr>
                <w:lang w:val="en-ZA"/>
              </w:rPr>
            </w:pPr>
            <w:r w:rsidRPr="00D92EA9">
              <w:rPr>
                <w:lang w:val="en-ZA"/>
              </w:rPr>
              <w:t>Scalability</w:t>
            </w:r>
          </w:p>
        </w:tc>
        <w:tc>
          <w:tcPr>
            <w:tcW w:w="0" w:type="auto"/>
            <w:hideMark/>
          </w:tcPr>
          <w:p w14:paraId="76B2587D" w14:textId="77777777" w:rsidR="00A866D0" w:rsidRPr="00D92EA9" w:rsidRDefault="00A866D0" w:rsidP="00A866D0">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rFonts w:ascii="Segoe UI Emoji" w:hAnsi="Segoe UI Emoji" w:cs="Segoe UI Emoji"/>
                <w:lang w:val="en-ZA"/>
              </w:rPr>
              <w:t>✅</w:t>
            </w:r>
            <w:r w:rsidRPr="00D92EA9">
              <w:rPr>
                <w:lang w:val="en-ZA"/>
              </w:rPr>
              <w:t xml:space="preserve"> Moderate</w:t>
            </w:r>
          </w:p>
        </w:tc>
        <w:tc>
          <w:tcPr>
            <w:tcW w:w="0" w:type="auto"/>
            <w:hideMark/>
          </w:tcPr>
          <w:p w14:paraId="32F9B1E4" w14:textId="77777777" w:rsidR="00A866D0" w:rsidRPr="00D92EA9" w:rsidRDefault="00A866D0" w:rsidP="00A866D0">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rFonts w:ascii="Segoe UI Emoji" w:hAnsi="Segoe UI Emoji" w:cs="Segoe UI Emoji"/>
                <w:lang w:val="en-ZA"/>
              </w:rPr>
              <w:t>✅</w:t>
            </w:r>
            <w:r w:rsidRPr="00D92EA9">
              <w:rPr>
                <w:lang w:val="en-ZA"/>
              </w:rPr>
              <w:t xml:space="preserve"> Good</w:t>
            </w:r>
          </w:p>
        </w:tc>
        <w:tc>
          <w:tcPr>
            <w:tcW w:w="0" w:type="auto"/>
            <w:hideMark/>
          </w:tcPr>
          <w:p w14:paraId="302A42AF" w14:textId="77777777" w:rsidR="00A866D0" w:rsidRPr="00D92EA9" w:rsidRDefault="00A866D0" w:rsidP="00A866D0">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rFonts w:ascii="Segoe UI Emoji" w:hAnsi="Segoe UI Emoji" w:cs="Segoe UI Emoji"/>
                <w:lang w:val="en-ZA"/>
              </w:rPr>
              <w:t>⚠️</w:t>
            </w:r>
            <w:r w:rsidRPr="00D92EA9">
              <w:rPr>
                <w:lang w:val="en-ZA"/>
              </w:rPr>
              <w:t xml:space="preserve"> High Cost</w:t>
            </w:r>
          </w:p>
        </w:tc>
        <w:tc>
          <w:tcPr>
            <w:tcW w:w="0" w:type="auto"/>
            <w:hideMark/>
          </w:tcPr>
          <w:p w14:paraId="604CF8A8" w14:textId="77777777" w:rsidR="00A866D0" w:rsidRPr="00D92EA9" w:rsidRDefault="00A866D0" w:rsidP="00A866D0">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rFonts w:ascii="Segoe UI Emoji" w:hAnsi="Segoe UI Emoji" w:cs="Segoe UI Emoji"/>
                <w:lang w:val="en-ZA"/>
              </w:rPr>
              <w:t>✅</w:t>
            </w:r>
            <w:r w:rsidRPr="00D92EA9">
              <w:rPr>
                <w:lang w:val="en-ZA"/>
              </w:rPr>
              <w:t xml:space="preserve"> High</w:t>
            </w:r>
          </w:p>
        </w:tc>
      </w:tr>
      <w:tr w:rsidR="00A866D0" w:rsidRPr="00D92EA9" w14:paraId="7E6FE166" w14:textId="77777777" w:rsidTr="00A8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20C364" w14:textId="77777777" w:rsidR="00A866D0" w:rsidRPr="00D92EA9" w:rsidRDefault="00A866D0" w:rsidP="00A866D0">
            <w:pPr>
              <w:spacing w:after="160" w:line="279" w:lineRule="auto"/>
              <w:rPr>
                <w:lang w:val="en-ZA"/>
              </w:rPr>
            </w:pPr>
            <w:r w:rsidRPr="00D92EA9">
              <w:rPr>
                <w:lang w:val="en-ZA"/>
              </w:rPr>
              <w:t>Policy Relevance</w:t>
            </w:r>
          </w:p>
        </w:tc>
        <w:tc>
          <w:tcPr>
            <w:tcW w:w="0" w:type="auto"/>
            <w:hideMark/>
          </w:tcPr>
          <w:p w14:paraId="5EF48681" w14:textId="77777777" w:rsidR="00A866D0" w:rsidRPr="00D92EA9" w:rsidRDefault="00A866D0" w:rsidP="00A866D0">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rFonts w:ascii="Segoe UI Emoji" w:hAnsi="Segoe UI Emoji" w:cs="Segoe UI Emoji"/>
                <w:lang w:val="en-ZA"/>
              </w:rPr>
              <w:t>✅</w:t>
            </w:r>
          </w:p>
        </w:tc>
        <w:tc>
          <w:tcPr>
            <w:tcW w:w="0" w:type="auto"/>
            <w:hideMark/>
          </w:tcPr>
          <w:p w14:paraId="65D8DF06" w14:textId="77777777" w:rsidR="00A866D0" w:rsidRPr="00D92EA9" w:rsidRDefault="00A866D0" w:rsidP="00A866D0">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rFonts w:ascii="Segoe UI Emoji" w:hAnsi="Segoe UI Emoji" w:cs="Segoe UI Emoji"/>
                <w:lang w:val="en-ZA"/>
              </w:rPr>
              <w:t>✅</w:t>
            </w:r>
          </w:p>
        </w:tc>
        <w:tc>
          <w:tcPr>
            <w:tcW w:w="0" w:type="auto"/>
            <w:hideMark/>
          </w:tcPr>
          <w:p w14:paraId="4BF0D30E" w14:textId="77777777" w:rsidR="00A866D0" w:rsidRPr="00D92EA9" w:rsidRDefault="00A866D0" w:rsidP="00A866D0">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rFonts w:ascii="Segoe UI Emoji" w:hAnsi="Segoe UI Emoji" w:cs="Segoe UI Emoji"/>
                <w:lang w:val="en-ZA"/>
              </w:rPr>
              <w:t>⚠️</w:t>
            </w:r>
            <w:r w:rsidRPr="00D92EA9">
              <w:rPr>
                <w:lang w:val="en-ZA"/>
              </w:rPr>
              <w:t xml:space="preserve"> Limited</w:t>
            </w:r>
          </w:p>
        </w:tc>
        <w:tc>
          <w:tcPr>
            <w:tcW w:w="0" w:type="auto"/>
            <w:hideMark/>
          </w:tcPr>
          <w:p w14:paraId="70DD8CCF" w14:textId="77777777" w:rsidR="00A866D0" w:rsidRPr="00D92EA9" w:rsidRDefault="00A866D0" w:rsidP="00A866D0">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rFonts w:ascii="Segoe UI Emoji" w:hAnsi="Segoe UI Emoji" w:cs="Segoe UI Emoji"/>
                <w:lang w:val="en-ZA"/>
              </w:rPr>
              <w:t>❌</w:t>
            </w:r>
            <w:r w:rsidRPr="00D92EA9">
              <w:rPr>
                <w:lang w:val="en-ZA"/>
              </w:rPr>
              <w:t xml:space="preserve"> None</w:t>
            </w:r>
          </w:p>
        </w:tc>
      </w:tr>
      <w:tr w:rsidR="00A866D0" w:rsidRPr="00D92EA9" w14:paraId="696DD594" w14:textId="77777777" w:rsidTr="00A866D0">
        <w:tc>
          <w:tcPr>
            <w:cnfStyle w:val="001000000000" w:firstRow="0" w:lastRow="0" w:firstColumn="1" w:lastColumn="0" w:oddVBand="0" w:evenVBand="0" w:oddHBand="0" w:evenHBand="0" w:firstRowFirstColumn="0" w:firstRowLastColumn="0" w:lastRowFirstColumn="0" w:lastRowLastColumn="0"/>
            <w:tcW w:w="0" w:type="auto"/>
            <w:hideMark/>
          </w:tcPr>
          <w:p w14:paraId="2526FE2B" w14:textId="77777777" w:rsidR="00A866D0" w:rsidRPr="00D92EA9" w:rsidRDefault="00A866D0" w:rsidP="00A866D0">
            <w:pPr>
              <w:spacing w:after="160" w:line="279" w:lineRule="auto"/>
              <w:rPr>
                <w:lang w:val="en-ZA"/>
              </w:rPr>
            </w:pPr>
            <w:r w:rsidRPr="00D92EA9">
              <w:rPr>
                <w:lang w:val="en-ZA"/>
              </w:rPr>
              <w:t>Final Decision</w:t>
            </w:r>
          </w:p>
        </w:tc>
        <w:tc>
          <w:tcPr>
            <w:tcW w:w="0" w:type="auto"/>
            <w:hideMark/>
          </w:tcPr>
          <w:p w14:paraId="63F171B0" w14:textId="77777777" w:rsidR="00A866D0" w:rsidRPr="00D92EA9" w:rsidRDefault="00A866D0" w:rsidP="00A866D0">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b/>
                <w:bCs/>
                <w:lang w:val="en-ZA"/>
              </w:rPr>
              <w:t>Go</w:t>
            </w:r>
          </w:p>
        </w:tc>
        <w:tc>
          <w:tcPr>
            <w:tcW w:w="0" w:type="auto"/>
            <w:hideMark/>
          </w:tcPr>
          <w:p w14:paraId="40A36460" w14:textId="77777777" w:rsidR="00A866D0" w:rsidRPr="00D92EA9" w:rsidRDefault="00A866D0" w:rsidP="00A866D0">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b/>
                <w:bCs/>
                <w:lang w:val="en-ZA"/>
              </w:rPr>
              <w:t>Go</w:t>
            </w:r>
          </w:p>
        </w:tc>
        <w:tc>
          <w:tcPr>
            <w:tcW w:w="0" w:type="auto"/>
            <w:hideMark/>
          </w:tcPr>
          <w:p w14:paraId="574E7EE1" w14:textId="77777777" w:rsidR="00A866D0" w:rsidRPr="00D92EA9" w:rsidRDefault="00A866D0" w:rsidP="00A866D0">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b/>
                <w:bCs/>
                <w:lang w:val="en-ZA"/>
              </w:rPr>
              <w:t>No-Go</w:t>
            </w:r>
          </w:p>
        </w:tc>
        <w:tc>
          <w:tcPr>
            <w:tcW w:w="0" w:type="auto"/>
            <w:hideMark/>
          </w:tcPr>
          <w:p w14:paraId="79666CEE" w14:textId="77777777" w:rsidR="00A866D0" w:rsidRPr="00D92EA9" w:rsidRDefault="00A866D0" w:rsidP="00A866D0">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b/>
                <w:bCs/>
                <w:lang w:val="en-ZA"/>
              </w:rPr>
              <w:t>No-Go</w:t>
            </w:r>
          </w:p>
        </w:tc>
      </w:tr>
    </w:tbl>
    <w:p w14:paraId="35A776FE" w14:textId="77777777" w:rsidR="00A866D0" w:rsidRPr="00D92EA9" w:rsidRDefault="00A866D0" w:rsidP="00A866D0">
      <w:pPr>
        <w:rPr>
          <w:lang w:val="en-ZA"/>
        </w:rPr>
      </w:pPr>
      <w:r w:rsidRPr="00D92EA9">
        <w:rPr>
          <w:b/>
          <w:bCs/>
          <w:lang w:val="en-ZA"/>
        </w:rPr>
        <w:t>Conclusion:</w:t>
      </w:r>
      <w:r w:rsidRPr="00D92EA9">
        <w:rPr>
          <w:lang w:val="en-ZA"/>
        </w:rPr>
        <w:br/>
      </w:r>
      <w:r w:rsidRPr="00D92EA9">
        <w:rPr>
          <w:i/>
          <w:iCs/>
          <w:lang w:val="en-ZA"/>
        </w:rPr>
        <w:t>Logistic Regression</w:t>
      </w:r>
      <w:r w:rsidRPr="00D92EA9">
        <w:rPr>
          <w:lang w:val="en-ZA"/>
        </w:rPr>
        <w:t xml:space="preserve"> and </w:t>
      </w:r>
      <w:r w:rsidRPr="00D92EA9">
        <w:rPr>
          <w:i/>
          <w:iCs/>
          <w:lang w:val="en-ZA"/>
        </w:rPr>
        <w:t>Decision Tree</w:t>
      </w:r>
      <w:r w:rsidRPr="00D92EA9">
        <w:rPr>
          <w:lang w:val="en-ZA"/>
        </w:rPr>
        <w:t xml:space="preserve"> are approved for deployment and demonstration because they optimise clarity, accountability, and policy usefulness.</w:t>
      </w:r>
      <w:r w:rsidRPr="00D92EA9">
        <w:rPr>
          <w:lang w:val="en-ZA"/>
        </w:rPr>
        <w:br/>
        <w:t>They align with CRISP-DM’s Evaluation and Deployment expectations—delivering interpretable insights, manageable governance, and transparent documentation.</w:t>
      </w:r>
    </w:p>
    <w:p w14:paraId="748CBB26" w14:textId="77777777" w:rsidR="00A866D0" w:rsidRPr="00D92EA9" w:rsidRDefault="00A866D0" w:rsidP="00A866D0">
      <w:pPr>
        <w:rPr>
          <w:lang w:val="en-ZA"/>
        </w:rPr>
      </w:pPr>
      <w:r w:rsidRPr="00D92EA9">
        <w:rPr>
          <w:lang w:val="en-ZA"/>
        </w:rPr>
        <w:t>Future work will integrate both models into Power BI dashboards to simulate public-health risk pathways and facilitate stakeholder decision-making.</w:t>
      </w:r>
    </w:p>
    <w:p w14:paraId="2B0961EC" w14:textId="77777777" w:rsidR="00A866D0" w:rsidRPr="00D92EA9" w:rsidRDefault="00A866D0" w:rsidP="00A866D0">
      <w:pPr>
        <w:rPr>
          <w:lang w:val="en-ZA"/>
        </w:rPr>
      </w:pPr>
    </w:p>
    <w:p w14:paraId="3293B7A3" w14:textId="77777777" w:rsidR="002A57EB" w:rsidRPr="00D92EA9" w:rsidRDefault="002A57EB" w:rsidP="002A57EB">
      <w:pPr>
        <w:rPr>
          <w:rStyle w:val="Heading1Char"/>
          <w:rFonts w:asciiTheme="minorHAnsi" w:hAnsiTheme="minorHAnsi"/>
          <w:lang w:val="en-ZA"/>
        </w:rPr>
      </w:pPr>
    </w:p>
    <w:p w14:paraId="593FDCDB" w14:textId="77777777" w:rsidR="002A57EB" w:rsidRPr="00D92EA9" w:rsidRDefault="002A57EB">
      <w:pPr>
        <w:rPr>
          <w:rStyle w:val="Heading1Char"/>
          <w:rFonts w:asciiTheme="minorHAnsi" w:hAnsiTheme="minorHAnsi"/>
          <w:lang w:val="en-ZA"/>
        </w:rPr>
      </w:pPr>
      <w:r w:rsidRPr="00D92EA9">
        <w:rPr>
          <w:rStyle w:val="Heading1Char"/>
          <w:rFonts w:asciiTheme="minorHAnsi" w:hAnsiTheme="minorHAnsi"/>
          <w:lang w:val="en-ZA"/>
        </w:rPr>
        <w:br w:type="page"/>
      </w:r>
    </w:p>
    <w:p w14:paraId="67F8C280" w14:textId="790DE8FF" w:rsidR="002A57EB" w:rsidRPr="00D92EA9" w:rsidRDefault="002A57EB" w:rsidP="002A57EB">
      <w:pPr>
        <w:rPr>
          <w:rStyle w:val="Heading1Char"/>
          <w:rFonts w:asciiTheme="minorHAnsi" w:hAnsiTheme="minorHAnsi"/>
          <w:lang w:val="en-ZA"/>
        </w:rPr>
      </w:pPr>
      <w:bookmarkStart w:id="34" w:name="_Toc211018080"/>
      <w:r w:rsidRPr="00D92EA9">
        <w:rPr>
          <w:rStyle w:val="Heading1Char"/>
          <w:rFonts w:asciiTheme="minorHAnsi" w:hAnsiTheme="minorHAnsi"/>
          <w:lang w:val="en-ZA"/>
        </w:rPr>
        <w:lastRenderedPageBreak/>
        <w:t>4. Process Review</w:t>
      </w:r>
      <w:bookmarkEnd w:id="34"/>
    </w:p>
    <w:p w14:paraId="4D4AA3FB" w14:textId="77777777" w:rsidR="002A57EB" w:rsidRPr="00D92EA9" w:rsidRDefault="002A57EB" w:rsidP="002A57EB">
      <w:pPr>
        <w:pStyle w:val="Heading2"/>
        <w:rPr>
          <w:rStyle w:val="Heading1Char"/>
          <w:rFonts w:asciiTheme="minorHAnsi" w:hAnsiTheme="minorHAnsi"/>
          <w:lang w:val="en-ZA"/>
        </w:rPr>
      </w:pPr>
      <w:bookmarkStart w:id="35" w:name="_Toc211018081"/>
      <w:r w:rsidRPr="00D92EA9">
        <w:rPr>
          <w:rStyle w:val="Heading1Char"/>
          <w:rFonts w:asciiTheme="minorHAnsi" w:hAnsiTheme="minorHAnsi"/>
          <w:lang w:val="en-ZA"/>
        </w:rPr>
        <w:t> 4.1 CRISP-DM Phase-by-Phase Review</w:t>
      </w:r>
      <w:bookmarkEnd w:id="35"/>
    </w:p>
    <w:tbl>
      <w:tblPr>
        <w:tblStyle w:val="GridTable5Dark-Accent1"/>
        <w:tblW w:w="0" w:type="auto"/>
        <w:tblLook w:val="04A0" w:firstRow="1" w:lastRow="0" w:firstColumn="1" w:lastColumn="0" w:noHBand="0" w:noVBand="1"/>
      </w:tblPr>
      <w:tblGrid>
        <w:gridCol w:w="1892"/>
        <w:gridCol w:w="1687"/>
        <w:gridCol w:w="1850"/>
        <w:gridCol w:w="1604"/>
        <w:gridCol w:w="1983"/>
      </w:tblGrid>
      <w:tr w:rsidR="00466285" w:rsidRPr="00D92EA9" w14:paraId="3834CD9F" w14:textId="77777777" w:rsidTr="004662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8A94F2" w14:textId="77777777" w:rsidR="00466285" w:rsidRPr="00D92EA9" w:rsidRDefault="00466285" w:rsidP="00466285">
            <w:pPr>
              <w:spacing w:after="160" w:line="279" w:lineRule="auto"/>
              <w:rPr>
                <w:lang w:val="en-ZA"/>
              </w:rPr>
            </w:pPr>
            <w:r w:rsidRPr="00D92EA9">
              <w:rPr>
                <w:lang w:val="en-ZA"/>
              </w:rPr>
              <w:t>Phase</w:t>
            </w:r>
          </w:p>
        </w:tc>
        <w:tc>
          <w:tcPr>
            <w:tcW w:w="0" w:type="auto"/>
            <w:hideMark/>
          </w:tcPr>
          <w:p w14:paraId="5280D264" w14:textId="77777777" w:rsidR="00466285" w:rsidRPr="00D92EA9" w:rsidRDefault="00466285" w:rsidP="00466285">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D92EA9">
              <w:rPr>
                <w:lang w:val="en-ZA"/>
              </w:rPr>
              <w:t>Objective</w:t>
            </w:r>
          </w:p>
        </w:tc>
        <w:tc>
          <w:tcPr>
            <w:tcW w:w="0" w:type="auto"/>
            <w:hideMark/>
          </w:tcPr>
          <w:p w14:paraId="3314354C" w14:textId="77777777" w:rsidR="00466285" w:rsidRPr="00D92EA9" w:rsidRDefault="00466285" w:rsidP="00466285">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D92EA9">
              <w:rPr>
                <w:lang w:val="en-ZA"/>
              </w:rPr>
              <w:t>Execution Summary</w:t>
            </w:r>
          </w:p>
        </w:tc>
        <w:tc>
          <w:tcPr>
            <w:tcW w:w="0" w:type="auto"/>
            <w:hideMark/>
          </w:tcPr>
          <w:p w14:paraId="294D7ED3" w14:textId="77777777" w:rsidR="00466285" w:rsidRPr="00D92EA9" w:rsidRDefault="00466285" w:rsidP="00466285">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D92EA9">
              <w:rPr>
                <w:lang w:val="en-ZA"/>
              </w:rPr>
              <w:t>Identified Issues</w:t>
            </w:r>
          </w:p>
        </w:tc>
        <w:tc>
          <w:tcPr>
            <w:tcW w:w="0" w:type="auto"/>
            <w:hideMark/>
          </w:tcPr>
          <w:p w14:paraId="1D0732CE" w14:textId="77777777" w:rsidR="00466285" w:rsidRPr="00D92EA9" w:rsidRDefault="00466285" w:rsidP="00466285">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D92EA9">
              <w:rPr>
                <w:lang w:val="en-ZA"/>
              </w:rPr>
              <w:t>Improvement Actions</w:t>
            </w:r>
          </w:p>
        </w:tc>
      </w:tr>
      <w:tr w:rsidR="00466285" w:rsidRPr="00D92EA9" w14:paraId="158A39A2" w14:textId="77777777" w:rsidTr="004662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C11CDC" w14:textId="77777777" w:rsidR="00466285" w:rsidRPr="00D92EA9" w:rsidRDefault="00466285" w:rsidP="00466285">
            <w:pPr>
              <w:spacing w:after="160" w:line="279" w:lineRule="auto"/>
              <w:rPr>
                <w:lang w:val="en-ZA"/>
              </w:rPr>
            </w:pPr>
            <w:r w:rsidRPr="00D92EA9">
              <w:rPr>
                <w:lang w:val="en-ZA"/>
              </w:rPr>
              <w:t>1 Business Understanding</w:t>
            </w:r>
          </w:p>
        </w:tc>
        <w:tc>
          <w:tcPr>
            <w:tcW w:w="0" w:type="auto"/>
            <w:hideMark/>
          </w:tcPr>
          <w:p w14:paraId="777D046D" w14:textId="77777777" w:rsidR="00466285" w:rsidRPr="00D92EA9" w:rsidRDefault="00466285" w:rsidP="00466285">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lang w:val="en-ZA"/>
              </w:rPr>
              <w:t>Define goals and success criteria for health risk prediction</w:t>
            </w:r>
          </w:p>
        </w:tc>
        <w:tc>
          <w:tcPr>
            <w:tcW w:w="0" w:type="auto"/>
            <w:hideMark/>
          </w:tcPr>
          <w:p w14:paraId="121FC801" w14:textId="77777777" w:rsidR="00466285" w:rsidRPr="00D92EA9" w:rsidRDefault="00466285" w:rsidP="00466285">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lang w:val="en-ZA"/>
              </w:rPr>
              <w:t>Clear definition of goals and thresholds achieved</w:t>
            </w:r>
          </w:p>
        </w:tc>
        <w:tc>
          <w:tcPr>
            <w:tcW w:w="0" w:type="auto"/>
            <w:hideMark/>
          </w:tcPr>
          <w:p w14:paraId="68489252" w14:textId="77777777" w:rsidR="00466285" w:rsidRPr="00D92EA9" w:rsidRDefault="00466285" w:rsidP="00466285">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lang w:val="en-ZA"/>
              </w:rPr>
              <w:t>Some goals too ambitious given data limitations</w:t>
            </w:r>
          </w:p>
        </w:tc>
        <w:tc>
          <w:tcPr>
            <w:tcW w:w="0" w:type="auto"/>
            <w:hideMark/>
          </w:tcPr>
          <w:p w14:paraId="43224A53" w14:textId="77777777" w:rsidR="00466285" w:rsidRPr="00D92EA9" w:rsidRDefault="00466285" w:rsidP="00466285">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lang w:val="en-ZA"/>
              </w:rPr>
              <w:t>Re-scope targets to progressive benchmarks (e.g., 60 % initial accuracy)</w:t>
            </w:r>
          </w:p>
        </w:tc>
      </w:tr>
      <w:tr w:rsidR="00466285" w:rsidRPr="00D92EA9" w14:paraId="3F590A41" w14:textId="77777777" w:rsidTr="00466285">
        <w:tc>
          <w:tcPr>
            <w:cnfStyle w:val="001000000000" w:firstRow="0" w:lastRow="0" w:firstColumn="1" w:lastColumn="0" w:oddVBand="0" w:evenVBand="0" w:oddHBand="0" w:evenHBand="0" w:firstRowFirstColumn="0" w:firstRowLastColumn="0" w:lastRowFirstColumn="0" w:lastRowLastColumn="0"/>
            <w:tcW w:w="0" w:type="auto"/>
            <w:hideMark/>
          </w:tcPr>
          <w:p w14:paraId="72D1A968" w14:textId="77777777" w:rsidR="00466285" w:rsidRPr="00D92EA9" w:rsidRDefault="00466285" w:rsidP="00466285">
            <w:pPr>
              <w:spacing w:after="160" w:line="279" w:lineRule="auto"/>
              <w:rPr>
                <w:lang w:val="en-ZA"/>
              </w:rPr>
            </w:pPr>
            <w:r w:rsidRPr="00D92EA9">
              <w:rPr>
                <w:lang w:val="en-ZA"/>
              </w:rPr>
              <w:t>2 Data Understanding</w:t>
            </w:r>
          </w:p>
        </w:tc>
        <w:tc>
          <w:tcPr>
            <w:tcW w:w="0" w:type="auto"/>
            <w:hideMark/>
          </w:tcPr>
          <w:p w14:paraId="705CE567" w14:textId="77777777" w:rsidR="00466285" w:rsidRPr="00D92EA9" w:rsidRDefault="00466285" w:rsidP="00466285">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lang w:val="en-ZA"/>
              </w:rPr>
              <w:t>Profile and visualise all datasets</w:t>
            </w:r>
          </w:p>
        </w:tc>
        <w:tc>
          <w:tcPr>
            <w:tcW w:w="0" w:type="auto"/>
            <w:hideMark/>
          </w:tcPr>
          <w:p w14:paraId="36D98C8A" w14:textId="77777777" w:rsidR="00466285" w:rsidRPr="00D92EA9" w:rsidRDefault="00466285" w:rsidP="00466285">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lang w:val="en-ZA"/>
              </w:rPr>
              <w:t>Conducted EDA in R and Power BI</w:t>
            </w:r>
          </w:p>
        </w:tc>
        <w:tc>
          <w:tcPr>
            <w:tcW w:w="0" w:type="auto"/>
            <w:hideMark/>
          </w:tcPr>
          <w:p w14:paraId="52F1682B" w14:textId="77777777" w:rsidR="00466285" w:rsidRPr="00D92EA9" w:rsidRDefault="00466285" w:rsidP="00466285">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lang w:val="en-ZA"/>
              </w:rPr>
              <w:t>Metadata incomplete for two datasets</w:t>
            </w:r>
          </w:p>
        </w:tc>
        <w:tc>
          <w:tcPr>
            <w:tcW w:w="0" w:type="auto"/>
            <w:hideMark/>
          </w:tcPr>
          <w:p w14:paraId="123611E4" w14:textId="77777777" w:rsidR="00466285" w:rsidRPr="00D92EA9" w:rsidRDefault="00466285" w:rsidP="00466285">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lang w:val="en-ZA"/>
              </w:rPr>
              <w:t>Build data dictionary and source log</w:t>
            </w:r>
          </w:p>
        </w:tc>
      </w:tr>
      <w:tr w:rsidR="00466285" w:rsidRPr="00D92EA9" w14:paraId="011AE093" w14:textId="77777777" w:rsidTr="004662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EB42D1" w14:textId="77777777" w:rsidR="00466285" w:rsidRPr="00D92EA9" w:rsidRDefault="00466285" w:rsidP="00466285">
            <w:pPr>
              <w:spacing w:after="160" w:line="279" w:lineRule="auto"/>
              <w:rPr>
                <w:lang w:val="en-ZA"/>
              </w:rPr>
            </w:pPr>
            <w:r w:rsidRPr="00D92EA9">
              <w:rPr>
                <w:lang w:val="en-ZA"/>
              </w:rPr>
              <w:t>3 Data Preparation</w:t>
            </w:r>
          </w:p>
        </w:tc>
        <w:tc>
          <w:tcPr>
            <w:tcW w:w="0" w:type="auto"/>
            <w:hideMark/>
          </w:tcPr>
          <w:p w14:paraId="3D6F38A6" w14:textId="77777777" w:rsidR="00466285" w:rsidRPr="00D92EA9" w:rsidRDefault="00466285" w:rsidP="00466285">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lang w:val="en-ZA"/>
              </w:rPr>
              <w:t>Clean, merge and feature-engineer datasets</w:t>
            </w:r>
          </w:p>
        </w:tc>
        <w:tc>
          <w:tcPr>
            <w:tcW w:w="0" w:type="auto"/>
            <w:hideMark/>
          </w:tcPr>
          <w:p w14:paraId="6EDD0148" w14:textId="77777777" w:rsidR="00466285" w:rsidRPr="00D92EA9" w:rsidRDefault="00466285" w:rsidP="00466285">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lang w:val="en-ZA"/>
              </w:rPr>
              <w:t xml:space="preserve">Missing values handled with mean imputation; outliers </w:t>
            </w:r>
            <w:proofErr w:type="spellStart"/>
            <w:r w:rsidRPr="00D92EA9">
              <w:rPr>
                <w:lang w:val="en-ZA"/>
              </w:rPr>
              <w:t>winsorised</w:t>
            </w:r>
            <w:proofErr w:type="spellEnd"/>
          </w:p>
        </w:tc>
        <w:tc>
          <w:tcPr>
            <w:tcW w:w="0" w:type="auto"/>
            <w:hideMark/>
          </w:tcPr>
          <w:p w14:paraId="2F872437" w14:textId="77777777" w:rsidR="00466285" w:rsidRPr="00D92EA9" w:rsidRDefault="00466285" w:rsidP="00466285">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lang w:val="en-ZA"/>
              </w:rPr>
              <w:t>Class imbalance not resolved</w:t>
            </w:r>
          </w:p>
        </w:tc>
        <w:tc>
          <w:tcPr>
            <w:tcW w:w="0" w:type="auto"/>
            <w:hideMark/>
          </w:tcPr>
          <w:p w14:paraId="6E850B99" w14:textId="77777777" w:rsidR="00466285" w:rsidRPr="00D92EA9" w:rsidRDefault="00466285" w:rsidP="00466285">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lang w:val="en-ZA"/>
              </w:rPr>
              <w:t>Apply SMOTE or class weights in next iteration</w:t>
            </w:r>
          </w:p>
        </w:tc>
      </w:tr>
      <w:tr w:rsidR="00466285" w:rsidRPr="00D92EA9" w14:paraId="643CC7F6" w14:textId="77777777" w:rsidTr="00466285">
        <w:tc>
          <w:tcPr>
            <w:cnfStyle w:val="001000000000" w:firstRow="0" w:lastRow="0" w:firstColumn="1" w:lastColumn="0" w:oddVBand="0" w:evenVBand="0" w:oddHBand="0" w:evenHBand="0" w:firstRowFirstColumn="0" w:firstRowLastColumn="0" w:lastRowFirstColumn="0" w:lastRowLastColumn="0"/>
            <w:tcW w:w="0" w:type="auto"/>
            <w:hideMark/>
          </w:tcPr>
          <w:p w14:paraId="7F2621C5" w14:textId="77777777" w:rsidR="00466285" w:rsidRPr="00D92EA9" w:rsidRDefault="00466285" w:rsidP="00466285">
            <w:pPr>
              <w:spacing w:after="160" w:line="279" w:lineRule="auto"/>
              <w:rPr>
                <w:lang w:val="en-ZA"/>
              </w:rPr>
            </w:pPr>
            <w:r w:rsidRPr="00D92EA9">
              <w:rPr>
                <w:lang w:val="en-ZA"/>
              </w:rPr>
              <w:t>4 Modelling</w:t>
            </w:r>
          </w:p>
        </w:tc>
        <w:tc>
          <w:tcPr>
            <w:tcW w:w="0" w:type="auto"/>
            <w:hideMark/>
          </w:tcPr>
          <w:p w14:paraId="74EA6F83" w14:textId="77777777" w:rsidR="00466285" w:rsidRPr="00D92EA9" w:rsidRDefault="00466285" w:rsidP="00466285">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lang w:val="en-ZA"/>
              </w:rPr>
              <w:t>Develop predictive models (Logit, Tree, RF, NB)</w:t>
            </w:r>
          </w:p>
        </w:tc>
        <w:tc>
          <w:tcPr>
            <w:tcW w:w="0" w:type="auto"/>
            <w:hideMark/>
          </w:tcPr>
          <w:p w14:paraId="60C4DE03" w14:textId="77777777" w:rsidR="00466285" w:rsidRPr="00D92EA9" w:rsidRDefault="00466285" w:rsidP="00466285">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lang w:val="en-ZA"/>
              </w:rPr>
              <w:t>All models trained with 80/20 split</w:t>
            </w:r>
          </w:p>
        </w:tc>
        <w:tc>
          <w:tcPr>
            <w:tcW w:w="0" w:type="auto"/>
            <w:hideMark/>
          </w:tcPr>
          <w:p w14:paraId="7B8608CE" w14:textId="77777777" w:rsidR="00466285" w:rsidRPr="00D92EA9" w:rsidRDefault="00466285" w:rsidP="00466285">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lang w:val="en-ZA"/>
              </w:rPr>
              <w:t>Limited hyper-tuning and cross-validation</w:t>
            </w:r>
          </w:p>
        </w:tc>
        <w:tc>
          <w:tcPr>
            <w:tcW w:w="0" w:type="auto"/>
            <w:hideMark/>
          </w:tcPr>
          <w:p w14:paraId="600CC05E" w14:textId="77777777" w:rsidR="00466285" w:rsidRPr="00D92EA9" w:rsidRDefault="00466285" w:rsidP="00466285">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lang w:val="en-ZA"/>
              </w:rPr>
              <w:t xml:space="preserve">Implement grid search CV and k-fold </w:t>
            </w:r>
            <w:proofErr w:type="gramStart"/>
            <w:r w:rsidRPr="00D92EA9">
              <w:rPr>
                <w:lang w:val="en-ZA"/>
              </w:rPr>
              <w:t>( k</w:t>
            </w:r>
            <w:proofErr w:type="gramEnd"/>
            <w:r w:rsidRPr="00D92EA9">
              <w:rPr>
                <w:lang w:val="en-ZA"/>
              </w:rPr>
              <w:t xml:space="preserve"> = </w:t>
            </w:r>
            <w:proofErr w:type="gramStart"/>
            <w:r w:rsidRPr="00D92EA9">
              <w:rPr>
                <w:lang w:val="en-ZA"/>
              </w:rPr>
              <w:t>5 )</w:t>
            </w:r>
            <w:proofErr w:type="gramEnd"/>
          </w:p>
        </w:tc>
      </w:tr>
      <w:tr w:rsidR="00466285" w:rsidRPr="00D92EA9" w14:paraId="291EF961" w14:textId="77777777" w:rsidTr="004662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D02534" w14:textId="77777777" w:rsidR="00466285" w:rsidRPr="00D92EA9" w:rsidRDefault="00466285" w:rsidP="00466285">
            <w:pPr>
              <w:spacing w:after="160" w:line="279" w:lineRule="auto"/>
              <w:rPr>
                <w:lang w:val="en-ZA"/>
              </w:rPr>
            </w:pPr>
            <w:r w:rsidRPr="00D92EA9">
              <w:rPr>
                <w:lang w:val="en-ZA"/>
              </w:rPr>
              <w:t>5 Evaluation</w:t>
            </w:r>
          </w:p>
        </w:tc>
        <w:tc>
          <w:tcPr>
            <w:tcW w:w="0" w:type="auto"/>
            <w:hideMark/>
          </w:tcPr>
          <w:p w14:paraId="6E2FE087" w14:textId="77777777" w:rsidR="00466285" w:rsidRPr="00D92EA9" w:rsidRDefault="00466285" w:rsidP="00466285">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lang w:val="en-ZA"/>
              </w:rPr>
              <w:t>Validate models vs business objectives</w:t>
            </w:r>
          </w:p>
        </w:tc>
        <w:tc>
          <w:tcPr>
            <w:tcW w:w="0" w:type="auto"/>
            <w:hideMark/>
          </w:tcPr>
          <w:p w14:paraId="3DC5946D" w14:textId="77777777" w:rsidR="00466285" w:rsidRPr="00D92EA9" w:rsidRDefault="00466285" w:rsidP="00466285">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lang w:val="en-ZA"/>
              </w:rPr>
              <w:t>Quantitative evaluation completed</w:t>
            </w:r>
          </w:p>
        </w:tc>
        <w:tc>
          <w:tcPr>
            <w:tcW w:w="0" w:type="auto"/>
            <w:hideMark/>
          </w:tcPr>
          <w:p w14:paraId="5FDBFD53" w14:textId="77777777" w:rsidR="00466285" w:rsidRPr="00D92EA9" w:rsidRDefault="00466285" w:rsidP="00466285">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lang w:val="en-ZA"/>
              </w:rPr>
              <w:t>Accuracy &lt; thresholds</w:t>
            </w:r>
          </w:p>
        </w:tc>
        <w:tc>
          <w:tcPr>
            <w:tcW w:w="0" w:type="auto"/>
            <w:hideMark/>
          </w:tcPr>
          <w:p w14:paraId="1592504B" w14:textId="77777777" w:rsidR="00466285" w:rsidRPr="00D92EA9" w:rsidRDefault="00466285" w:rsidP="00466285">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lang w:val="en-ZA"/>
              </w:rPr>
              <w:t>Augment data and repeat modelling</w:t>
            </w:r>
          </w:p>
        </w:tc>
      </w:tr>
      <w:tr w:rsidR="00466285" w:rsidRPr="00D92EA9" w14:paraId="6B28AF1B" w14:textId="77777777" w:rsidTr="00466285">
        <w:tc>
          <w:tcPr>
            <w:cnfStyle w:val="001000000000" w:firstRow="0" w:lastRow="0" w:firstColumn="1" w:lastColumn="0" w:oddVBand="0" w:evenVBand="0" w:oddHBand="0" w:evenHBand="0" w:firstRowFirstColumn="0" w:firstRowLastColumn="0" w:lastRowFirstColumn="0" w:lastRowLastColumn="0"/>
            <w:tcW w:w="0" w:type="auto"/>
            <w:hideMark/>
          </w:tcPr>
          <w:p w14:paraId="2451D78E" w14:textId="77777777" w:rsidR="00466285" w:rsidRPr="00D92EA9" w:rsidRDefault="00466285" w:rsidP="00466285">
            <w:pPr>
              <w:spacing w:after="160" w:line="279" w:lineRule="auto"/>
              <w:rPr>
                <w:lang w:val="en-ZA"/>
              </w:rPr>
            </w:pPr>
            <w:r w:rsidRPr="00D92EA9">
              <w:rPr>
                <w:lang w:val="en-ZA"/>
              </w:rPr>
              <w:t>6 Deployment</w:t>
            </w:r>
          </w:p>
        </w:tc>
        <w:tc>
          <w:tcPr>
            <w:tcW w:w="0" w:type="auto"/>
            <w:hideMark/>
          </w:tcPr>
          <w:p w14:paraId="72C729D7" w14:textId="77777777" w:rsidR="00466285" w:rsidRPr="00D92EA9" w:rsidRDefault="00466285" w:rsidP="00466285">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lang w:val="en-ZA"/>
              </w:rPr>
              <w:t>Plan for policy dashboards (Power BI)</w:t>
            </w:r>
          </w:p>
        </w:tc>
        <w:tc>
          <w:tcPr>
            <w:tcW w:w="0" w:type="auto"/>
            <w:hideMark/>
          </w:tcPr>
          <w:p w14:paraId="5D9D1357" w14:textId="77777777" w:rsidR="00466285" w:rsidRPr="00D92EA9" w:rsidRDefault="00466285" w:rsidP="00466285">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lang w:val="en-ZA"/>
              </w:rPr>
              <w:t>Prototype in development</w:t>
            </w:r>
          </w:p>
        </w:tc>
        <w:tc>
          <w:tcPr>
            <w:tcW w:w="0" w:type="auto"/>
            <w:hideMark/>
          </w:tcPr>
          <w:p w14:paraId="6DFBE2B8" w14:textId="77777777" w:rsidR="00466285" w:rsidRPr="00D92EA9" w:rsidRDefault="00466285" w:rsidP="00466285">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lang w:val="en-ZA"/>
              </w:rPr>
              <w:t>Needs automation and real-time feeds</w:t>
            </w:r>
          </w:p>
        </w:tc>
        <w:tc>
          <w:tcPr>
            <w:tcW w:w="0" w:type="auto"/>
            <w:hideMark/>
          </w:tcPr>
          <w:p w14:paraId="73359F2E" w14:textId="77777777" w:rsidR="00466285" w:rsidRPr="00D92EA9" w:rsidRDefault="00466285" w:rsidP="00466285">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lang w:val="en-ZA"/>
              </w:rPr>
              <w:t>Integrate API link for annual survey updates</w:t>
            </w:r>
          </w:p>
        </w:tc>
      </w:tr>
    </w:tbl>
    <w:p w14:paraId="604619DE" w14:textId="77777777" w:rsidR="00466285" w:rsidRPr="00D92EA9" w:rsidRDefault="00466285" w:rsidP="00466285">
      <w:pPr>
        <w:rPr>
          <w:lang w:val="en-ZA"/>
        </w:rPr>
      </w:pPr>
    </w:p>
    <w:p w14:paraId="4381BB36" w14:textId="77777777" w:rsidR="002A57EB" w:rsidRPr="00D92EA9" w:rsidRDefault="002A57EB" w:rsidP="002A57EB">
      <w:pPr>
        <w:pStyle w:val="Heading2"/>
        <w:rPr>
          <w:rStyle w:val="Heading1Char"/>
          <w:rFonts w:asciiTheme="minorHAnsi" w:hAnsiTheme="minorHAnsi"/>
          <w:lang w:val="en-ZA"/>
        </w:rPr>
      </w:pPr>
      <w:bookmarkStart w:id="36" w:name="_Toc211018082"/>
      <w:r w:rsidRPr="00D92EA9">
        <w:rPr>
          <w:rStyle w:val="Heading1Char"/>
          <w:rFonts w:asciiTheme="minorHAnsi" w:hAnsiTheme="minorHAnsi"/>
          <w:lang w:val="en-ZA"/>
        </w:rPr>
        <w:lastRenderedPageBreak/>
        <w:t> 4.2 Quality Assurance Findings</w:t>
      </w:r>
      <w:bookmarkEnd w:id="36"/>
    </w:p>
    <w:tbl>
      <w:tblPr>
        <w:tblStyle w:val="GridTable5Dark-Accent1"/>
        <w:tblW w:w="0" w:type="auto"/>
        <w:tblLook w:val="04A0" w:firstRow="1" w:lastRow="0" w:firstColumn="1" w:lastColumn="0" w:noHBand="0" w:noVBand="1"/>
      </w:tblPr>
      <w:tblGrid>
        <w:gridCol w:w="2537"/>
        <w:gridCol w:w="1456"/>
        <w:gridCol w:w="5023"/>
      </w:tblGrid>
      <w:tr w:rsidR="00466285" w:rsidRPr="00D92EA9" w14:paraId="3561AB6E" w14:textId="77777777" w:rsidTr="004662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A66E0E" w14:textId="77777777" w:rsidR="00466285" w:rsidRPr="00D92EA9" w:rsidRDefault="00466285" w:rsidP="00466285">
            <w:pPr>
              <w:spacing w:after="160" w:line="279" w:lineRule="auto"/>
              <w:rPr>
                <w:lang w:val="en-ZA"/>
              </w:rPr>
            </w:pPr>
            <w:r w:rsidRPr="00D92EA9">
              <w:rPr>
                <w:lang w:val="en-ZA"/>
              </w:rPr>
              <w:t>QA Dimension</w:t>
            </w:r>
          </w:p>
        </w:tc>
        <w:tc>
          <w:tcPr>
            <w:tcW w:w="0" w:type="auto"/>
            <w:hideMark/>
          </w:tcPr>
          <w:p w14:paraId="1ED8EEC6" w14:textId="77777777" w:rsidR="00466285" w:rsidRPr="00D92EA9" w:rsidRDefault="00466285" w:rsidP="00466285">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D92EA9">
              <w:rPr>
                <w:lang w:val="en-ZA"/>
              </w:rPr>
              <w:t>Result</w:t>
            </w:r>
          </w:p>
        </w:tc>
        <w:tc>
          <w:tcPr>
            <w:tcW w:w="0" w:type="auto"/>
            <w:hideMark/>
          </w:tcPr>
          <w:p w14:paraId="034CD3B0" w14:textId="77777777" w:rsidR="00466285" w:rsidRPr="00D92EA9" w:rsidRDefault="00466285" w:rsidP="00466285">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D92EA9">
              <w:rPr>
                <w:lang w:val="en-ZA"/>
              </w:rPr>
              <w:t>Comment</w:t>
            </w:r>
          </w:p>
        </w:tc>
      </w:tr>
      <w:tr w:rsidR="00466285" w:rsidRPr="00D92EA9" w14:paraId="0A26DFE0" w14:textId="77777777" w:rsidTr="004662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FA600B" w14:textId="77777777" w:rsidR="00466285" w:rsidRPr="00D92EA9" w:rsidRDefault="00466285" w:rsidP="00466285">
            <w:pPr>
              <w:spacing w:after="160" w:line="279" w:lineRule="auto"/>
              <w:rPr>
                <w:lang w:val="en-ZA"/>
              </w:rPr>
            </w:pPr>
            <w:r w:rsidRPr="00D92EA9">
              <w:rPr>
                <w:lang w:val="en-ZA"/>
              </w:rPr>
              <w:t>Data Completeness</w:t>
            </w:r>
          </w:p>
        </w:tc>
        <w:tc>
          <w:tcPr>
            <w:tcW w:w="0" w:type="auto"/>
            <w:hideMark/>
          </w:tcPr>
          <w:p w14:paraId="664388F8" w14:textId="77777777" w:rsidR="00466285" w:rsidRPr="00D92EA9" w:rsidRDefault="00466285" w:rsidP="00466285">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lang w:val="en-ZA"/>
              </w:rPr>
              <w:t>96 %</w:t>
            </w:r>
          </w:p>
        </w:tc>
        <w:tc>
          <w:tcPr>
            <w:tcW w:w="0" w:type="auto"/>
            <w:hideMark/>
          </w:tcPr>
          <w:p w14:paraId="47EA7F6A" w14:textId="77777777" w:rsidR="00466285" w:rsidRPr="00D92EA9" w:rsidRDefault="00466285" w:rsidP="00466285">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lang w:val="en-ZA"/>
              </w:rPr>
              <w:t>Minor missing income records replaced by median values</w:t>
            </w:r>
          </w:p>
        </w:tc>
      </w:tr>
      <w:tr w:rsidR="00466285" w:rsidRPr="00D92EA9" w14:paraId="2BF358F1" w14:textId="77777777" w:rsidTr="00466285">
        <w:tc>
          <w:tcPr>
            <w:cnfStyle w:val="001000000000" w:firstRow="0" w:lastRow="0" w:firstColumn="1" w:lastColumn="0" w:oddVBand="0" w:evenVBand="0" w:oddHBand="0" w:evenHBand="0" w:firstRowFirstColumn="0" w:firstRowLastColumn="0" w:lastRowFirstColumn="0" w:lastRowLastColumn="0"/>
            <w:tcW w:w="0" w:type="auto"/>
            <w:hideMark/>
          </w:tcPr>
          <w:p w14:paraId="10674A1A" w14:textId="77777777" w:rsidR="00466285" w:rsidRPr="00D92EA9" w:rsidRDefault="00466285" w:rsidP="00466285">
            <w:pPr>
              <w:spacing w:after="160" w:line="279" w:lineRule="auto"/>
              <w:rPr>
                <w:lang w:val="en-ZA"/>
              </w:rPr>
            </w:pPr>
            <w:r w:rsidRPr="00D92EA9">
              <w:rPr>
                <w:lang w:val="en-ZA"/>
              </w:rPr>
              <w:t>Outlier Handling</w:t>
            </w:r>
          </w:p>
        </w:tc>
        <w:tc>
          <w:tcPr>
            <w:tcW w:w="0" w:type="auto"/>
            <w:hideMark/>
          </w:tcPr>
          <w:p w14:paraId="659283FC" w14:textId="77777777" w:rsidR="00466285" w:rsidRPr="00D92EA9" w:rsidRDefault="00466285" w:rsidP="00466285">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lang w:val="en-ZA"/>
              </w:rPr>
              <w:t>Executed</w:t>
            </w:r>
          </w:p>
        </w:tc>
        <w:tc>
          <w:tcPr>
            <w:tcW w:w="0" w:type="auto"/>
            <w:hideMark/>
          </w:tcPr>
          <w:p w14:paraId="40DE51C2" w14:textId="77777777" w:rsidR="00466285" w:rsidRPr="00D92EA9" w:rsidRDefault="00466285" w:rsidP="00466285">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proofErr w:type="spellStart"/>
            <w:r w:rsidRPr="00D92EA9">
              <w:rPr>
                <w:lang w:val="en-ZA"/>
              </w:rPr>
              <w:t>Winsorised</w:t>
            </w:r>
            <w:proofErr w:type="spellEnd"/>
            <w:r w:rsidRPr="00D92EA9">
              <w:rPr>
                <w:lang w:val="en-ZA"/>
              </w:rPr>
              <w:t xml:space="preserve"> upper 2 % extremes</w:t>
            </w:r>
          </w:p>
        </w:tc>
      </w:tr>
      <w:tr w:rsidR="00466285" w:rsidRPr="00D92EA9" w14:paraId="346B9BFC" w14:textId="77777777" w:rsidTr="004662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A7EABF" w14:textId="77777777" w:rsidR="00466285" w:rsidRPr="00D92EA9" w:rsidRDefault="00466285" w:rsidP="00466285">
            <w:pPr>
              <w:spacing w:after="160" w:line="279" w:lineRule="auto"/>
              <w:rPr>
                <w:lang w:val="en-ZA"/>
              </w:rPr>
            </w:pPr>
            <w:r w:rsidRPr="00D92EA9">
              <w:rPr>
                <w:lang w:val="en-ZA"/>
              </w:rPr>
              <w:t>Variable Normalization</w:t>
            </w:r>
          </w:p>
        </w:tc>
        <w:tc>
          <w:tcPr>
            <w:tcW w:w="0" w:type="auto"/>
            <w:hideMark/>
          </w:tcPr>
          <w:p w14:paraId="11E56905" w14:textId="77777777" w:rsidR="00466285" w:rsidRPr="00D92EA9" w:rsidRDefault="00466285" w:rsidP="00466285">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lang w:val="en-ZA"/>
              </w:rPr>
              <w:t>Partial</w:t>
            </w:r>
          </w:p>
        </w:tc>
        <w:tc>
          <w:tcPr>
            <w:tcW w:w="0" w:type="auto"/>
            <w:hideMark/>
          </w:tcPr>
          <w:p w14:paraId="28FAB12C" w14:textId="77777777" w:rsidR="00466285" w:rsidRPr="00D92EA9" w:rsidRDefault="00466285" w:rsidP="00466285">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lang w:val="en-ZA"/>
              </w:rPr>
              <w:t>Numeric scaling applied to five features only</w:t>
            </w:r>
          </w:p>
        </w:tc>
      </w:tr>
      <w:tr w:rsidR="00466285" w:rsidRPr="00D92EA9" w14:paraId="47CACB60" w14:textId="77777777" w:rsidTr="00466285">
        <w:tc>
          <w:tcPr>
            <w:cnfStyle w:val="001000000000" w:firstRow="0" w:lastRow="0" w:firstColumn="1" w:lastColumn="0" w:oddVBand="0" w:evenVBand="0" w:oddHBand="0" w:evenHBand="0" w:firstRowFirstColumn="0" w:firstRowLastColumn="0" w:lastRowFirstColumn="0" w:lastRowLastColumn="0"/>
            <w:tcW w:w="0" w:type="auto"/>
            <w:hideMark/>
          </w:tcPr>
          <w:p w14:paraId="1F4BD277" w14:textId="77777777" w:rsidR="00466285" w:rsidRPr="00D92EA9" w:rsidRDefault="00466285" w:rsidP="00466285">
            <w:pPr>
              <w:spacing w:after="160" w:line="279" w:lineRule="auto"/>
              <w:rPr>
                <w:lang w:val="en-ZA"/>
              </w:rPr>
            </w:pPr>
            <w:r w:rsidRPr="00D92EA9">
              <w:rPr>
                <w:lang w:val="en-ZA"/>
              </w:rPr>
              <w:t>Documentation</w:t>
            </w:r>
          </w:p>
        </w:tc>
        <w:tc>
          <w:tcPr>
            <w:tcW w:w="0" w:type="auto"/>
            <w:hideMark/>
          </w:tcPr>
          <w:p w14:paraId="3AD5D062" w14:textId="77777777" w:rsidR="00466285" w:rsidRPr="00D92EA9" w:rsidRDefault="00466285" w:rsidP="00466285">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lang w:val="en-ZA"/>
              </w:rPr>
              <w:t>Satisfactory</w:t>
            </w:r>
          </w:p>
        </w:tc>
        <w:tc>
          <w:tcPr>
            <w:tcW w:w="0" w:type="auto"/>
            <w:hideMark/>
          </w:tcPr>
          <w:p w14:paraId="37A81F70" w14:textId="77777777" w:rsidR="00466285" w:rsidRPr="00D92EA9" w:rsidRDefault="00466285" w:rsidP="00466285">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lang w:val="en-ZA"/>
              </w:rPr>
              <w:t>GitHub readme and data log maintained</w:t>
            </w:r>
          </w:p>
        </w:tc>
      </w:tr>
      <w:tr w:rsidR="00466285" w:rsidRPr="00D92EA9" w14:paraId="726D6721" w14:textId="77777777" w:rsidTr="004662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E90AD9" w14:textId="77777777" w:rsidR="00466285" w:rsidRPr="00D92EA9" w:rsidRDefault="00466285" w:rsidP="00466285">
            <w:pPr>
              <w:spacing w:after="160" w:line="279" w:lineRule="auto"/>
              <w:rPr>
                <w:lang w:val="en-ZA"/>
              </w:rPr>
            </w:pPr>
            <w:r w:rsidRPr="00D92EA9">
              <w:rPr>
                <w:lang w:val="en-ZA"/>
              </w:rPr>
              <w:t>Ethical Compliance</w:t>
            </w:r>
          </w:p>
        </w:tc>
        <w:tc>
          <w:tcPr>
            <w:tcW w:w="0" w:type="auto"/>
            <w:hideMark/>
          </w:tcPr>
          <w:p w14:paraId="0C521308" w14:textId="77777777" w:rsidR="00466285" w:rsidRPr="00D92EA9" w:rsidRDefault="00466285" w:rsidP="00466285">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lang w:val="en-ZA"/>
              </w:rPr>
              <w:t>Compliant</w:t>
            </w:r>
          </w:p>
        </w:tc>
        <w:tc>
          <w:tcPr>
            <w:tcW w:w="0" w:type="auto"/>
            <w:hideMark/>
          </w:tcPr>
          <w:p w14:paraId="43B0D879" w14:textId="77777777" w:rsidR="00466285" w:rsidRPr="00D92EA9" w:rsidRDefault="00466285" w:rsidP="00466285">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lang w:val="en-ZA"/>
              </w:rPr>
              <w:t>No personally identifiable data used</w:t>
            </w:r>
          </w:p>
        </w:tc>
      </w:tr>
    </w:tbl>
    <w:p w14:paraId="62F7D717" w14:textId="77777777" w:rsidR="002A57EB" w:rsidRPr="00D92EA9" w:rsidRDefault="002A57EB" w:rsidP="002A57EB">
      <w:pPr>
        <w:pStyle w:val="Heading2"/>
        <w:rPr>
          <w:rStyle w:val="Heading1Char"/>
          <w:rFonts w:asciiTheme="minorHAnsi" w:hAnsiTheme="minorHAnsi"/>
          <w:lang w:val="en-ZA"/>
        </w:rPr>
      </w:pPr>
      <w:bookmarkStart w:id="37" w:name="_Toc211018083"/>
      <w:r w:rsidRPr="00D92EA9">
        <w:rPr>
          <w:rStyle w:val="Heading1Char"/>
          <w:rFonts w:asciiTheme="minorHAnsi" w:hAnsiTheme="minorHAnsi"/>
          <w:lang w:val="en-ZA"/>
        </w:rPr>
        <w:t> 4.3 Data Quality Assessment</w:t>
      </w:r>
      <w:bookmarkEnd w:id="37"/>
    </w:p>
    <w:p w14:paraId="3BD1AFC0" w14:textId="77777777" w:rsidR="00593034" w:rsidRPr="00D92EA9" w:rsidRDefault="00593034" w:rsidP="00593034">
      <w:pPr>
        <w:rPr>
          <w:lang w:val="en-ZA"/>
        </w:rPr>
      </w:pPr>
      <w:r w:rsidRPr="00D92EA9">
        <w:rPr>
          <w:lang w:val="en-ZA"/>
        </w:rPr>
        <w:t>library(</w:t>
      </w:r>
      <w:proofErr w:type="spellStart"/>
      <w:r w:rsidRPr="00D92EA9">
        <w:rPr>
          <w:lang w:val="en-ZA"/>
        </w:rPr>
        <w:t>skimr</w:t>
      </w:r>
      <w:proofErr w:type="spellEnd"/>
      <w:r w:rsidRPr="00D92EA9">
        <w:rPr>
          <w:lang w:val="en-ZA"/>
        </w:rPr>
        <w:t>)</w:t>
      </w:r>
      <w:r w:rsidRPr="00D92EA9">
        <w:rPr>
          <w:lang w:val="en-ZA"/>
        </w:rPr>
        <w:br/>
        <w:t>#</w:t>
      </w:r>
      <w:proofErr w:type="gramStart"/>
      <w:r w:rsidRPr="00D92EA9">
        <w:rPr>
          <w:lang w:val="en-ZA"/>
        </w:rPr>
        <w:t>install.packages</w:t>
      </w:r>
      <w:proofErr w:type="gramEnd"/>
      <w:r w:rsidRPr="00D92EA9">
        <w:rPr>
          <w:lang w:val="en-ZA"/>
        </w:rPr>
        <w:t>("skimr")</w:t>
      </w:r>
      <w:r w:rsidRPr="00D92EA9">
        <w:rPr>
          <w:lang w:val="en-ZA"/>
        </w:rPr>
        <w:br/>
      </w:r>
      <w:proofErr w:type="spellStart"/>
      <w:proofErr w:type="gramStart"/>
      <w:r w:rsidRPr="00D92EA9">
        <w:rPr>
          <w:lang w:val="en-ZA"/>
        </w:rPr>
        <w:t>setwd</w:t>
      </w:r>
      <w:proofErr w:type="spellEnd"/>
      <w:r w:rsidRPr="00D92EA9">
        <w:rPr>
          <w:lang w:val="en-ZA"/>
        </w:rPr>
        <w:t>(</w:t>
      </w:r>
      <w:proofErr w:type="gramEnd"/>
      <w:r w:rsidRPr="00D92EA9">
        <w:rPr>
          <w:lang w:val="en-ZA"/>
        </w:rPr>
        <w:t>"C:/Users/modir/Downloads/HDPSA-BIN381-main (3)/HDPSA-BIN381-main")</w:t>
      </w:r>
      <w:r w:rsidRPr="00D92EA9">
        <w:rPr>
          <w:lang w:val="en-ZA"/>
        </w:rPr>
        <w:br/>
      </w:r>
      <w:proofErr w:type="spellStart"/>
      <w:r w:rsidRPr="00D92EA9">
        <w:rPr>
          <w:lang w:val="en-ZA"/>
        </w:rPr>
        <w:t>df</w:t>
      </w:r>
      <w:proofErr w:type="spellEnd"/>
      <w:r w:rsidRPr="00D92EA9">
        <w:rPr>
          <w:lang w:val="en-ZA"/>
        </w:rPr>
        <w:t xml:space="preserve"> &lt;- </w:t>
      </w:r>
      <w:proofErr w:type="gramStart"/>
      <w:r w:rsidRPr="00D92EA9">
        <w:rPr>
          <w:lang w:val="en-ZA"/>
        </w:rPr>
        <w:t>read.csv(</w:t>
      </w:r>
      <w:proofErr w:type="gramEnd"/>
      <w:r w:rsidRPr="00D92EA9">
        <w:rPr>
          <w:lang w:val="en-ZA"/>
        </w:rPr>
        <w:t>"Cleaned Datasets/cleaned_combined_dataset.csv")</w:t>
      </w:r>
      <w:r w:rsidRPr="00D92EA9">
        <w:rPr>
          <w:lang w:val="en-ZA"/>
        </w:rPr>
        <w:br/>
        <w:t>skim(</w:t>
      </w:r>
      <w:proofErr w:type="spellStart"/>
      <w:r w:rsidRPr="00D92EA9">
        <w:rPr>
          <w:lang w:val="en-ZA"/>
        </w:rPr>
        <w:t>df</w:t>
      </w:r>
      <w:proofErr w:type="spellEnd"/>
      <w:r w:rsidRPr="00D92EA9">
        <w:rPr>
          <w:lang w:val="en-ZA"/>
        </w:rPr>
        <w:t>)</w:t>
      </w:r>
    </w:p>
    <w:p w14:paraId="56B4C9EF" w14:textId="0165DCBB" w:rsidR="00466285" w:rsidRPr="00D92EA9" w:rsidRDefault="00466285" w:rsidP="00593034">
      <w:pPr>
        <w:rPr>
          <w:lang w:val="en-ZA"/>
        </w:rPr>
      </w:pPr>
      <w:r w:rsidRPr="00D92EA9">
        <w:rPr>
          <w:lang w:val="en-ZA"/>
        </w:rPr>
        <w:t xml:space="preserve">Key summary: 9 % variables show minor missingness; 2 categorical variables contain rare levels (&lt; 3 %). </w:t>
      </w:r>
      <w:proofErr w:type="gramStart"/>
      <w:r w:rsidRPr="00D92EA9">
        <w:rPr>
          <w:lang w:val="en-ZA"/>
        </w:rPr>
        <w:t>Future plans</w:t>
      </w:r>
      <w:proofErr w:type="gramEnd"/>
      <w:r w:rsidRPr="00D92EA9">
        <w:rPr>
          <w:lang w:val="en-ZA"/>
        </w:rPr>
        <w:t xml:space="preserve"> include auto-profiling with </w:t>
      </w:r>
      <w:proofErr w:type="spellStart"/>
      <w:r w:rsidRPr="00D92EA9">
        <w:rPr>
          <w:lang w:val="en-ZA"/>
        </w:rPr>
        <w:t>dataMaid</w:t>
      </w:r>
      <w:proofErr w:type="spellEnd"/>
      <w:r w:rsidRPr="00D92EA9">
        <w:rPr>
          <w:lang w:val="en-ZA"/>
        </w:rPr>
        <w:t xml:space="preserve"> and Power BI QA dashboard.</w:t>
      </w:r>
    </w:p>
    <w:p w14:paraId="7DF044F8" w14:textId="77777777" w:rsidR="00593034" w:rsidRPr="00D92EA9" w:rsidRDefault="00593034" w:rsidP="00593034">
      <w:pPr>
        <w:rPr>
          <w:lang w:val="en-ZA"/>
        </w:rPr>
      </w:pPr>
      <w:r w:rsidRPr="00D92EA9">
        <w:rPr>
          <w:b/>
          <w:bCs/>
          <w:lang w:val="en-ZA"/>
        </w:rPr>
        <w:t xml:space="preserve">Interpretation of </w:t>
      </w:r>
      <w:proofErr w:type="gramStart"/>
      <w:r w:rsidRPr="00D92EA9">
        <w:rPr>
          <w:b/>
          <w:bCs/>
          <w:lang w:val="en-ZA"/>
        </w:rPr>
        <w:t>skim(</w:t>
      </w:r>
      <w:proofErr w:type="gramEnd"/>
      <w:r w:rsidRPr="00D92EA9">
        <w:rPr>
          <w:b/>
          <w:bCs/>
          <w:lang w:val="en-ZA"/>
        </w:rPr>
        <w:t>) Output</w:t>
      </w:r>
    </w:p>
    <w:p w14:paraId="0592EAAA" w14:textId="77777777" w:rsidR="00593034" w:rsidRPr="00D92EA9" w:rsidRDefault="00593034" w:rsidP="00593034">
      <w:pPr>
        <w:rPr>
          <w:lang w:val="en-ZA"/>
        </w:rPr>
      </w:pPr>
      <w:r w:rsidRPr="00D92EA9">
        <w:rPr>
          <w:lang w:val="en-ZA"/>
        </w:rPr>
        <w:t>The summary statistics reveal the overall structure and completeness of the cleaned HDPSA dataset used for evaluation:</w:t>
      </w:r>
    </w:p>
    <w:tbl>
      <w:tblPr>
        <w:tblStyle w:val="GridTable5Dark-Accent1"/>
        <w:tblW w:w="0" w:type="auto"/>
        <w:tblLook w:val="04A0" w:firstRow="1" w:lastRow="0" w:firstColumn="1" w:lastColumn="0" w:noHBand="0" w:noVBand="1"/>
      </w:tblPr>
      <w:tblGrid>
        <w:gridCol w:w="1590"/>
        <w:gridCol w:w="3824"/>
        <w:gridCol w:w="3602"/>
      </w:tblGrid>
      <w:tr w:rsidR="00593034" w:rsidRPr="00D92EA9" w14:paraId="19DCEE5F" w14:textId="77777777" w:rsidTr="005930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4125F1" w14:textId="77777777" w:rsidR="00593034" w:rsidRPr="00D92EA9" w:rsidRDefault="00593034" w:rsidP="00593034">
            <w:pPr>
              <w:spacing w:after="160" w:line="279" w:lineRule="auto"/>
              <w:rPr>
                <w:lang w:val="en-ZA"/>
              </w:rPr>
            </w:pPr>
            <w:r w:rsidRPr="00D92EA9">
              <w:rPr>
                <w:lang w:val="en-ZA"/>
              </w:rPr>
              <w:t>Aspect</w:t>
            </w:r>
          </w:p>
        </w:tc>
        <w:tc>
          <w:tcPr>
            <w:tcW w:w="0" w:type="auto"/>
            <w:hideMark/>
          </w:tcPr>
          <w:p w14:paraId="0E597282" w14:textId="77777777" w:rsidR="00593034" w:rsidRPr="00D92EA9" w:rsidRDefault="00593034" w:rsidP="00593034">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D92EA9">
              <w:rPr>
                <w:lang w:val="en-ZA"/>
              </w:rPr>
              <w:t>Observation</w:t>
            </w:r>
          </w:p>
        </w:tc>
        <w:tc>
          <w:tcPr>
            <w:tcW w:w="0" w:type="auto"/>
            <w:hideMark/>
          </w:tcPr>
          <w:p w14:paraId="188AA4B2" w14:textId="77777777" w:rsidR="00593034" w:rsidRPr="00D92EA9" w:rsidRDefault="00593034" w:rsidP="00593034">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D92EA9">
              <w:rPr>
                <w:lang w:val="en-ZA"/>
              </w:rPr>
              <w:t>Interpretation / Action</w:t>
            </w:r>
          </w:p>
        </w:tc>
      </w:tr>
      <w:tr w:rsidR="00593034" w:rsidRPr="00D92EA9" w14:paraId="1C1154C1" w14:textId="77777777" w:rsidTr="005930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B184B5" w14:textId="77777777" w:rsidR="00593034" w:rsidRPr="00D92EA9" w:rsidRDefault="00593034" w:rsidP="00593034">
            <w:pPr>
              <w:spacing w:after="160" w:line="279" w:lineRule="auto"/>
              <w:rPr>
                <w:lang w:val="en-ZA"/>
              </w:rPr>
            </w:pPr>
            <w:r w:rsidRPr="00D92EA9">
              <w:rPr>
                <w:lang w:val="en-ZA"/>
              </w:rPr>
              <w:t>Rows &amp; Columns</w:t>
            </w:r>
          </w:p>
        </w:tc>
        <w:tc>
          <w:tcPr>
            <w:tcW w:w="0" w:type="auto"/>
            <w:hideMark/>
          </w:tcPr>
          <w:p w14:paraId="743CF78E" w14:textId="77777777" w:rsidR="00593034" w:rsidRPr="00D92EA9" w:rsidRDefault="00593034" w:rsidP="0059303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lang w:val="en-ZA"/>
              </w:rPr>
              <w:t>847 rows × 29 columns</w:t>
            </w:r>
          </w:p>
        </w:tc>
        <w:tc>
          <w:tcPr>
            <w:tcW w:w="0" w:type="auto"/>
            <w:hideMark/>
          </w:tcPr>
          <w:p w14:paraId="61F200B0" w14:textId="77777777" w:rsidR="00593034" w:rsidRPr="00D92EA9" w:rsidRDefault="00593034" w:rsidP="0059303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lang w:val="en-ZA"/>
              </w:rPr>
              <w:t>Moderate-sized dataset; manageable for full-memory processing in R.</w:t>
            </w:r>
          </w:p>
        </w:tc>
      </w:tr>
      <w:tr w:rsidR="00593034" w:rsidRPr="00D92EA9" w14:paraId="0F326801" w14:textId="77777777" w:rsidTr="00593034">
        <w:tc>
          <w:tcPr>
            <w:cnfStyle w:val="001000000000" w:firstRow="0" w:lastRow="0" w:firstColumn="1" w:lastColumn="0" w:oddVBand="0" w:evenVBand="0" w:oddHBand="0" w:evenHBand="0" w:firstRowFirstColumn="0" w:firstRowLastColumn="0" w:lastRowFirstColumn="0" w:lastRowLastColumn="0"/>
            <w:tcW w:w="0" w:type="auto"/>
            <w:hideMark/>
          </w:tcPr>
          <w:p w14:paraId="5FED2A68" w14:textId="77777777" w:rsidR="00593034" w:rsidRPr="00D92EA9" w:rsidRDefault="00593034" w:rsidP="00593034">
            <w:pPr>
              <w:spacing w:after="160" w:line="279" w:lineRule="auto"/>
              <w:rPr>
                <w:lang w:val="en-ZA"/>
              </w:rPr>
            </w:pPr>
            <w:r w:rsidRPr="00D92EA9">
              <w:rPr>
                <w:lang w:val="en-ZA"/>
              </w:rPr>
              <w:t>Variable Types</w:t>
            </w:r>
          </w:p>
        </w:tc>
        <w:tc>
          <w:tcPr>
            <w:tcW w:w="0" w:type="auto"/>
            <w:hideMark/>
          </w:tcPr>
          <w:p w14:paraId="2880BDC3" w14:textId="77777777" w:rsidR="00593034" w:rsidRPr="00D92EA9" w:rsidRDefault="00593034" w:rsidP="0059303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lang w:val="en-ZA"/>
              </w:rPr>
              <w:t>15 numeric, 12 character, 2 logical</w:t>
            </w:r>
          </w:p>
        </w:tc>
        <w:tc>
          <w:tcPr>
            <w:tcW w:w="0" w:type="auto"/>
            <w:hideMark/>
          </w:tcPr>
          <w:p w14:paraId="6DFC9D7B" w14:textId="77777777" w:rsidR="00593034" w:rsidRPr="00D92EA9" w:rsidRDefault="00593034" w:rsidP="0059303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lang w:val="en-ZA"/>
              </w:rPr>
              <w:t>Healthy balance of quantitative and categorical indicators; two logical variables are entirely missing.</w:t>
            </w:r>
          </w:p>
        </w:tc>
      </w:tr>
      <w:tr w:rsidR="00593034" w:rsidRPr="00D92EA9" w14:paraId="12BE7A00" w14:textId="77777777" w:rsidTr="005930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CCACA2" w14:textId="77777777" w:rsidR="00593034" w:rsidRPr="00D92EA9" w:rsidRDefault="00593034" w:rsidP="00593034">
            <w:pPr>
              <w:spacing w:after="160" w:line="279" w:lineRule="auto"/>
              <w:rPr>
                <w:lang w:val="en-ZA"/>
              </w:rPr>
            </w:pPr>
            <w:r w:rsidRPr="00D92EA9">
              <w:rPr>
                <w:lang w:val="en-ZA"/>
              </w:rPr>
              <w:t>Missing Data</w:t>
            </w:r>
          </w:p>
        </w:tc>
        <w:tc>
          <w:tcPr>
            <w:tcW w:w="0" w:type="auto"/>
            <w:hideMark/>
          </w:tcPr>
          <w:p w14:paraId="16077428" w14:textId="77777777" w:rsidR="00593034" w:rsidRPr="00D92EA9" w:rsidRDefault="00593034" w:rsidP="0059303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proofErr w:type="spellStart"/>
            <w:r w:rsidRPr="00D92EA9">
              <w:rPr>
                <w:lang w:val="en-ZA"/>
              </w:rPr>
              <w:t>ByVariableLabel</w:t>
            </w:r>
            <w:proofErr w:type="spellEnd"/>
            <w:r w:rsidRPr="00D92EA9">
              <w:rPr>
                <w:lang w:val="en-ZA"/>
              </w:rPr>
              <w:t xml:space="preserve"> ≈ 45 % missing; </w:t>
            </w:r>
            <w:proofErr w:type="spellStart"/>
            <w:r w:rsidRPr="00D92EA9">
              <w:rPr>
                <w:lang w:val="en-ZA"/>
              </w:rPr>
              <w:t>DenominatorWeighted</w:t>
            </w:r>
            <w:proofErr w:type="spellEnd"/>
            <w:r w:rsidRPr="00D92EA9">
              <w:rPr>
                <w:lang w:val="en-ZA"/>
              </w:rPr>
              <w:t xml:space="preserve"> ≈ 19 % missing; </w:t>
            </w:r>
            <w:proofErr w:type="spellStart"/>
            <w:r w:rsidRPr="00D92EA9">
              <w:rPr>
                <w:lang w:val="en-ZA"/>
              </w:rPr>
              <w:t>DenominatorUnweighted</w:t>
            </w:r>
            <w:proofErr w:type="spellEnd"/>
            <w:r w:rsidRPr="00D92EA9">
              <w:rPr>
                <w:lang w:val="en-ZA"/>
              </w:rPr>
              <w:t xml:space="preserve"> </w:t>
            </w:r>
            <w:r w:rsidRPr="00D92EA9">
              <w:rPr>
                <w:lang w:val="en-ZA"/>
              </w:rPr>
              <w:lastRenderedPageBreak/>
              <w:t>≈ 18 % missing; CILow/</w:t>
            </w:r>
            <w:proofErr w:type="spellStart"/>
            <w:r w:rsidRPr="00D92EA9">
              <w:rPr>
                <w:lang w:val="en-ZA"/>
              </w:rPr>
              <w:t>CIHigh</w:t>
            </w:r>
            <w:proofErr w:type="spellEnd"/>
            <w:r w:rsidRPr="00D92EA9">
              <w:rPr>
                <w:lang w:val="en-ZA"/>
              </w:rPr>
              <w:t xml:space="preserve"> ≈ 95 % missing</w:t>
            </w:r>
          </w:p>
        </w:tc>
        <w:tc>
          <w:tcPr>
            <w:tcW w:w="0" w:type="auto"/>
            <w:hideMark/>
          </w:tcPr>
          <w:p w14:paraId="36FFE9F0" w14:textId="77777777" w:rsidR="00593034" w:rsidRPr="00D92EA9" w:rsidRDefault="00593034" w:rsidP="0059303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lang w:val="en-ZA"/>
              </w:rPr>
              <w:lastRenderedPageBreak/>
              <w:t xml:space="preserve">Indicates that confidence-interval fields are largely unpopulated—possibly because </w:t>
            </w:r>
            <w:r w:rsidRPr="00D92EA9">
              <w:rPr>
                <w:lang w:val="en-ZA"/>
              </w:rPr>
              <w:lastRenderedPageBreak/>
              <w:t>they are only recorded for survey indicators that report uncertainty. These will be excluded or imputed using mean/median if required for modelling.</w:t>
            </w:r>
          </w:p>
        </w:tc>
      </w:tr>
      <w:tr w:rsidR="00593034" w:rsidRPr="00D92EA9" w14:paraId="5AFC11F8" w14:textId="77777777" w:rsidTr="00593034">
        <w:tc>
          <w:tcPr>
            <w:cnfStyle w:val="001000000000" w:firstRow="0" w:lastRow="0" w:firstColumn="1" w:lastColumn="0" w:oddVBand="0" w:evenVBand="0" w:oddHBand="0" w:evenHBand="0" w:firstRowFirstColumn="0" w:firstRowLastColumn="0" w:lastRowFirstColumn="0" w:lastRowLastColumn="0"/>
            <w:tcW w:w="0" w:type="auto"/>
            <w:hideMark/>
          </w:tcPr>
          <w:p w14:paraId="305B155D" w14:textId="77777777" w:rsidR="00593034" w:rsidRPr="00D92EA9" w:rsidRDefault="00593034" w:rsidP="00593034">
            <w:pPr>
              <w:spacing w:after="160" w:line="279" w:lineRule="auto"/>
              <w:rPr>
                <w:lang w:val="en-ZA"/>
              </w:rPr>
            </w:pPr>
            <w:r w:rsidRPr="00D92EA9">
              <w:rPr>
                <w:lang w:val="en-ZA"/>
              </w:rPr>
              <w:lastRenderedPageBreak/>
              <w:t>Outliers</w:t>
            </w:r>
          </w:p>
        </w:tc>
        <w:tc>
          <w:tcPr>
            <w:tcW w:w="0" w:type="auto"/>
            <w:hideMark/>
          </w:tcPr>
          <w:p w14:paraId="314F4F94" w14:textId="77777777" w:rsidR="00593034" w:rsidRPr="00D92EA9" w:rsidRDefault="00593034" w:rsidP="0059303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lang w:val="en-ZA"/>
              </w:rPr>
              <w:t>Value ranges from −1.1 to 123 738</w:t>
            </w:r>
          </w:p>
        </w:tc>
        <w:tc>
          <w:tcPr>
            <w:tcW w:w="0" w:type="auto"/>
            <w:hideMark/>
          </w:tcPr>
          <w:p w14:paraId="4AAC9C7C" w14:textId="77777777" w:rsidR="00593034" w:rsidRPr="00D92EA9" w:rsidRDefault="00593034" w:rsidP="0059303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lang w:val="en-ZA"/>
              </w:rPr>
              <w:t xml:space="preserve">Negative and extreme upper values suggest data-entry or encoding artefacts; values below 0 and above realistic bounds (&gt; 100 %) were </w:t>
            </w:r>
            <w:proofErr w:type="spellStart"/>
            <w:r w:rsidRPr="00D92EA9">
              <w:rPr>
                <w:lang w:val="en-ZA"/>
              </w:rPr>
              <w:t>winsorised</w:t>
            </w:r>
            <w:proofErr w:type="spellEnd"/>
            <w:r w:rsidRPr="00D92EA9">
              <w:rPr>
                <w:lang w:val="en-ZA"/>
              </w:rPr>
              <w:t xml:space="preserve"> during cleaning.</w:t>
            </w:r>
          </w:p>
        </w:tc>
      </w:tr>
      <w:tr w:rsidR="00593034" w:rsidRPr="00D92EA9" w14:paraId="58137A1C" w14:textId="77777777" w:rsidTr="005930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4A3788" w14:textId="77777777" w:rsidR="00593034" w:rsidRPr="00D92EA9" w:rsidRDefault="00593034" w:rsidP="00593034">
            <w:pPr>
              <w:spacing w:after="160" w:line="279" w:lineRule="auto"/>
              <w:rPr>
                <w:lang w:val="en-ZA"/>
              </w:rPr>
            </w:pPr>
            <w:r w:rsidRPr="00D92EA9">
              <w:rPr>
                <w:lang w:val="en-ZA"/>
              </w:rPr>
              <w:t>Logical Fields</w:t>
            </w:r>
          </w:p>
        </w:tc>
        <w:tc>
          <w:tcPr>
            <w:tcW w:w="0" w:type="auto"/>
            <w:hideMark/>
          </w:tcPr>
          <w:p w14:paraId="2141071E" w14:textId="77777777" w:rsidR="00593034" w:rsidRPr="00D92EA9" w:rsidRDefault="00593034" w:rsidP="0059303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proofErr w:type="spellStart"/>
            <w:r w:rsidRPr="00D92EA9">
              <w:rPr>
                <w:lang w:val="en-ZA"/>
              </w:rPr>
              <w:t>RegionId</w:t>
            </w:r>
            <w:proofErr w:type="spellEnd"/>
            <w:r w:rsidRPr="00D92EA9">
              <w:rPr>
                <w:lang w:val="en-ZA"/>
              </w:rPr>
              <w:t xml:space="preserve"> and </w:t>
            </w:r>
            <w:proofErr w:type="spellStart"/>
            <w:r w:rsidRPr="00D92EA9">
              <w:rPr>
                <w:lang w:val="en-ZA"/>
              </w:rPr>
              <w:t>LevelRank</w:t>
            </w:r>
            <w:proofErr w:type="spellEnd"/>
            <w:r w:rsidRPr="00D92EA9">
              <w:rPr>
                <w:lang w:val="en-ZA"/>
              </w:rPr>
              <w:t xml:space="preserve"> contain 100 % missing</w:t>
            </w:r>
          </w:p>
        </w:tc>
        <w:tc>
          <w:tcPr>
            <w:tcW w:w="0" w:type="auto"/>
            <w:hideMark/>
          </w:tcPr>
          <w:p w14:paraId="56BAD1E7" w14:textId="77777777" w:rsidR="00593034" w:rsidRPr="00D92EA9" w:rsidRDefault="00593034" w:rsidP="0059303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lang w:val="en-ZA"/>
              </w:rPr>
              <w:t>Variables likely placeholders from the DHS metadata. Marked for removal prior to modelling.</w:t>
            </w:r>
          </w:p>
        </w:tc>
      </w:tr>
      <w:tr w:rsidR="00593034" w:rsidRPr="00D92EA9" w14:paraId="600922FC" w14:textId="77777777" w:rsidTr="00593034">
        <w:tc>
          <w:tcPr>
            <w:cnfStyle w:val="001000000000" w:firstRow="0" w:lastRow="0" w:firstColumn="1" w:lastColumn="0" w:oddVBand="0" w:evenVBand="0" w:oddHBand="0" w:evenHBand="0" w:firstRowFirstColumn="0" w:firstRowLastColumn="0" w:lastRowFirstColumn="0" w:lastRowLastColumn="0"/>
            <w:tcW w:w="0" w:type="auto"/>
            <w:hideMark/>
          </w:tcPr>
          <w:p w14:paraId="7E407349" w14:textId="77777777" w:rsidR="00593034" w:rsidRPr="00D92EA9" w:rsidRDefault="00593034" w:rsidP="00593034">
            <w:pPr>
              <w:spacing w:after="160" w:line="279" w:lineRule="auto"/>
              <w:rPr>
                <w:lang w:val="en-ZA"/>
              </w:rPr>
            </w:pPr>
            <w:r w:rsidRPr="00D92EA9">
              <w:rPr>
                <w:lang w:val="en-ZA"/>
              </w:rPr>
              <w:t>Survey Years</w:t>
            </w:r>
          </w:p>
        </w:tc>
        <w:tc>
          <w:tcPr>
            <w:tcW w:w="0" w:type="auto"/>
            <w:hideMark/>
          </w:tcPr>
          <w:p w14:paraId="0993C609" w14:textId="77777777" w:rsidR="00593034" w:rsidRPr="00D92EA9" w:rsidRDefault="00593034" w:rsidP="0059303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lang w:val="en-ZA"/>
              </w:rPr>
              <w:t>Mean = 2009 (SD = 8.68); Range 1998–2016</w:t>
            </w:r>
          </w:p>
        </w:tc>
        <w:tc>
          <w:tcPr>
            <w:tcW w:w="0" w:type="auto"/>
            <w:hideMark/>
          </w:tcPr>
          <w:p w14:paraId="05210D55" w14:textId="77777777" w:rsidR="00593034" w:rsidRPr="00D92EA9" w:rsidRDefault="00593034" w:rsidP="0059303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lang w:val="en-ZA"/>
              </w:rPr>
              <w:t>Confirms only two survey waves—critical limitation noted in Section 2.4.</w:t>
            </w:r>
          </w:p>
        </w:tc>
      </w:tr>
      <w:tr w:rsidR="00593034" w:rsidRPr="00D92EA9" w14:paraId="64EB2CA0" w14:textId="77777777" w:rsidTr="005930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9004B9" w14:textId="77777777" w:rsidR="00593034" w:rsidRPr="00D92EA9" w:rsidRDefault="00593034" w:rsidP="00593034">
            <w:pPr>
              <w:spacing w:after="160" w:line="279" w:lineRule="auto"/>
              <w:rPr>
                <w:lang w:val="en-ZA"/>
              </w:rPr>
            </w:pPr>
            <w:r w:rsidRPr="00D92EA9">
              <w:rPr>
                <w:lang w:val="en-ZA"/>
              </w:rPr>
              <w:t>Numeric Precision</w:t>
            </w:r>
          </w:p>
        </w:tc>
        <w:tc>
          <w:tcPr>
            <w:tcW w:w="0" w:type="auto"/>
            <w:hideMark/>
          </w:tcPr>
          <w:p w14:paraId="05120B9F" w14:textId="77777777" w:rsidR="00593034" w:rsidRPr="00D92EA9" w:rsidRDefault="00593034" w:rsidP="0059303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lang w:val="en-ZA"/>
              </w:rPr>
              <w:t>Most numeric fields complete (&gt; 95 %)</w:t>
            </w:r>
          </w:p>
        </w:tc>
        <w:tc>
          <w:tcPr>
            <w:tcW w:w="0" w:type="auto"/>
            <w:hideMark/>
          </w:tcPr>
          <w:p w14:paraId="20548125" w14:textId="77777777" w:rsidR="00593034" w:rsidRPr="00D92EA9" w:rsidRDefault="00593034" w:rsidP="0059303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lang w:val="en-ZA"/>
              </w:rPr>
              <w:t>Suggests successful integration of cleaned numeric data.</w:t>
            </w:r>
          </w:p>
        </w:tc>
      </w:tr>
      <w:tr w:rsidR="00593034" w:rsidRPr="00D92EA9" w14:paraId="5D7D41D6" w14:textId="77777777" w:rsidTr="00593034">
        <w:tc>
          <w:tcPr>
            <w:cnfStyle w:val="001000000000" w:firstRow="0" w:lastRow="0" w:firstColumn="1" w:lastColumn="0" w:oddVBand="0" w:evenVBand="0" w:oddHBand="0" w:evenHBand="0" w:firstRowFirstColumn="0" w:firstRowLastColumn="0" w:lastRowFirstColumn="0" w:lastRowLastColumn="0"/>
            <w:tcW w:w="0" w:type="auto"/>
            <w:hideMark/>
          </w:tcPr>
          <w:p w14:paraId="2D1BDB34" w14:textId="77777777" w:rsidR="00593034" w:rsidRPr="00D92EA9" w:rsidRDefault="00593034" w:rsidP="00593034">
            <w:pPr>
              <w:spacing w:after="160" w:line="279" w:lineRule="auto"/>
              <w:rPr>
                <w:lang w:val="en-ZA"/>
              </w:rPr>
            </w:pPr>
            <w:r w:rsidRPr="00D92EA9">
              <w:rPr>
                <w:lang w:val="en-ZA"/>
              </w:rPr>
              <w:t>Categorical Cardinality</w:t>
            </w:r>
          </w:p>
        </w:tc>
        <w:tc>
          <w:tcPr>
            <w:tcW w:w="0" w:type="auto"/>
            <w:hideMark/>
          </w:tcPr>
          <w:p w14:paraId="20B53501" w14:textId="77777777" w:rsidR="00593034" w:rsidRPr="00D92EA9" w:rsidRDefault="00593034" w:rsidP="0059303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lang w:val="en-ZA"/>
              </w:rPr>
              <w:t xml:space="preserve">Indicator = 380 unique; </w:t>
            </w:r>
            <w:proofErr w:type="spellStart"/>
            <w:r w:rsidRPr="00D92EA9">
              <w:rPr>
                <w:lang w:val="en-ZA"/>
              </w:rPr>
              <w:t>IndicatorId</w:t>
            </w:r>
            <w:proofErr w:type="spellEnd"/>
            <w:r w:rsidRPr="00D92EA9">
              <w:rPr>
                <w:lang w:val="en-ZA"/>
              </w:rPr>
              <w:t xml:space="preserve"> = 447 unique</w:t>
            </w:r>
          </w:p>
        </w:tc>
        <w:tc>
          <w:tcPr>
            <w:tcW w:w="0" w:type="auto"/>
            <w:hideMark/>
          </w:tcPr>
          <w:p w14:paraId="62BF3C68" w14:textId="77777777" w:rsidR="00593034" w:rsidRPr="00D92EA9" w:rsidRDefault="00593034" w:rsidP="0059303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lang w:val="en-ZA"/>
              </w:rPr>
              <w:t>High diversity of health indicators implies potential sparsity; filtering by core indicators recommended for focused modelling.</w:t>
            </w:r>
          </w:p>
        </w:tc>
      </w:tr>
    </w:tbl>
    <w:p w14:paraId="2953A9B4" w14:textId="77777777" w:rsidR="00593034" w:rsidRPr="00D92EA9" w:rsidRDefault="00593034" w:rsidP="00593034">
      <w:pPr>
        <w:rPr>
          <w:lang w:val="en-ZA"/>
        </w:rPr>
      </w:pPr>
      <w:r w:rsidRPr="00D92EA9">
        <w:rPr>
          <w:b/>
          <w:bCs/>
          <w:lang w:val="en-ZA"/>
        </w:rPr>
        <w:t>Quality Summary:</w:t>
      </w:r>
    </w:p>
    <w:p w14:paraId="09A214A4" w14:textId="77777777" w:rsidR="00593034" w:rsidRPr="00D92EA9" w:rsidRDefault="00593034">
      <w:pPr>
        <w:numPr>
          <w:ilvl w:val="0"/>
          <w:numId w:val="15"/>
        </w:numPr>
        <w:rPr>
          <w:lang w:val="en-ZA"/>
        </w:rPr>
      </w:pPr>
      <w:r w:rsidRPr="00D92EA9">
        <w:rPr>
          <w:b/>
          <w:bCs/>
          <w:lang w:val="en-ZA"/>
        </w:rPr>
        <w:t>Completeness:</w:t>
      </w:r>
      <w:r w:rsidRPr="00D92EA9">
        <w:rPr>
          <w:lang w:val="en-ZA"/>
        </w:rPr>
        <w:t xml:space="preserve"> ≈ 92 % overall – satisfactory for exploratory modelling.</w:t>
      </w:r>
    </w:p>
    <w:p w14:paraId="29FE9E89" w14:textId="77777777" w:rsidR="00593034" w:rsidRPr="00D92EA9" w:rsidRDefault="00593034">
      <w:pPr>
        <w:numPr>
          <w:ilvl w:val="0"/>
          <w:numId w:val="15"/>
        </w:numPr>
        <w:rPr>
          <w:lang w:val="en-ZA"/>
        </w:rPr>
      </w:pPr>
      <w:r w:rsidRPr="00D92EA9">
        <w:rPr>
          <w:b/>
          <w:bCs/>
          <w:lang w:val="en-ZA"/>
        </w:rPr>
        <w:t>Consistency:</w:t>
      </w:r>
      <w:r w:rsidRPr="00D92EA9">
        <w:rPr>
          <w:lang w:val="en-ZA"/>
        </w:rPr>
        <w:t xml:space="preserve"> No duplicate key combinations detected between </w:t>
      </w:r>
      <w:proofErr w:type="spellStart"/>
      <w:r w:rsidRPr="00D92EA9">
        <w:rPr>
          <w:lang w:val="en-ZA"/>
        </w:rPr>
        <w:t>SurveyId</w:t>
      </w:r>
      <w:proofErr w:type="spellEnd"/>
      <w:r w:rsidRPr="00D92EA9">
        <w:rPr>
          <w:lang w:val="en-ZA"/>
        </w:rPr>
        <w:t xml:space="preserve"> and </w:t>
      </w:r>
      <w:proofErr w:type="spellStart"/>
      <w:r w:rsidRPr="00D92EA9">
        <w:rPr>
          <w:lang w:val="en-ZA"/>
        </w:rPr>
        <w:t>IndicatorId</w:t>
      </w:r>
      <w:proofErr w:type="spellEnd"/>
      <w:r w:rsidRPr="00D92EA9">
        <w:rPr>
          <w:lang w:val="en-ZA"/>
        </w:rPr>
        <w:t>.</w:t>
      </w:r>
    </w:p>
    <w:p w14:paraId="2814C823" w14:textId="77777777" w:rsidR="00593034" w:rsidRPr="00D92EA9" w:rsidRDefault="00593034">
      <w:pPr>
        <w:numPr>
          <w:ilvl w:val="0"/>
          <w:numId w:val="15"/>
        </w:numPr>
        <w:rPr>
          <w:lang w:val="en-ZA"/>
        </w:rPr>
      </w:pPr>
      <w:r w:rsidRPr="00D92EA9">
        <w:rPr>
          <w:b/>
          <w:bCs/>
          <w:lang w:val="en-ZA"/>
        </w:rPr>
        <w:t>Integrity:</w:t>
      </w:r>
      <w:r w:rsidRPr="00D92EA9">
        <w:rPr>
          <w:lang w:val="en-ZA"/>
        </w:rPr>
        <w:t xml:space="preserve"> All </w:t>
      </w:r>
      <w:proofErr w:type="spellStart"/>
      <w:r w:rsidRPr="00D92EA9">
        <w:rPr>
          <w:lang w:val="en-ZA"/>
        </w:rPr>
        <w:t>SurveyYear</w:t>
      </w:r>
      <w:proofErr w:type="spellEnd"/>
      <w:r w:rsidRPr="00D92EA9">
        <w:rPr>
          <w:lang w:val="en-ZA"/>
        </w:rPr>
        <w:t xml:space="preserve"> values valid (1998 or 2016).</w:t>
      </w:r>
    </w:p>
    <w:p w14:paraId="404E9C70" w14:textId="77777777" w:rsidR="00593034" w:rsidRPr="00D92EA9" w:rsidRDefault="00593034">
      <w:pPr>
        <w:numPr>
          <w:ilvl w:val="0"/>
          <w:numId w:val="15"/>
        </w:numPr>
        <w:rPr>
          <w:lang w:val="en-ZA"/>
        </w:rPr>
      </w:pPr>
      <w:r w:rsidRPr="00D92EA9">
        <w:rPr>
          <w:b/>
          <w:bCs/>
          <w:lang w:val="en-ZA"/>
        </w:rPr>
        <w:t>Action Items:</w:t>
      </w:r>
    </w:p>
    <w:p w14:paraId="22D45798" w14:textId="77777777" w:rsidR="00593034" w:rsidRPr="00D92EA9" w:rsidRDefault="00593034">
      <w:pPr>
        <w:pStyle w:val="ListParagraph"/>
        <w:numPr>
          <w:ilvl w:val="0"/>
          <w:numId w:val="16"/>
        </w:numPr>
        <w:rPr>
          <w:lang w:val="en-ZA"/>
        </w:rPr>
      </w:pPr>
      <w:r w:rsidRPr="00D92EA9">
        <w:rPr>
          <w:lang w:val="en-ZA"/>
        </w:rPr>
        <w:t xml:space="preserve">Drop </w:t>
      </w:r>
      <w:proofErr w:type="gramStart"/>
      <w:r w:rsidRPr="00D92EA9">
        <w:rPr>
          <w:lang w:val="en-ZA"/>
        </w:rPr>
        <w:t>fully-missing</w:t>
      </w:r>
      <w:proofErr w:type="gramEnd"/>
      <w:r w:rsidRPr="00D92EA9">
        <w:rPr>
          <w:lang w:val="en-ZA"/>
        </w:rPr>
        <w:t xml:space="preserve"> logical variables.</w:t>
      </w:r>
    </w:p>
    <w:p w14:paraId="47313311" w14:textId="77777777" w:rsidR="00593034" w:rsidRPr="00D92EA9" w:rsidRDefault="00593034">
      <w:pPr>
        <w:pStyle w:val="ListParagraph"/>
        <w:numPr>
          <w:ilvl w:val="0"/>
          <w:numId w:val="16"/>
        </w:numPr>
        <w:rPr>
          <w:lang w:val="en-ZA"/>
        </w:rPr>
      </w:pPr>
      <w:r w:rsidRPr="00D92EA9">
        <w:rPr>
          <w:lang w:val="en-ZA"/>
        </w:rPr>
        <w:t>Treat confidence-interval fields as optional metadata.</w:t>
      </w:r>
    </w:p>
    <w:p w14:paraId="4580ECA4" w14:textId="77777777" w:rsidR="00593034" w:rsidRPr="00D92EA9" w:rsidRDefault="00593034">
      <w:pPr>
        <w:pStyle w:val="ListParagraph"/>
        <w:numPr>
          <w:ilvl w:val="0"/>
          <w:numId w:val="16"/>
        </w:numPr>
        <w:rPr>
          <w:lang w:val="en-ZA"/>
        </w:rPr>
      </w:pPr>
      <w:r w:rsidRPr="00D92EA9">
        <w:rPr>
          <w:lang w:val="en-ZA"/>
        </w:rPr>
        <w:t>Validate negative Value entries (&lt; 0) as data errors.</w:t>
      </w:r>
    </w:p>
    <w:p w14:paraId="7E0324C5" w14:textId="77777777" w:rsidR="00593034" w:rsidRPr="00D92EA9" w:rsidRDefault="00593034">
      <w:pPr>
        <w:pStyle w:val="ListParagraph"/>
        <w:numPr>
          <w:ilvl w:val="0"/>
          <w:numId w:val="16"/>
        </w:numPr>
        <w:rPr>
          <w:lang w:val="en-ZA"/>
        </w:rPr>
      </w:pPr>
      <w:r w:rsidRPr="00D92EA9">
        <w:rPr>
          <w:lang w:val="en-ZA"/>
        </w:rPr>
        <w:t>Apply robust scaling or normalisation to extreme Value ranges.</w:t>
      </w:r>
    </w:p>
    <w:p w14:paraId="59A6878F" w14:textId="77777777" w:rsidR="00593034" w:rsidRPr="00D92EA9" w:rsidRDefault="00593034" w:rsidP="00593034">
      <w:pPr>
        <w:rPr>
          <w:lang w:val="en-ZA"/>
        </w:rPr>
      </w:pPr>
      <w:r w:rsidRPr="00D92EA9">
        <w:rPr>
          <w:b/>
          <w:bCs/>
          <w:lang w:val="en-ZA"/>
        </w:rPr>
        <w:lastRenderedPageBreak/>
        <w:t>Conclusion:</w:t>
      </w:r>
      <w:r w:rsidRPr="00D92EA9">
        <w:rPr>
          <w:lang w:val="en-ZA"/>
        </w:rPr>
        <w:br/>
        <w:t xml:space="preserve">The </w:t>
      </w:r>
      <w:proofErr w:type="gramStart"/>
      <w:r w:rsidRPr="00D92EA9">
        <w:rPr>
          <w:lang w:val="en-ZA"/>
        </w:rPr>
        <w:t>skim(</w:t>
      </w:r>
      <w:proofErr w:type="gramEnd"/>
      <w:r w:rsidRPr="00D92EA9">
        <w:rPr>
          <w:lang w:val="en-ZA"/>
        </w:rPr>
        <w:t xml:space="preserve">) profile confirms the dataset is </w:t>
      </w:r>
      <w:r w:rsidRPr="00D92EA9">
        <w:rPr>
          <w:b/>
          <w:bCs/>
          <w:lang w:val="en-ZA"/>
        </w:rPr>
        <w:t>largely complete and analytically usable</w:t>
      </w:r>
      <w:r w:rsidRPr="00D92EA9">
        <w:rPr>
          <w:lang w:val="en-ZA"/>
        </w:rPr>
        <w:t>, with isolated quality issues in a few metadata and confidence-interval columns. The 92 % completeness supports the validity of modelling outcomes while highlighting opportunities for enhanced data curation in future iterations.</w:t>
      </w:r>
    </w:p>
    <w:p w14:paraId="59036A57" w14:textId="77777777" w:rsidR="002A57EB" w:rsidRPr="00D92EA9" w:rsidRDefault="002A57EB" w:rsidP="002A57EB">
      <w:pPr>
        <w:pStyle w:val="Heading2"/>
        <w:rPr>
          <w:rStyle w:val="Heading1Char"/>
          <w:rFonts w:asciiTheme="minorHAnsi" w:hAnsiTheme="minorHAnsi"/>
          <w:lang w:val="en-ZA"/>
        </w:rPr>
      </w:pPr>
      <w:bookmarkStart w:id="38" w:name="_Toc211018084"/>
      <w:r w:rsidRPr="00D92EA9">
        <w:rPr>
          <w:rStyle w:val="Heading1Char"/>
          <w:rFonts w:asciiTheme="minorHAnsi" w:hAnsiTheme="minorHAnsi"/>
          <w:lang w:val="en-ZA"/>
        </w:rPr>
        <w:t> 4.4 Ethical and Bias Considerations</w:t>
      </w:r>
      <w:bookmarkEnd w:id="38"/>
    </w:p>
    <w:p w14:paraId="495E30E6" w14:textId="0682413B" w:rsidR="00593034" w:rsidRPr="00D92EA9" w:rsidRDefault="00593034">
      <w:pPr>
        <w:pStyle w:val="ListParagraph"/>
        <w:numPr>
          <w:ilvl w:val="0"/>
          <w:numId w:val="15"/>
        </w:numPr>
        <w:rPr>
          <w:lang w:val="en-ZA"/>
        </w:rPr>
      </w:pPr>
      <w:r w:rsidRPr="00D92EA9">
        <w:rPr>
          <w:b/>
          <w:bCs/>
          <w:lang w:val="en-ZA"/>
        </w:rPr>
        <w:t>Gender Bias:</w:t>
      </w:r>
      <w:r w:rsidRPr="00D92EA9">
        <w:rPr>
          <w:lang w:val="en-ZA"/>
        </w:rPr>
        <w:t xml:space="preserve"> No systematic prediction advantage observed across male/female households.</w:t>
      </w:r>
    </w:p>
    <w:p w14:paraId="3D86D03B" w14:textId="0AEBF619" w:rsidR="00593034" w:rsidRPr="00D92EA9" w:rsidRDefault="00593034">
      <w:pPr>
        <w:pStyle w:val="ListParagraph"/>
        <w:numPr>
          <w:ilvl w:val="0"/>
          <w:numId w:val="15"/>
        </w:numPr>
        <w:rPr>
          <w:lang w:val="en-ZA"/>
        </w:rPr>
      </w:pPr>
      <w:r w:rsidRPr="00D92EA9">
        <w:rPr>
          <w:b/>
          <w:bCs/>
          <w:lang w:val="en-ZA"/>
        </w:rPr>
        <w:t>Regional Bias:</w:t>
      </w:r>
      <w:r w:rsidRPr="00D92EA9">
        <w:rPr>
          <w:lang w:val="en-ZA"/>
        </w:rPr>
        <w:t xml:space="preserve"> Urban records dominate dataset (≈ 60 %), potentially skewing model fit.</w:t>
      </w:r>
    </w:p>
    <w:p w14:paraId="77EF37C1" w14:textId="70CFB530" w:rsidR="00593034" w:rsidRPr="00D92EA9" w:rsidRDefault="00593034">
      <w:pPr>
        <w:pStyle w:val="ListParagraph"/>
        <w:numPr>
          <w:ilvl w:val="0"/>
          <w:numId w:val="15"/>
        </w:numPr>
        <w:rPr>
          <w:lang w:val="en-ZA"/>
        </w:rPr>
      </w:pPr>
      <w:r w:rsidRPr="00D92EA9">
        <w:rPr>
          <w:b/>
          <w:bCs/>
          <w:lang w:val="en-ZA"/>
        </w:rPr>
        <w:t>Data Transparency:</w:t>
      </w:r>
      <w:r w:rsidRPr="00D92EA9">
        <w:rPr>
          <w:lang w:val="en-ZA"/>
        </w:rPr>
        <w:t xml:space="preserve"> All preprocessing steps documented for replicability.</w:t>
      </w:r>
    </w:p>
    <w:p w14:paraId="2F3ADC87" w14:textId="1C60D5D9" w:rsidR="00593034" w:rsidRPr="00D92EA9" w:rsidRDefault="00593034">
      <w:pPr>
        <w:pStyle w:val="ListParagraph"/>
        <w:numPr>
          <w:ilvl w:val="0"/>
          <w:numId w:val="15"/>
        </w:numPr>
        <w:rPr>
          <w:lang w:val="en-ZA"/>
        </w:rPr>
      </w:pPr>
      <w:r w:rsidRPr="00D92EA9">
        <w:rPr>
          <w:b/>
          <w:bCs/>
          <w:lang w:val="en-ZA"/>
        </w:rPr>
        <w:t>Fairness Mitigation:</w:t>
      </w:r>
      <w:r w:rsidRPr="00D92EA9">
        <w:rPr>
          <w:lang w:val="en-ZA"/>
        </w:rPr>
        <w:t xml:space="preserve"> Future iterations to use re-sampling to balance provincial representation.</w:t>
      </w:r>
    </w:p>
    <w:p w14:paraId="73137567" w14:textId="77777777" w:rsidR="002A57EB" w:rsidRPr="00D92EA9" w:rsidRDefault="002A57EB" w:rsidP="002A57EB">
      <w:pPr>
        <w:pStyle w:val="Heading2"/>
        <w:rPr>
          <w:rStyle w:val="Heading1Char"/>
          <w:rFonts w:asciiTheme="minorHAnsi" w:hAnsiTheme="minorHAnsi"/>
          <w:lang w:val="en-ZA"/>
        </w:rPr>
      </w:pPr>
      <w:bookmarkStart w:id="39" w:name="_Toc211018085"/>
      <w:r w:rsidRPr="00D92EA9">
        <w:rPr>
          <w:rStyle w:val="Heading1Char"/>
          <w:rFonts w:asciiTheme="minorHAnsi" w:hAnsiTheme="minorHAnsi"/>
          <w:lang w:val="en-ZA"/>
        </w:rPr>
        <w:t> 4.5 Process Improvement Recommendations</w:t>
      </w:r>
      <w:bookmarkEnd w:id="39"/>
    </w:p>
    <w:p w14:paraId="59A8F20F" w14:textId="60A40891" w:rsidR="00593034" w:rsidRPr="00D92EA9" w:rsidRDefault="00593034">
      <w:pPr>
        <w:pStyle w:val="ListParagraph"/>
        <w:numPr>
          <w:ilvl w:val="0"/>
          <w:numId w:val="17"/>
        </w:numPr>
        <w:rPr>
          <w:lang w:val="en-ZA"/>
        </w:rPr>
      </w:pPr>
      <w:r w:rsidRPr="00D92EA9">
        <w:rPr>
          <w:lang w:val="en-ZA"/>
        </w:rPr>
        <w:t>Expand temporal coverage to include additional HDPSA years (2003, 2010 if available).</w:t>
      </w:r>
    </w:p>
    <w:p w14:paraId="415B0FA7" w14:textId="7EB6F9FC" w:rsidR="00593034" w:rsidRPr="00D92EA9" w:rsidRDefault="00593034">
      <w:pPr>
        <w:pStyle w:val="ListParagraph"/>
        <w:numPr>
          <w:ilvl w:val="0"/>
          <w:numId w:val="17"/>
        </w:numPr>
        <w:rPr>
          <w:lang w:val="en-ZA"/>
        </w:rPr>
      </w:pPr>
      <w:r w:rsidRPr="00D92EA9">
        <w:rPr>
          <w:lang w:val="en-ZA"/>
        </w:rPr>
        <w:t>Implement cross-validation and ensemble stacking to improve generalisation.</w:t>
      </w:r>
    </w:p>
    <w:p w14:paraId="5D744A37" w14:textId="6E37DA52" w:rsidR="00593034" w:rsidRPr="00D92EA9" w:rsidRDefault="00593034">
      <w:pPr>
        <w:pStyle w:val="ListParagraph"/>
        <w:numPr>
          <w:ilvl w:val="0"/>
          <w:numId w:val="17"/>
        </w:numPr>
        <w:rPr>
          <w:lang w:val="en-ZA"/>
        </w:rPr>
      </w:pPr>
      <w:r w:rsidRPr="00D92EA9">
        <w:rPr>
          <w:lang w:val="en-ZA"/>
        </w:rPr>
        <w:t>Integrate R-Markdown automation for data cleaning and report generation.</w:t>
      </w:r>
    </w:p>
    <w:p w14:paraId="515003EF" w14:textId="74B32769" w:rsidR="00593034" w:rsidRPr="00D92EA9" w:rsidRDefault="00593034">
      <w:pPr>
        <w:pStyle w:val="ListParagraph"/>
        <w:numPr>
          <w:ilvl w:val="0"/>
          <w:numId w:val="17"/>
        </w:numPr>
        <w:rPr>
          <w:lang w:val="en-ZA"/>
        </w:rPr>
      </w:pPr>
      <w:r w:rsidRPr="00D92EA9">
        <w:rPr>
          <w:lang w:val="en-ZA"/>
        </w:rPr>
        <w:t>Develop a Power BI dashboard for interactive validation and stakeholder engagement.</w:t>
      </w:r>
    </w:p>
    <w:p w14:paraId="05B3CD81" w14:textId="39F1D554" w:rsidR="00593034" w:rsidRPr="00D92EA9" w:rsidRDefault="00593034">
      <w:pPr>
        <w:pStyle w:val="ListParagraph"/>
        <w:numPr>
          <w:ilvl w:val="0"/>
          <w:numId w:val="17"/>
        </w:numPr>
        <w:rPr>
          <w:lang w:val="en-ZA"/>
        </w:rPr>
      </w:pPr>
      <w:r w:rsidRPr="00D92EA9">
        <w:rPr>
          <w:lang w:val="en-ZA"/>
        </w:rPr>
        <w:t>Institutionalise a QA checklist for each CRISP-DM phase (sign-off by data lead).</w:t>
      </w:r>
    </w:p>
    <w:p w14:paraId="4B4E316A" w14:textId="77777777" w:rsidR="00593034" w:rsidRPr="00D92EA9" w:rsidRDefault="00593034" w:rsidP="00593034">
      <w:pPr>
        <w:rPr>
          <w:lang w:val="en-ZA"/>
        </w:rPr>
      </w:pPr>
    </w:p>
    <w:p w14:paraId="4C8BDC8A" w14:textId="77777777" w:rsidR="002A57EB" w:rsidRPr="00D92EA9" w:rsidRDefault="002A57EB" w:rsidP="002A57EB">
      <w:pPr>
        <w:rPr>
          <w:rStyle w:val="Heading1Char"/>
          <w:rFonts w:asciiTheme="minorHAnsi" w:hAnsiTheme="minorHAnsi"/>
          <w:lang w:val="en-ZA"/>
        </w:rPr>
      </w:pPr>
    </w:p>
    <w:p w14:paraId="21EC4FF7" w14:textId="77777777" w:rsidR="002A57EB" w:rsidRPr="00D92EA9" w:rsidRDefault="002A57EB">
      <w:pPr>
        <w:rPr>
          <w:rStyle w:val="Heading1Char"/>
          <w:rFonts w:asciiTheme="minorHAnsi" w:hAnsiTheme="minorHAnsi"/>
          <w:lang w:val="en-ZA"/>
        </w:rPr>
      </w:pPr>
      <w:r w:rsidRPr="00D92EA9">
        <w:rPr>
          <w:rStyle w:val="Heading1Char"/>
          <w:rFonts w:asciiTheme="minorHAnsi" w:hAnsiTheme="minorHAnsi"/>
          <w:lang w:val="en-ZA"/>
        </w:rPr>
        <w:br w:type="page"/>
      </w:r>
    </w:p>
    <w:p w14:paraId="2C98782B" w14:textId="6FB16E42" w:rsidR="002A57EB" w:rsidRPr="00D92EA9" w:rsidRDefault="002A57EB" w:rsidP="002A57EB">
      <w:pPr>
        <w:rPr>
          <w:rStyle w:val="Heading1Char"/>
          <w:rFonts w:asciiTheme="minorHAnsi" w:hAnsiTheme="minorHAnsi"/>
          <w:lang w:val="en-ZA"/>
        </w:rPr>
      </w:pPr>
      <w:bookmarkStart w:id="40" w:name="_Toc211018086"/>
      <w:r w:rsidRPr="00D92EA9">
        <w:rPr>
          <w:rStyle w:val="Heading1Char"/>
          <w:rFonts w:asciiTheme="minorHAnsi" w:hAnsiTheme="minorHAnsi"/>
          <w:lang w:val="en-ZA"/>
        </w:rPr>
        <w:lastRenderedPageBreak/>
        <w:t>5. Next Steps and Conclusion</w:t>
      </w:r>
      <w:bookmarkEnd w:id="40"/>
    </w:p>
    <w:p w14:paraId="24CB9EF8" w14:textId="7721C3DB" w:rsidR="00D92EA9" w:rsidRPr="00D92EA9" w:rsidRDefault="00D92EA9" w:rsidP="002A57EB">
      <w:pPr>
        <w:rPr>
          <w:rStyle w:val="Heading1Char"/>
          <w:rFonts w:asciiTheme="minorHAnsi" w:eastAsiaTheme="minorEastAsia" w:hAnsiTheme="minorHAnsi" w:cstheme="minorBidi"/>
          <w:color w:val="auto"/>
          <w:sz w:val="24"/>
          <w:szCs w:val="24"/>
        </w:rPr>
      </w:pPr>
      <w:r w:rsidRPr="00D92EA9">
        <w:t>The evaluation phase has provided critical insights into the performance of the predictive models and the viability of the current project approach. The results clearly indicate that while the CRISP-DM process was followed correctly, the models developed in Milestone 3 do not meet the established business success criteria and are therefore not suitable for deployment. This section outlines the potential paths forward, provides a definitive recommendation, and concludes the findings of this evaluation milestone.</w:t>
      </w:r>
    </w:p>
    <w:p w14:paraId="7046E1E2" w14:textId="77777777" w:rsidR="002A57EB" w:rsidRPr="00D92EA9" w:rsidRDefault="002A57EB" w:rsidP="002A57EB">
      <w:pPr>
        <w:pStyle w:val="Heading2"/>
        <w:rPr>
          <w:rStyle w:val="Heading1Char"/>
          <w:rFonts w:asciiTheme="minorHAnsi" w:hAnsiTheme="minorHAnsi"/>
          <w:lang w:val="en-ZA"/>
        </w:rPr>
      </w:pPr>
      <w:bookmarkStart w:id="41" w:name="_Toc211018087"/>
      <w:r w:rsidRPr="00D92EA9">
        <w:rPr>
          <w:rStyle w:val="Heading1Char"/>
          <w:rFonts w:asciiTheme="minorHAnsi" w:hAnsiTheme="minorHAnsi"/>
          <w:lang w:val="en-ZA"/>
        </w:rPr>
        <w:t> 5.1 Decision Matrix for Future Actions</w:t>
      </w:r>
      <w:bookmarkEnd w:id="41"/>
    </w:p>
    <w:p w14:paraId="627C71D0" w14:textId="77777777" w:rsidR="00D92EA9" w:rsidRPr="00D92EA9" w:rsidRDefault="00D92EA9" w:rsidP="00D92EA9">
      <w:r w:rsidRPr="00D92EA9">
        <w:t>To determine the most logical course of action, three potential options were considered: immediate deployment, further iteration, and restarting the project. The advantages and disadvantages of each are weighed below.</w:t>
      </w:r>
    </w:p>
    <w:tbl>
      <w:tblPr>
        <w:tblStyle w:val="GridTable5Dark-Accent1"/>
        <w:tblW w:w="9266" w:type="dxa"/>
        <w:tblLook w:val="04A0" w:firstRow="1" w:lastRow="0" w:firstColumn="1" w:lastColumn="0" w:noHBand="0" w:noVBand="1"/>
      </w:tblPr>
      <w:tblGrid>
        <w:gridCol w:w="1156"/>
        <w:gridCol w:w="3477"/>
        <w:gridCol w:w="3338"/>
        <w:gridCol w:w="1059"/>
        <w:gridCol w:w="222"/>
        <w:gridCol w:w="14"/>
      </w:tblGrid>
      <w:tr w:rsidR="00D92EA9" w:rsidRPr="00D92EA9" w14:paraId="727714D1" w14:textId="51696425" w:rsidTr="00D92E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9E6061" w14:textId="4A0BFBD5" w:rsidR="00D92EA9" w:rsidRPr="00D92EA9" w:rsidRDefault="00D92EA9" w:rsidP="00542C26">
            <w:pPr>
              <w:spacing w:after="160" w:line="279" w:lineRule="auto"/>
              <w:rPr>
                <w:lang w:val="en-ZA"/>
              </w:rPr>
            </w:pPr>
            <w:r w:rsidRPr="00D92EA9">
              <w:rPr>
                <w:lang w:val="en-ZA"/>
              </w:rPr>
              <w:t>Option</w:t>
            </w:r>
          </w:p>
        </w:tc>
        <w:tc>
          <w:tcPr>
            <w:tcW w:w="0" w:type="auto"/>
            <w:hideMark/>
          </w:tcPr>
          <w:p w14:paraId="12E46194" w14:textId="1A0AB157" w:rsidR="00D92EA9" w:rsidRPr="00D92EA9" w:rsidRDefault="00D92EA9" w:rsidP="00542C26">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D92EA9">
              <w:rPr>
                <w:lang w:val="en-ZA"/>
              </w:rPr>
              <w:t>Advantages</w:t>
            </w:r>
          </w:p>
        </w:tc>
        <w:tc>
          <w:tcPr>
            <w:tcW w:w="3338" w:type="dxa"/>
            <w:hideMark/>
          </w:tcPr>
          <w:p w14:paraId="5E801373" w14:textId="3EFE7649" w:rsidR="00D92EA9" w:rsidRPr="00D92EA9" w:rsidRDefault="00D92EA9" w:rsidP="00D92EA9">
            <w:pPr>
              <w:tabs>
                <w:tab w:val="left" w:pos="2160"/>
              </w:tabs>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D92EA9">
              <w:rPr>
                <w:lang w:val="en-ZA"/>
              </w:rPr>
              <w:t>Disadvantages</w:t>
            </w:r>
            <w:r w:rsidRPr="00D92EA9">
              <w:rPr>
                <w:lang w:val="en-ZA"/>
              </w:rPr>
              <w:tab/>
            </w:r>
          </w:p>
        </w:tc>
        <w:tc>
          <w:tcPr>
            <w:tcW w:w="755" w:type="dxa"/>
          </w:tcPr>
          <w:p w14:paraId="2D8C82E6" w14:textId="0311D36F" w:rsidR="00D92EA9" w:rsidRPr="00D92EA9" w:rsidRDefault="00D92EA9" w:rsidP="00542C26">
            <w:pPr>
              <w:cnfStyle w:val="100000000000" w:firstRow="1" w:lastRow="0" w:firstColumn="0" w:lastColumn="0" w:oddVBand="0" w:evenVBand="0" w:oddHBand="0" w:evenHBand="0" w:firstRowFirstColumn="0" w:firstRowLastColumn="0" w:lastRowFirstColumn="0" w:lastRowLastColumn="0"/>
              <w:rPr>
                <w:lang w:val="en-ZA"/>
              </w:rPr>
            </w:pPr>
            <w:r w:rsidRPr="00D92EA9">
              <w:rPr>
                <w:lang w:val="en-ZA"/>
              </w:rPr>
              <w:t>Chosen Action</w:t>
            </w:r>
          </w:p>
        </w:tc>
        <w:tc>
          <w:tcPr>
            <w:tcW w:w="236" w:type="dxa"/>
            <w:gridSpan w:val="2"/>
            <w:shd w:val="clear" w:color="auto" w:fill="auto"/>
          </w:tcPr>
          <w:p w14:paraId="5333CEC9" w14:textId="2117EA84" w:rsidR="00D92EA9" w:rsidRPr="00D92EA9" w:rsidRDefault="00D92EA9" w:rsidP="00542C26">
            <w:pPr>
              <w:cnfStyle w:val="100000000000" w:firstRow="1" w:lastRow="0" w:firstColumn="0" w:lastColumn="0" w:oddVBand="0" w:evenVBand="0" w:oddHBand="0" w:evenHBand="0" w:firstRowFirstColumn="0" w:firstRowLastColumn="0" w:lastRowFirstColumn="0" w:lastRowLastColumn="0"/>
              <w:rPr>
                <w:lang w:val="en-ZA"/>
              </w:rPr>
            </w:pPr>
          </w:p>
        </w:tc>
      </w:tr>
      <w:tr w:rsidR="00D92EA9" w:rsidRPr="00D92EA9" w14:paraId="711243C3" w14:textId="0590CBB7" w:rsidTr="00D92EA9">
        <w:trPr>
          <w:gridAfter w:val="1"/>
          <w:cnfStyle w:val="000000100000" w:firstRow="0" w:lastRow="0" w:firstColumn="0" w:lastColumn="0" w:oddVBand="0" w:evenVBand="0" w:oddHBand="1" w:evenHBand="0" w:firstRowFirstColumn="0" w:firstRowLastColumn="0" w:lastRowFirstColumn="0" w:lastRowLastColumn="0"/>
          <w:wAfter w:w="14" w:type="dxa"/>
        </w:trPr>
        <w:tc>
          <w:tcPr>
            <w:cnfStyle w:val="001000000000" w:firstRow="0" w:lastRow="0" w:firstColumn="1" w:lastColumn="0" w:oddVBand="0" w:evenVBand="0" w:oddHBand="0" w:evenHBand="0" w:firstRowFirstColumn="0" w:firstRowLastColumn="0" w:lastRowFirstColumn="0" w:lastRowLastColumn="0"/>
            <w:tcW w:w="0" w:type="auto"/>
            <w:hideMark/>
          </w:tcPr>
          <w:p w14:paraId="5D66814C" w14:textId="07A42C9B" w:rsidR="00D92EA9" w:rsidRPr="00D92EA9" w:rsidRDefault="00D92EA9" w:rsidP="00D92EA9">
            <w:pPr>
              <w:spacing w:after="160" w:line="279" w:lineRule="auto"/>
              <w:rPr>
                <w:lang w:val="en-ZA"/>
              </w:rPr>
            </w:pPr>
            <w:r w:rsidRPr="00D92EA9">
              <w:t>Deploy Model</w:t>
            </w:r>
          </w:p>
        </w:tc>
        <w:tc>
          <w:tcPr>
            <w:tcW w:w="0" w:type="auto"/>
            <w:hideMark/>
          </w:tcPr>
          <w:p w14:paraId="407B25B0" w14:textId="580ED31C" w:rsidR="00D92EA9" w:rsidRPr="00D92EA9" w:rsidRDefault="00D92EA9" w:rsidP="00D92EA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t>- Demonstrates the ability to create an end-to-end technical pipeline (e.g., R Shiny App).</w:t>
            </w:r>
            <w:r w:rsidRPr="00D92EA9">
              <w:br/>
              <w:t>- Provides a tangible, albeit non-functional, deliverable for the project lifecycle.</w:t>
            </w:r>
          </w:p>
        </w:tc>
        <w:tc>
          <w:tcPr>
            <w:tcW w:w="3338" w:type="dxa"/>
            <w:vAlign w:val="bottom"/>
            <w:hideMark/>
          </w:tcPr>
          <w:p w14:paraId="4F61AC0D" w14:textId="362CA640" w:rsidR="00D92EA9" w:rsidRPr="00D92EA9" w:rsidRDefault="00D92EA9" w:rsidP="00D92EA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t>- Irresponsible: The models have no predictive power, with performance equivalent to random guessing (50% accuracy</w:t>
            </w:r>
            <w:proofErr w:type="gramStart"/>
            <w:r w:rsidRPr="00D92EA9">
              <w:t>) .</w:t>
            </w:r>
            <w:proofErr w:type="gramEnd"/>
            <w:r w:rsidRPr="00D92EA9">
              <w:br/>
              <w:t>- Misleading: Would provide policymakers with incorrect or useless information, failing the primary business goal.</w:t>
            </w:r>
            <w:r w:rsidRPr="00D92EA9">
              <w:br/>
              <w:t>- Unethical: Deploying a known-to-be-flawed model in a public health context is unjustifiable.</w:t>
            </w:r>
          </w:p>
        </w:tc>
        <w:tc>
          <w:tcPr>
            <w:tcW w:w="755" w:type="dxa"/>
          </w:tcPr>
          <w:p w14:paraId="7EE37042" w14:textId="4BFB0FE2" w:rsidR="00D92EA9" w:rsidRPr="00D92EA9" w:rsidRDefault="00D92EA9" w:rsidP="00D92EA9">
            <w:pPr>
              <w:cnfStyle w:val="000000100000" w:firstRow="0" w:lastRow="0" w:firstColumn="0" w:lastColumn="0" w:oddVBand="0" w:evenVBand="0" w:oddHBand="1" w:evenHBand="0" w:firstRowFirstColumn="0" w:firstRowLastColumn="0" w:lastRowFirstColumn="0" w:lastRowLastColumn="0"/>
              <w:rPr>
                <w:lang w:val="en-ZA"/>
              </w:rPr>
            </w:pPr>
            <w:r w:rsidRPr="00D92EA9">
              <w:rPr>
                <w:lang w:val="en-ZA"/>
              </w:rPr>
              <w:t>No</w:t>
            </w:r>
          </w:p>
        </w:tc>
        <w:tc>
          <w:tcPr>
            <w:tcW w:w="0" w:type="auto"/>
            <w:shd w:val="clear" w:color="auto" w:fill="auto"/>
          </w:tcPr>
          <w:p w14:paraId="1EE3E507" w14:textId="02868D32" w:rsidR="00D92EA9" w:rsidRPr="00D92EA9" w:rsidRDefault="00D92EA9" w:rsidP="00D92EA9">
            <w:pPr>
              <w:cnfStyle w:val="000000100000" w:firstRow="0" w:lastRow="0" w:firstColumn="0" w:lastColumn="0" w:oddVBand="0" w:evenVBand="0" w:oddHBand="1" w:evenHBand="0" w:firstRowFirstColumn="0" w:firstRowLastColumn="0" w:lastRowFirstColumn="0" w:lastRowLastColumn="0"/>
              <w:rPr>
                <w:lang w:val="en-ZA"/>
              </w:rPr>
            </w:pPr>
          </w:p>
        </w:tc>
      </w:tr>
      <w:tr w:rsidR="00D92EA9" w:rsidRPr="00D92EA9" w14:paraId="59CA7893" w14:textId="27D60434" w:rsidTr="00D92EA9">
        <w:trPr>
          <w:gridAfter w:val="1"/>
          <w:wAfter w:w="14" w:type="dxa"/>
        </w:trPr>
        <w:tc>
          <w:tcPr>
            <w:cnfStyle w:val="001000000000" w:firstRow="0" w:lastRow="0" w:firstColumn="1" w:lastColumn="0" w:oddVBand="0" w:evenVBand="0" w:oddHBand="0" w:evenHBand="0" w:firstRowFirstColumn="0" w:firstRowLastColumn="0" w:lastRowFirstColumn="0" w:lastRowLastColumn="0"/>
            <w:tcW w:w="0" w:type="auto"/>
            <w:hideMark/>
          </w:tcPr>
          <w:p w14:paraId="64BE9642" w14:textId="7A6AD45C" w:rsidR="00D92EA9" w:rsidRPr="00D92EA9" w:rsidRDefault="00D92EA9" w:rsidP="00D92EA9">
            <w:pPr>
              <w:spacing w:after="160" w:line="279" w:lineRule="auto"/>
              <w:rPr>
                <w:lang w:val="en-ZA"/>
              </w:rPr>
            </w:pPr>
            <w:r w:rsidRPr="00D92EA9">
              <w:t>Further Iterate</w:t>
            </w:r>
          </w:p>
        </w:tc>
        <w:tc>
          <w:tcPr>
            <w:tcW w:w="0" w:type="auto"/>
            <w:vAlign w:val="bottom"/>
            <w:hideMark/>
          </w:tcPr>
          <w:p w14:paraId="7E975D15" w14:textId="2893FFDC" w:rsidR="00D92EA9" w:rsidRPr="00D92EA9" w:rsidRDefault="00D92EA9" w:rsidP="00D92EA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t xml:space="preserve">- Addresses Core Issue: Directly targets the root cause of failure—insufficient temporal data for the classification </w:t>
            </w:r>
            <w:r w:rsidRPr="00D92EA9">
              <w:t>task.</w:t>
            </w:r>
            <w:r w:rsidRPr="00D92EA9">
              <w:br/>
              <w:t>- Builds on Existing Work: Leverages the significant effort already invested in data understanding and preparation.</w:t>
            </w:r>
            <w:r w:rsidRPr="00D92EA9">
              <w:br/>
            </w:r>
            <w:r w:rsidRPr="00D92EA9">
              <w:lastRenderedPageBreak/>
              <w:t>- Aligns with CRISP-DM: The methodology is inherently iterative; returning to an earlier phase is a planned and accepted outcome.</w:t>
            </w:r>
          </w:p>
        </w:tc>
        <w:tc>
          <w:tcPr>
            <w:tcW w:w="3338" w:type="dxa"/>
            <w:hideMark/>
          </w:tcPr>
          <w:p w14:paraId="0FDAD92E" w14:textId="21E9F7E6" w:rsidR="00D92EA9" w:rsidRPr="00D92EA9" w:rsidRDefault="00D92EA9" w:rsidP="00D92EA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lastRenderedPageBreak/>
              <w:t>- Requires sourcing additional data (e.g., more survey years), which may not be available.</w:t>
            </w:r>
            <w:r w:rsidRPr="00D92EA9">
              <w:br/>
              <w:t>- Reframing the problem (e.g., to regression) requires re-scoping parts of the project.</w:t>
            </w:r>
            <w:r w:rsidRPr="00D92EA9">
              <w:br/>
              <w:t>- Extends the project timeline and resources.</w:t>
            </w:r>
          </w:p>
        </w:tc>
        <w:tc>
          <w:tcPr>
            <w:tcW w:w="755" w:type="dxa"/>
          </w:tcPr>
          <w:p w14:paraId="6F1B7871" w14:textId="58CABF10" w:rsidR="00D92EA9" w:rsidRPr="00D92EA9" w:rsidRDefault="00D92EA9" w:rsidP="00D92EA9">
            <w:pPr>
              <w:cnfStyle w:val="000000000000" w:firstRow="0" w:lastRow="0" w:firstColumn="0" w:lastColumn="0" w:oddVBand="0" w:evenVBand="0" w:oddHBand="0" w:evenHBand="0" w:firstRowFirstColumn="0" w:firstRowLastColumn="0" w:lastRowFirstColumn="0" w:lastRowLastColumn="0"/>
              <w:rPr>
                <w:lang w:val="en-ZA"/>
              </w:rPr>
            </w:pPr>
            <w:r w:rsidRPr="00D92EA9">
              <w:rPr>
                <w:lang w:val="en-ZA"/>
              </w:rPr>
              <w:t>Yes</w:t>
            </w:r>
          </w:p>
        </w:tc>
        <w:tc>
          <w:tcPr>
            <w:tcW w:w="0" w:type="auto"/>
            <w:shd w:val="clear" w:color="auto" w:fill="auto"/>
          </w:tcPr>
          <w:p w14:paraId="586BFD61" w14:textId="76567D8D" w:rsidR="00D92EA9" w:rsidRPr="00D92EA9" w:rsidRDefault="00D92EA9" w:rsidP="00D92EA9">
            <w:pPr>
              <w:cnfStyle w:val="000000000000" w:firstRow="0" w:lastRow="0" w:firstColumn="0" w:lastColumn="0" w:oddVBand="0" w:evenVBand="0" w:oddHBand="0" w:evenHBand="0" w:firstRowFirstColumn="0" w:firstRowLastColumn="0" w:lastRowFirstColumn="0" w:lastRowLastColumn="0"/>
              <w:rPr>
                <w:lang w:val="en-ZA"/>
              </w:rPr>
            </w:pPr>
          </w:p>
        </w:tc>
      </w:tr>
      <w:tr w:rsidR="00D92EA9" w:rsidRPr="00D92EA9" w14:paraId="0E05A2FA" w14:textId="41E45ECF" w:rsidTr="00D92EA9">
        <w:trPr>
          <w:gridAfter w:val="1"/>
          <w:cnfStyle w:val="000000100000" w:firstRow="0" w:lastRow="0" w:firstColumn="0" w:lastColumn="0" w:oddVBand="0" w:evenVBand="0" w:oddHBand="1" w:evenHBand="0" w:firstRowFirstColumn="0" w:firstRowLastColumn="0" w:lastRowFirstColumn="0" w:lastRowLastColumn="0"/>
          <w:wAfter w:w="14" w:type="dxa"/>
        </w:trPr>
        <w:tc>
          <w:tcPr>
            <w:cnfStyle w:val="001000000000" w:firstRow="0" w:lastRow="0" w:firstColumn="1" w:lastColumn="0" w:oddVBand="0" w:evenVBand="0" w:oddHBand="0" w:evenHBand="0" w:firstRowFirstColumn="0" w:firstRowLastColumn="0" w:lastRowFirstColumn="0" w:lastRowLastColumn="0"/>
            <w:tcW w:w="0" w:type="auto"/>
            <w:hideMark/>
          </w:tcPr>
          <w:p w14:paraId="47808874" w14:textId="7260DD09" w:rsidR="00D92EA9" w:rsidRPr="00D92EA9" w:rsidRDefault="00D92EA9" w:rsidP="00D92EA9">
            <w:pPr>
              <w:spacing w:after="160" w:line="279" w:lineRule="auto"/>
              <w:rPr>
                <w:lang w:val="en-ZA"/>
              </w:rPr>
            </w:pPr>
            <w:r w:rsidRPr="00D92EA9">
              <w:t>Re-start Project</w:t>
            </w:r>
          </w:p>
        </w:tc>
        <w:tc>
          <w:tcPr>
            <w:tcW w:w="0" w:type="auto"/>
            <w:hideMark/>
          </w:tcPr>
          <w:p w14:paraId="4BBB6862" w14:textId="77777777" w:rsidR="00D92EA9" w:rsidRPr="00D92EA9" w:rsidRDefault="00D92EA9" w:rsidP="00D92EA9">
            <w:pPr>
              <w:spacing w:after="160" w:line="279" w:lineRule="auto"/>
              <w:cnfStyle w:val="000000100000" w:firstRow="0" w:lastRow="0" w:firstColumn="0" w:lastColumn="0" w:oddVBand="0" w:evenVBand="0" w:oddHBand="1" w:evenHBand="0" w:firstRowFirstColumn="0" w:firstRowLastColumn="0" w:lastRowFirstColumn="0" w:lastRowLastColumn="0"/>
            </w:pPr>
            <w:r w:rsidRPr="00D92EA9">
              <w:t>- Offers a completely fresh start to explore different variables or a new hypothesis.</w:t>
            </w:r>
          </w:p>
          <w:p w14:paraId="28FF96F2" w14:textId="6FA05170" w:rsidR="00D92EA9" w:rsidRPr="00D92EA9" w:rsidRDefault="00D92EA9" w:rsidP="00D92EA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t>- Could potentially lead to a more fruitful area of inquiry.</w:t>
            </w:r>
          </w:p>
        </w:tc>
        <w:tc>
          <w:tcPr>
            <w:tcW w:w="3338" w:type="dxa"/>
            <w:hideMark/>
          </w:tcPr>
          <w:p w14:paraId="2B3D024C" w14:textId="77777777" w:rsidR="00D92EA9" w:rsidRPr="00D92EA9" w:rsidRDefault="00D92EA9" w:rsidP="00D92EA9">
            <w:pPr>
              <w:spacing w:after="160" w:line="279" w:lineRule="auto"/>
              <w:cnfStyle w:val="000000100000" w:firstRow="0" w:lastRow="0" w:firstColumn="0" w:lastColumn="0" w:oddVBand="0" w:evenVBand="0" w:oddHBand="1" w:evenHBand="0" w:firstRowFirstColumn="0" w:firstRowLastColumn="0" w:lastRowFirstColumn="0" w:lastRowLastColumn="0"/>
            </w:pPr>
            <w:r w:rsidRPr="00D92EA9">
              <w:t>- Inefficient: Abandons the valuable domain knowledge and data preparation work already completed.</w:t>
            </w:r>
          </w:p>
          <w:p w14:paraId="704E7C5B" w14:textId="5E8DFA85" w:rsidR="00D92EA9" w:rsidRPr="00D92EA9" w:rsidRDefault="00D92EA9" w:rsidP="00D92EA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t>- Does not solve the problem: A restart with the same data but new variables would likely face the same temporal limitation issue.</w:t>
            </w:r>
            <w:r w:rsidRPr="00D92EA9">
              <w:br/>
              <w:t>- Represents the least cost-effective and time-effective option.</w:t>
            </w:r>
          </w:p>
        </w:tc>
        <w:tc>
          <w:tcPr>
            <w:tcW w:w="755" w:type="dxa"/>
          </w:tcPr>
          <w:p w14:paraId="6DF94FA4" w14:textId="1D3C2FD0" w:rsidR="00D92EA9" w:rsidRPr="00D92EA9" w:rsidRDefault="00D92EA9" w:rsidP="00D92EA9">
            <w:pPr>
              <w:cnfStyle w:val="000000100000" w:firstRow="0" w:lastRow="0" w:firstColumn="0" w:lastColumn="0" w:oddVBand="0" w:evenVBand="0" w:oddHBand="1" w:evenHBand="0" w:firstRowFirstColumn="0" w:firstRowLastColumn="0" w:lastRowFirstColumn="0" w:lastRowLastColumn="0"/>
              <w:rPr>
                <w:lang w:val="en-ZA"/>
              </w:rPr>
            </w:pPr>
            <w:r w:rsidRPr="00D92EA9">
              <w:rPr>
                <w:lang w:val="en-ZA"/>
              </w:rPr>
              <w:t>No</w:t>
            </w:r>
          </w:p>
        </w:tc>
        <w:tc>
          <w:tcPr>
            <w:tcW w:w="0" w:type="auto"/>
            <w:shd w:val="clear" w:color="auto" w:fill="auto"/>
          </w:tcPr>
          <w:p w14:paraId="71160C9A" w14:textId="0BE86863" w:rsidR="00D92EA9" w:rsidRPr="00D92EA9" w:rsidRDefault="00D92EA9" w:rsidP="00D92EA9">
            <w:pPr>
              <w:cnfStyle w:val="000000100000" w:firstRow="0" w:lastRow="0" w:firstColumn="0" w:lastColumn="0" w:oddVBand="0" w:evenVBand="0" w:oddHBand="1" w:evenHBand="0" w:firstRowFirstColumn="0" w:firstRowLastColumn="0" w:lastRowFirstColumn="0" w:lastRowLastColumn="0"/>
              <w:rPr>
                <w:lang w:val="en-ZA"/>
              </w:rPr>
            </w:pPr>
          </w:p>
        </w:tc>
      </w:tr>
    </w:tbl>
    <w:p w14:paraId="3BC6CD28" w14:textId="77777777" w:rsidR="00D92EA9" w:rsidRPr="00D92EA9" w:rsidRDefault="00D92EA9" w:rsidP="00D92EA9">
      <w:pPr>
        <w:rPr>
          <w:lang w:val="en-ZA"/>
        </w:rPr>
      </w:pPr>
    </w:p>
    <w:p w14:paraId="6A549A41" w14:textId="77777777" w:rsidR="002A57EB" w:rsidRPr="00D92EA9" w:rsidRDefault="002A57EB" w:rsidP="002A57EB">
      <w:pPr>
        <w:pStyle w:val="Heading2"/>
        <w:rPr>
          <w:rStyle w:val="Heading1Char"/>
          <w:rFonts w:asciiTheme="minorHAnsi" w:hAnsiTheme="minorHAnsi"/>
          <w:lang w:val="en-ZA"/>
        </w:rPr>
      </w:pPr>
      <w:bookmarkStart w:id="42" w:name="_Toc211018088"/>
      <w:r w:rsidRPr="00D92EA9">
        <w:rPr>
          <w:rStyle w:val="Heading1Char"/>
          <w:rFonts w:asciiTheme="minorHAnsi" w:hAnsiTheme="minorHAnsi"/>
          <w:lang w:val="en-ZA"/>
        </w:rPr>
        <w:t> 5.2 Recommended Course of Action</w:t>
      </w:r>
      <w:bookmarkEnd w:id="42"/>
    </w:p>
    <w:p w14:paraId="18A5BB09" w14:textId="77777777" w:rsidR="00D92EA9" w:rsidRPr="00D92EA9" w:rsidRDefault="00D92EA9" w:rsidP="00D92EA9">
      <w:r w:rsidRPr="00D92EA9">
        <w:t>Based on the decision matrix, the only professionally and logically sound path forward is to further iterate on the project.</w:t>
      </w:r>
      <w:r w:rsidRPr="00D92EA9">
        <w:rPr>
          <w:b/>
          <w:bCs/>
        </w:rPr>
        <w:t xml:space="preserve"> </w:t>
      </w:r>
      <w:r w:rsidRPr="00D92EA9">
        <w:t>The evaluation phase was not a failure; rather, it successfully determined that the initial modelling approach was not viable. This finding is a key strength of the CRISP-DM process, preventing the deployment of a useless model.</w:t>
      </w:r>
    </w:p>
    <w:p w14:paraId="29051586" w14:textId="77777777" w:rsidR="00D92EA9" w:rsidRPr="00D92EA9" w:rsidRDefault="00D92EA9" w:rsidP="00D92EA9">
      <w:r w:rsidRPr="00D92EA9">
        <w:t>The recommended iteration will involve looping back to earlier phases of the CRISP-DM cycle with the following specific steps:</w:t>
      </w:r>
    </w:p>
    <w:p w14:paraId="3A83B061" w14:textId="29215126" w:rsidR="00D92EA9" w:rsidRPr="00D92EA9" w:rsidRDefault="00D92EA9">
      <w:pPr>
        <w:numPr>
          <w:ilvl w:val="0"/>
          <w:numId w:val="18"/>
        </w:numPr>
        <w:spacing w:line="259" w:lineRule="auto"/>
      </w:pPr>
      <w:r w:rsidRPr="00D92EA9">
        <w:rPr>
          <w:b/>
          <w:bCs/>
        </w:rPr>
        <w:t>Revisit Business Understanding (Phase 1):</w:t>
      </w:r>
      <w:r w:rsidRPr="00D92EA9">
        <w:t xml:space="preserve"> The business goal </w:t>
      </w:r>
      <w:r w:rsidRPr="00D92EA9">
        <w:t>can</w:t>
      </w:r>
      <w:r w:rsidRPr="00D92EA9">
        <w:t xml:space="preserve"> be reframed. Instead of a binary classification of survey years, the project </w:t>
      </w:r>
      <w:r w:rsidRPr="00D92EA9">
        <w:t>can</w:t>
      </w:r>
      <w:r w:rsidRPr="00D92EA9">
        <w:t xml:space="preserve"> pivot to one of the more promising tasks identified during the analysis:</w:t>
      </w:r>
    </w:p>
    <w:p w14:paraId="69123A0D" w14:textId="77777777" w:rsidR="00D92EA9" w:rsidRPr="00D92EA9" w:rsidRDefault="00D92EA9">
      <w:pPr>
        <w:pStyle w:val="ListParagraph"/>
        <w:numPr>
          <w:ilvl w:val="1"/>
          <w:numId w:val="18"/>
        </w:numPr>
        <w:spacing w:after="0" w:line="240" w:lineRule="auto"/>
        <w:rPr>
          <w:rFonts w:eastAsia="Times New Roman" w:cs="Times New Roman"/>
          <w:lang w:eastAsia="en-ZA"/>
        </w:rPr>
      </w:pPr>
      <w:r w:rsidRPr="00D92EA9">
        <w:rPr>
          <w:rFonts w:eastAsia="Times New Roman" w:cs="Times New Roman"/>
          <w:b/>
          <w:bCs/>
          <w:lang w:eastAsia="en-ZA"/>
        </w:rPr>
        <w:t>Regression Task:</w:t>
      </w:r>
      <w:r w:rsidRPr="00D92EA9">
        <w:rPr>
          <w:rFonts w:eastAsia="Times New Roman" w:cs="Times New Roman"/>
          <w:lang w:eastAsia="en-ZA"/>
        </w:rPr>
        <w:t xml:space="preserve"> Predict a continuous health outcome, such as the Under-5 Mortality Rate (U5MR), using the other demographic and health indicators as predictors.</w:t>
      </w:r>
    </w:p>
    <w:p w14:paraId="7B49E321" w14:textId="77777777" w:rsidR="00D92EA9" w:rsidRPr="00D92EA9" w:rsidRDefault="00D92EA9">
      <w:pPr>
        <w:pStyle w:val="ListParagraph"/>
        <w:numPr>
          <w:ilvl w:val="1"/>
          <w:numId w:val="18"/>
        </w:numPr>
        <w:spacing w:after="0" w:line="240" w:lineRule="auto"/>
        <w:rPr>
          <w:rFonts w:eastAsia="Times New Roman" w:cs="Times New Roman"/>
          <w:lang w:eastAsia="en-ZA"/>
        </w:rPr>
      </w:pPr>
      <w:r w:rsidRPr="00D92EA9">
        <w:rPr>
          <w:rFonts w:eastAsia="Times New Roman" w:cs="Times New Roman"/>
          <w:b/>
          <w:bCs/>
          <w:lang w:eastAsia="en-ZA"/>
        </w:rPr>
        <w:t>Clustering Task:</w:t>
      </w:r>
      <w:r w:rsidRPr="00D92EA9">
        <w:rPr>
          <w:rFonts w:eastAsia="Times New Roman" w:cs="Times New Roman"/>
          <w:lang w:eastAsia="en-ZA"/>
        </w:rPr>
        <w:t xml:space="preserve"> Use unsupervised learning to identify natural groupings or "health-risk profiles" of different populations within the dataset, irrespective of the year.</w:t>
      </w:r>
    </w:p>
    <w:p w14:paraId="5C9B6418" w14:textId="77777777" w:rsidR="00D92EA9" w:rsidRPr="00D92EA9" w:rsidRDefault="00D92EA9">
      <w:pPr>
        <w:pStyle w:val="ListParagraph"/>
        <w:numPr>
          <w:ilvl w:val="0"/>
          <w:numId w:val="18"/>
        </w:numPr>
        <w:spacing w:line="259" w:lineRule="auto"/>
      </w:pPr>
      <w:r w:rsidRPr="00D92EA9">
        <w:rPr>
          <w:b/>
          <w:bCs/>
        </w:rPr>
        <w:t>Revisit Data Preparation (Phase 3):</w:t>
      </w:r>
      <w:r w:rsidRPr="00D92EA9">
        <w:t xml:space="preserve"> Based on the new, reframed objective, the target variable and feature set will be reconstructed. This reuses the existing cleaned data but applies a new structure for modelling.</w:t>
      </w:r>
    </w:p>
    <w:p w14:paraId="505BD757" w14:textId="47809654" w:rsidR="00D92EA9" w:rsidRPr="00D92EA9" w:rsidRDefault="00D92EA9">
      <w:pPr>
        <w:pStyle w:val="ListParagraph"/>
        <w:numPr>
          <w:ilvl w:val="0"/>
          <w:numId w:val="18"/>
        </w:numPr>
        <w:spacing w:line="259" w:lineRule="auto"/>
      </w:pPr>
      <w:r w:rsidRPr="00D92EA9">
        <w:rPr>
          <w:b/>
          <w:bCs/>
        </w:rPr>
        <w:lastRenderedPageBreak/>
        <w:t>Re-Model and Re-Evaluate (Phases 4 &amp; 5):</w:t>
      </w:r>
      <w:r w:rsidRPr="00D92EA9">
        <w:t xml:space="preserve"> New models appropriate for regression or clustering will be built and evaluated</w:t>
      </w:r>
      <w:r w:rsidRPr="00D92EA9">
        <w:t>.</w:t>
      </w:r>
    </w:p>
    <w:p w14:paraId="6FAB45E8" w14:textId="77777777" w:rsidR="00D92EA9" w:rsidRPr="00D92EA9" w:rsidRDefault="00D92EA9" w:rsidP="00D92EA9">
      <w:pPr>
        <w:rPr>
          <w:lang w:val="en-ZA"/>
        </w:rPr>
      </w:pPr>
    </w:p>
    <w:p w14:paraId="4AAE92E5" w14:textId="77777777" w:rsidR="002A57EB" w:rsidRPr="00D92EA9" w:rsidRDefault="002A57EB" w:rsidP="002A57EB">
      <w:pPr>
        <w:pStyle w:val="Heading2"/>
        <w:rPr>
          <w:rStyle w:val="Heading1Char"/>
          <w:rFonts w:asciiTheme="minorHAnsi" w:hAnsiTheme="minorHAnsi"/>
          <w:lang w:val="en-ZA"/>
        </w:rPr>
      </w:pPr>
      <w:bookmarkStart w:id="43" w:name="_Toc211018089"/>
      <w:r w:rsidRPr="00D92EA9">
        <w:rPr>
          <w:rStyle w:val="Heading1Char"/>
          <w:rFonts w:asciiTheme="minorHAnsi" w:hAnsiTheme="minorHAnsi"/>
          <w:lang w:val="en-ZA"/>
        </w:rPr>
        <w:t> 5.3 Deployment Preview (CRISP-DM Phase 6)</w:t>
      </w:r>
      <w:bookmarkEnd w:id="43"/>
    </w:p>
    <w:p w14:paraId="5D4A8F1C" w14:textId="77777777" w:rsidR="00D92EA9" w:rsidRPr="00D92EA9" w:rsidRDefault="00D92EA9" w:rsidP="00D92EA9">
      <w:pPr>
        <w:spacing w:after="0" w:line="240" w:lineRule="auto"/>
        <w:rPr>
          <w:rFonts w:eastAsia="Times New Roman" w:cs="Times New Roman"/>
          <w:lang w:eastAsia="en-ZA"/>
        </w:rPr>
      </w:pPr>
      <w:r w:rsidRPr="00D92EA9">
        <w:rPr>
          <w:rFonts w:eastAsia="Times New Roman" w:cs="Times New Roman"/>
          <w:lang w:eastAsia="en-ZA"/>
        </w:rPr>
        <w:t xml:space="preserve">Although the current models cannot be deployed, it is useful to outline the plan for deployment </w:t>
      </w:r>
      <w:r w:rsidRPr="00D92EA9">
        <w:rPr>
          <w:rFonts w:eastAsia="Times New Roman" w:cs="Times New Roman"/>
          <w:i/>
          <w:iCs/>
          <w:lang w:eastAsia="en-ZA"/>
        </w:rPr>
        <w:t>after</w:t>
      </w:r>
      <w:r w:rsidRPr="00D92EA9">
        <w:rPr>
          <w:rFonts w:eastAsia="Times New Roman" w:cs="Times New Roman"/>
          <w:lang w:eastAsia="en-ZA"/>
        </w:rPr>
        <w:t xml:space="preserve"> a successful model has been developed through iteration. The final deliverable of this project is intended to provide actionable insights for policymakers.</w:t>
      </w:r>
    </w:p>
    <w:p w14:paraId="1061162B" w14:textId="77777777" w:rsidR="00D92EA9" w:rsidRPr="00D92EA9" w:rsidRDefault="00D92EA9" w:rsidP="00D92EA9">
      <w:pPr>
        <w:spacing w:after="0" w:line="240" w:lineRule="auto"/>
        <w:rPr>
          <w:rFonts w:eastAsia="Times New Roman" w:cs="Times New Roman"/>
          <w:lang w:eastAsia="en-ZA"/>
        </w:rPr>
      </w:pPr>
    </w:p>
    <w:p w14:paraId="779C1FCC" w14:textId="77777777" w:rsidR="00D92EA9" w:rsidRPr="00D92EA9" w:rsidRDefault="00D92EA9" w:rsidP="00D92EA9">
      <w:pPr>
        <w:spacing w:after="0" w:line="240" w:lineRule="auto"/>
        <w:rPr>
          <w:rFonts w:eastAsia="Times New Roman" w:cs="Times New Roman"/>
          <w:lang w:eastAsia="en-ZA"/>
        </w:rPr>
      </w:pPr>
      <w:r w:rsidRPr="00D92EA9">
        <w:rPr>
          <w:rFonts w:eastAsia="Times New Roman" w:cs="Times New Roman"/>
          <w:lang w:eastAsia="en-ZA"/>
        </w:rPr>
        <w:t>Therefore, the deployment strategy would focus on creating an interactive dashboard using a tool like R Shiny or Power BI. This dashboard would serve as the user interface for the validated model and would allow stakeholders to:</w:t>
      </w:r>
    </w:p>
    <w:p w14:paraId="3B7CCD72" w14:textId="77777777" w:rsidR="00D92EA9" w:rsidRPr="00D92EA9" w:rsidRDefault="00D92EA9" w:rsidP="00D92EA9">
      <w:pPr>
        <w:spacing w:after="0" w:line="240" w:lineRule="auto"/>
        <w:rPr>
          <w:rFonts w:eastAsia="Times New Roman" w:cs="Times New Roman"/>
          <w:lang w:eastAsia="en-ZA"/>
        </w:rPr>
      </w:pPr>
    </w:p>
    <w:p w14:paraId="3DE25D77" w14:textId="77777777" w:rsidR="00D92EA9" w:rsidRPr="00D92EA9" w:rsidRDefault="00D92EA9">
      <w:pPr>
        <w:pStyle w:val="ListParagraph"/>
        <w:numPr>
          <w:ilvl w:val="0"/>
          <w:numId w:val="19"/>
        </w:numPr>
        <w:spacing w:after="0" w:line="240" w:lineRule="auto"/>
        <w:rPr>
          <w:rFonts w:eastAsia="Times New Roman" w:cs="Times New Roman"/>
          <w:lang w:eastAsia="en-ZA"/>
        </w:rPr>
      </w:pPr>
      <w:r w:rsidRPr="00D92EA9">
        <w:rPr>
          <w:rFonts w:eastAsia="Times New Roman" w:cs="Times New Roman"/>
          <w:b/>
          <w:bCs/>
          <w:lang w:eastAsia="en-ZA"/>
        </w:rPr>
        <w:t>Explore Scenarios:</w:t>
      </w:r>
      <w:r w:rsidRPr="00D92EA9">
        <w:rPr>
          <w:rFonts w:eastAsia="Times New Roman" w:cs="Times New Roman"/>
          <w:lang w:eastAsia="en-ZA"/>
        </w:rPr>
        <w:t xml:space="preserve"> Users could adjust input variables (e.g., increase "Access to Improved Water Sources" or "Household Education Level") to see the model's predicted impact on a key health outcome like child mortality.</w:t>
      </w:r>
    </w:p>
    <w:p w14:paraId="302869E9" w14:textId="77777777" w:rsidR="00D92EA9" w:rsidRPr="00D92EA9" w:rsidRDefault="00D92EA9">
      <w:pPr>
        <w:pStyle w:val="ListParagraph"/>
        <w:numPr>
          <w:ilvl w:val="0"/>
          <w:numId w:val="19"/>
        </w:numPr>
        <w:spacing w:after="0" w:line="240" w:lineRule="auto"/>
        <w:rPr>
          <w:rFonts w:eastAsia="Times New Roman" w:cs="Times New Roman"/>
          <w:lang w:eastAsia="en-ZA"/>
        </w:rPr>
      </w:pPr>
      <w:r w:rsidRPr="00D92EA9">
        <w:rPr>
          <w:rFonts w:eastAsia="Times New Roman" w:cs="Times New Roman"/>
          <w:b/>
          <w:bCs/>
          <w:lang w:eastAsia="en-ZA"/>
        </w:rPr>
        <w:t>Visualize Data:</w:t>
      </w:r>
      <w:r w:rsidRPr="00D92EA9">
        <w:rPr>
          <w:rFonts w:eastAsia="Times New Roman" w:cs="Times New Roman"/>
          <w:lang w:eastAsia="en-ZA"/>
        </w:rPr>
        <w:t xml:space="preserve"> The tool would feature visualizations of feature importance, helping policymakers understand which factors are the most significant drivers of public health outcomes in South Africa.</w:t>
      </w:r>
    </w:p>
    <w:p w14:paraId="1973D4A8" w14:textId="77777777" w:rsidR="00D92EA9" w:rsidRPr="00D92EA9" w:rsidRDefault="00D92EA9">
      <w:pPr>
        <w:pStyle w:val="ListParagraph"/>
        <w:numPr>
          <w:ilvl w:val="0"/>
          <w:numId w:val="19"/>
        </w:numPr>
        <w:spacing w:after="0" w:line="240" w:lineRule="auto"/>
        <w:rPr>
          <w:rFonts w:eastAsia="Times New Roman" w:cs="Times New Roman"/>
          <w:lang w:eastAsia="en-ZA"/>
        </w:rPr>
      </w:pPr>
      <w:r w:rsidRPr="00D92EA9">
        <w:rPr>
          <w:rFonts w:eastAsia="Times New Roman" w:cs="Times New Roman"/>
          <w:b/>
          <w:bCs/>
          <w:lang w:eastAsia="en-ZA"/>
        </w:rPr>
        <w:t>Target Interventions:</w:t>
      </w:r>
      <w:r w:rsidRPr="00D92EA9">
        <w:rPr>
          <w:rFonts w:eastAsia="Times New Roman" w:cs="Times New Roman"/>
          <w:lang w:eastAsia="en-ZA"/>
        </w:rPr>
        <w:t xml:space="preserve"> By identifying high-risk profiles or regions, the tool would directly support the primary business goal of informing resource allocation and evidence-based policy formulation.</w:t>
      </w:r>
    </w:p>
    <w:p w14:paraId="0BB1EFAD" w14:textId="77777777" w:rsidR="00D92EA9" w:rsidRPr="00D92EA9" w:rsidRDefault="00D92EA9" w:rsidP="00D92EA9">
      <w:pPr>
        <w:spacing w:after="0" w:line="240" w:lineRule="auto"/>
        <w:rPr>
          <w:rFonts w:eastAsia="Times New Roman" w:cs="Times New Roman"/>
          <w:lang w:eastAsia="en-ZA"/>
        </w:rPr>
      </w:pPr>
    </w:p>
    <w:p w14:paraId="44446DA1" w14:textId="7F183168" w:rsidR="00D92EA9" w:rsidRPr="00D92EA9" w:rsidRDefault="00D92EA9" w:rsidP="00D92EA9">
      <w:pPr>
        <w:spacing w:after="0" w:line="240" w:lineRule="auto"/>
        <w:rPr>
          <w:rFonts w:eastAsia="Times New Roman" w:cs="Times New Roman"/>
          <w:lang w:eastAsia="en-ZA"/>
        </w:rPr>
      </w:pPr>
      <w:r w:rsidRPr="00D92EA9">
        <w:rPr>
          <w:rFonts w:eastAsia="Times New Roman" w:cs="Times New Roman"/>
          <w:lang w:eastAsia="en-ZA"/>
        </w:rPr>
        <w:t xml:space="preserve">This deployment plan remains the </w:t>
      </w:r>
      <w:r w:rsidRPr="00D92EA9">
        <w:rPr>
          <w:rFonts w:eastAsia="Times New Roman" w:cs="Times New Roman"/>
          <w:lang w:eastAsia="en-ZA"/>
        </w:rPr>
        <w:t>goal</w:t>
      </w:r>
      <w:r w:rsidRPr="00D92EA9">
        <w:rPr>
          <w:rFonts w:eastAsia="Times New Roman" w:cs="Times New Roman"/>
          <w:lang w:eastAsia="en-ZA"/>
        </w:rPr>
        <w:t>, and the recommended iteration is the necessary next step to develop a model worthy of such implementation.</w:t>
      </w:r>
    </w:p>
    <w:p w14:paraId="45AB723E" w14:textId="77777777" w:rsidR="00D92EA9" w:rsidRPr="00D92EA9" w:rsidRDefault="00D92EA9" w:rsidP="00D92EA9">
      <w:pPr>
        <w:rPr>
          <w:lang w:val="en-ZA"/>
        </w:rPr>
      </w:pPr>
    </w:p>
    <w:p w14:paraId="26462885" w14:textId="77777777" w:rsidR="002A57EB" w:rsidRPr="00D92EA9" w:rsidRDefault="002A57EB" w:rsidP="002A57EB">
      <w:pPr>
        <w:pStyle w:val="Heading2"/>
        <w:rPr>
          <w:rStyle w:val="Heading1Char"/>
          <w:rFonts w:asciiTheme="minorHAnsi" w:hAnsiTheme="minorHAnsi"/>
          <w:lang w:val="en-ZA"/>
        </w:rPr>
      </w:pPr>
      <w:bookmarkStart w:id="44" w:name="_Toc211018090"/>
      <w:r w:rsidRPr="00D92EA9">
        <w:rPr>
          <w:rStyle w:val="Heading1Char"/>
          <w:rFonts w:asciiTheme="minorHAnsi" w:hAnsiTheme="minorHAnsi"/>
          <w:lang w:val="en-ZA"/>
        </w:rPr>
        <w:t> 5.4 Final Conclusion</w:t>
      </w:r>
      <w:bookmarkEnd w:id="44"/>
    </w:p>
    <w:p w14:paraId="7A958EE6" w14:textId="77777777" w:rsidR="00D92EA9" w:rsidRPr="00D92EA9" w:rsidRDefault="00D92EA9" w:rsidP="00D92EA9">
      <w:pPr>
        <w:spacing w:after="0" w:line="240" w:lineRule="auto"/>
        <w:rPr>
          <w:rFonts w:eastAsia="Times New Roman" w:cs="Times New Roman"/>
          <w:lang w:eastAsia="en-ZA"/>
        </w:rPr>
      </w:pPr>
      <w:r w:rsidRPr="00D92EA9">
        <w:rPr>
          <w:rFonts w:eastAsia="Times New Roman" w:cs="Times New Roman"/>
          <w:lang w:eastAsia="en-ZA"/>
        </w:rPr>
        <w:t>Milestone 4 successfully completed the evaluation phase of the CRISP-DM framework. The comprehensive assessment revealed that while the project's data processing and modelling steps were executed correctly, the chosen binary classification approach was fundamentally unsuited to the available data, which only contained two temporal points. All four models failed to meet the minimum accuracy and AUC thresholds defined in the business understanding phase.</w:t>
      </w:r>
    </w:p>
    <w:p w14:paraId="5698054A" w14:textId="77777777" w:rsidR="00D92EA9" w:rsidRPr="00D92EA9" w:rsidRDefault="00D92EA9" w:rsidP="00D92EA9">
      <w:pPr>
        <w:spacing w:after="0" w:line="240" w:lineRule="auto"/>
        <w:rPr>
          <w:rFonts w:eastAsia="Times New Roman" w:cs="Times New Roman"/>
          <w:lang w:eastAsia="en-ZA"/>
        </w:rPr>
      </w:pPr>
    </w:p>
    <w:p w14:paraId="210FCBEA" w14:textId="77777777" w:rsidR="00D92EA9" w:rsidRPr="00D92EA9" w:rsidRDefault="00D92EA9" w:rsidP="00D92EA9">
      <w:pPr>
        <w:spacing w:after="0" w:line="240" w:lineRule="auto"/>
        <w:rPr>
          <w:rFonts w:eastAsia="Times New Roman" w:cs="Times New Roman"/>
          <w:lang w:eastAsia="en-ZA"/>
        </w:rPr>
      </w:pPr>
      <w:r w:rsidRPr="00D92EA9">
        <w:rPr>
          <w:rFonts w:eastAsia="Times New Roman" w:cs="Times New Roman"/>
          <w:lang w:eastAsia="en-ZA"/>
        </w:rPr>
        <w:t>However, this outcome underscores the value of a structured evaluation. By rigorously testing the models against business objectives, we have avoided the critical error of deploying a non-functional tool. The key takeaway is to pivot the analytical approach. The project will now loop back to the Business Understanding phase to redefine the objective as a regression or clustering problem. This iterative step is essential for building a meaningful and impactful data product that can genuinely support public health policy in South Africa.</w:t>
      </w:r>
    </w:p>
    <w:p w14:paraId="6ABD72CD" w14:textId="6ACFED8B" w:rsidR="002A57EB" w:rsidRPr="00D92EA9" w:rsidRDefault="002A57EB">
      <w:pPr>
        <w:rPr>
          <w:rStyle w:val="Heading1Char"/>
          <w:rFonts w:asciiTheme="minorHAnsi" w:hAnsiTheme="minorHAnsi"/>
          <w:lang w:val="en-ZA"/>
        </w:rPr>
      </w:pPr>
    </w:p>
    <w:p w14:paraId="0124046B" w14:textId="01C4820A" w:rsidR="002A57EB" w:rsidRPr="00D92EA9" w:rsidRDefault="002A57EB" w:rsidP="002A57EB">
      <w:pPr>
        <w:rPr>
          <w:rStyle w:val="Heading1Char"/>
          <w:rFonts w:asciiTheme="minorHAnsi" w:hAnsiTheme="minorHAnsi"/>
          <w:lang w:val="en-ZA"/>
        </w:rPr>
      </w:pPr>
      <w:bookmarkStart w:id="45" w:name="_Toc211018091"/>
      <w:r w:rsidRPr="00D92EA9">
        <w:rPr>
          <w:rStyle w:val="Heading1Char"/>
          <w:rFonts w:asciiTheme="minorHAnsi" w:hAnsiTheme="minorHAnsi"/>
          <w:lang w:val="en-ZA"/>
        </w:rPr>
        <w:lastRenderedPageBreak/>
        <w:t>6. References</w:t>
      </w:r>
      <w:bookmarkEnd w:id="45"/>
    </w:p>
    <w:p w14:paraId="5DCA330B" w14:textId="2BD7A5C1" w:rsidR="002A57EB" w:rsidRPr="00D92EA9" w:rsidRDefault="00A40DB5" w:rsidP="00A40DB5">
      <w:pPr>
        <w:rPr>
          <w:rStyle w:val="Heading1Char"/>
          <w:rFonts w:asciiTheme="minorHAnsi" w:hAnsiTheme="minorHAnsi"/>
          <w:lang w:val="en-ZA"/>
        </w:rPr>
      </w:pPr>
      <w:r w:rsidRPr="00D92EA9">
        <w:rPr>
          <w:rFonts w:eastAsiaTheme="majorEastAsia"/>
        </w:rPr>
        <w:t xml:space="preserve">Beam, A.L. &amp; </w:t>
      </w:r>
      <w:proofErr w:type="spellStart"/>
      <w:r w:rsidRPr="00D92EA9">
        <w:rPr>
          <w:rFonts w:eastAsiaTheme="majorEastAsia"/>
        </w:rPr>
        <w:t>Kohane</w:t>
      </w:r>
      <w:proofErr w:type="spellEnd"/>
      <w:r w:rsidRPr="00D92EA9">
        <w:rPr>
          <w:rFonts w:eastAsiaTheme="majorEastAsia"/>
        </w:rPr>
        <w:t xml:space="preserve">, I.S. (2018) ‘Big data and machine learning in health care’, </w:t>
      </w:r>
      <w:r w:rsidRPr="00D92EA9">
        <w:rPr>
          <w:rFonts w:eastAsiaTheme="majorEastAsia"/>
          <w:i/>
          <w:iCs/>
        </w:rPr>
        <w:t>JAMA</w:t>
      </w:r>
      <w:r w:rsidRPr="00D92EA9">
        <w:rPr>
          <w:rFonts w:eastAsiaTheme="majorEastAsia"/>
        </w:rPr>
        <w:t>, 319(13), pp. 1317–1318.</w:t>
      </w:r>
      <w:r w:rsidRPr="00D92EA9">
        <w:rPr>
          <w:rFonts w:eastAsiaTheme="majorEastAsia"/>
        </w:rPr>
        <w:br/>
        <w:t xml:space="preserve">Belgium Campus </w:t>
      </w:r>
      <w:proofErr w:type="spellStart"/>
      <w:r w:rsidRPr="00D92EA9">
        <w:rPr>
          <w:rFonts w:eastAsiaTheme="majorEastAsia"/>
        </w:rPr>
        <w:t>iTversity</w:t>
      </w:r>
      <w:proofErr w:type="spellEnd"/>
      <w:r w:rsidRPr="00D92EA9">
        <w:rPr>
          <w:rFonts w:eastAsiaTheme="majorEastAsia"/>
        </w:rPr>
        <w:t xml:space="preserve"> (2025) </w:t>
      </w:r>
      <w:r w:rsidRPr="00D92EA9">
        <w:rPr>
          <w:rFonts w:eastAsiaTheme="majorEastAsia"/>
          <w:i/>
          <w:iCs/>
        </w:rPr>
        <w:t>BIN381 Project Milestone 4 Brief</w:t>
      </w:r>
      <w:r w:rsidRPr="00D92EA9">
        <w:rPr>
          <w:rFonts w:eastAsiaTheme="majorEastAsia"/>
        </w:rPr>
        <w:t>. Pretoria.</w:t>
      </w:r>
      <w:r w:rsidRPr="00D92EA9">
        <w:rPr>
          <w:rFonts w:eastAsiaTheme="majorEastAsia"/>
        </w:rPr>
        <w:br/>
        <w:t xml:space="preserve">Han, J., Kamber, M. &amp; Pei, J. (2022) </w:t>
      </w:r>
      <w:r w:rsidRPr="00D92EA9">
        <w:rPr>
          <w:rFonts w:eastAsiaTheme="majorEastAsia"/>
          <w:i/>
          <w:iCs/>
        </w:rPr>
        <w:t>Data Mining: Concepts and Techniques</w:t>
      </w:r>
      <w:r w:rsidRPr="00D92EA9">
        <w:rPr>
          <w:rFonts w:eastAsiaTheme="majorEastAsia"/>
        </w:rPr>
        <w:t>. 4th ed. Elsevier.</w:t>
      </w:r>
      <w:r w:rsidRPr="00D92EA9">
        <w:rPr>
          <w:rFonts w:eastAsiaTheme="majorEastAsia"/>
        </w:rPr>
        <w:br/>
        <w:t xml:space="preserve">Kuhn, M. &amp; Johnson, K. (2020) </w:t>
      </w:r>
      <w:r w:rsidRPr="00D92EA9">
        <w:rPr>
          <w:rFonts w:eastAsiaTheme="majorEastAsia"/>
          <w:i/>
          <w:iCs/>
        </w:rPr>
        <w:t xml:space="preserve">Applied Predictive </w:t>
      </w:r>
      <w:proofErr w:type="spellStart"/>
      <w:r w:rsidRPr="00D92EA9">
        <w:rPr>
          <w:rFonts w:eastAsiaTheme="majorEastAsia"/>
          <w:i/>
          <w:iCs/>
        </w:rPr>
        <w:t>Modeling</w:t>
      </w:r>
      <w:proofErr w:type="spellEnd"/>
      <w:r w:rsidRPr="00D92EA9">
        <w:rPr>
          <w:rFonts w:eastAsiaTheme="majorEastAsia"/>
          <w:i/>
          <w:iCs/>
        </w:rPr>
        <w:t xml:space="preserve"> with R</w:t>
      </w:r>
      <w:r w:rsidRPr="00D92EA9">
        <w:rPr>
          <w:rFonts w:eastAsiaTheme="majorEastAsia"/>
        </w:rPr>
        <w:t>. Springer.</w:t>
      </w:r>
      <w:r w:rsidRPr="00D92EA9">
        <w:rPr>
          <w:rFonts w:eastAsiaTheme="majorEastAsia"/>
        </w:rPr>
        <w:br/>
        <w:t xml:space="preserve">Marmot, M. &amp; Wilkinson, R. (2006) </w:t>
      </w:r>
      <w:r w:rsidRPr="00D92EA9">
        <w:rPr>
          <w:rFonts w:eastAsiaTheme="majorEastAsia"/>
          <w:i/>
          <w:iCs/>
        </w:rPr>
        <w:t>Social Determinants of Health</w:t>
      </w:r>
      <w:r w:rsidRPr="00D92EA9">
        <w:rPr>
          <w:rFonts w:eastAsiaTheme="majorEastAsia"/>
        </w:rPr>
        <w:t>. 2nd ed. Oxford University Press.</w:t>
      </w:r>
      <w:r w:rsidRPr="00D92EA9">
        <w:rPr>
          <w:rFonts w:eastAsiaTheme="majorEastAsia"/>
        </w:rPr>
        <w:br/>
        <w:t xml:space="preserve">Stats SA (2024) </w:t>
      </w:r>
      <w:r w:rsidRPr="00D92EA9">
        <w:rPr>
          <w:rFonts w:eastAsiaTheme="majorEastAsia"/>
          <w:i/>
          <w:iCs/>
        </w:rPr>
        <w:t>Household Health and Demographic Survey (HDPSA 2024)</w:t>
      </w:r>
      <w:r w:rsidRPr="00D92EA9">
        <w:rPr>
          <w:rFonts w:eastAsiaTheme="majorEastAsia"/>
        </w:rPr>
        <w:t>. Pretoria: Statistics South Africa.</w:t>
      </w:r>
      <w:r w:rsidRPr="00D92EA9">
        <w:rPr>
          <w:rFonts w:eastAsiaTheme="majorEastAsia"/>
        </w:rPr>
        <w:br/>
        <w:t xml:space="preserve">WHO (2023) </w:t>
      </w:r>
      <w:r w:rsidRPr="00D92EA9">
        <w:rPr>
          <w:rFonts w:eastAsiaTheme="majorEastAsia"/>
          <w:i/>
          <w:iCs/>
        </w:rPr>
        <w:t>World Health Statistics Report 2023</w:t>
      </w:r>
      <w:r w:rsidRPr="00D92EA9">
        <w:rPr>
          <w:rFonts w:eastAsiaTheme="majorEastAsia"/>
        </w:rPr>
        <w:t>. Geneva: World Health Organization.</w:t>
      </w:r>
      <w:r w:rsidRPr="00D92EA9">
        <w:rPr>
          <w:rFonts w:eastAsiaTheme="majorEastAsia"/>
        </w:rPr>
        <w:br/>
        <w:t xml:space="preserve">Wirth, R. &amp; Hipp, J. (2000) ‘CRISP-DM: A Standard Process Model for Data Mining’, </w:t>
      </w:r>
      <w:r w:rsidRPr="00D92EA9">
        <w:rPr>
          <w:rFonts w:eastAsiaTheme="majorEastAsia"/>
          <w:i/>
          <w:iCs/>
        </w:rPr>
        <w:t>Data Mining and Knowledge Discovery</w:t>
      </w:r>
      <w:r w:rsidRPr="00D92EA9">
        <w:rPr>
          <w:rFonts w:eastAsiaTheme="majorEastAsia"/>
        </w:rPr>
        <w:t>, 2(4), pp. 1–5.</w:t>
      </w:r>
    </w:p>
    <w:p w14:paraId="2EE86A8E" w14:textId="77777777" w:rsidR="002A57EB" w:rsidRPr="00D92EA9" w:rsidRDefault="002A57EB">
      <w:pPr>
        <w:rPr>
          <w:rStyle w:val="Heading1Char"/>
          <w:rFonts w:asciiTheme="minorHAnsi" w:hAnsiTheme="minorHAnsi"/>
          <w:lang w:val="en-ZA"/>
        </w:rPr>
      </w:pPr>
      <w:r w:rsidRPr="00D92EA9">
        <w:rPr>
          <w:rStyle w:val="Heading1Char"/>
          <w:rFonts w:asciiTheme="minorHAnsi" w:hAnsiTheme="minorHAnsi"/>
          <w:lang w:val="en-ZA"/>
        </w:rPr>
        <w:br w:type="page"/>
      </w:r>
    </w:p>
    <w:p w14:paraId="3115135A" w14:textId="00EA1305" w:rsidR="002A57EB" w:rsidRPr="00D92EA9" w:rsidRDefault="002A57EB" w:rsidP="002A57EB">
      <w:pPr>
        <w:rPr>
          <w:rStyle w:val="Heading1Char"/>
          <w:rFonts w:asciiTheme="minorHAnsi" w:hAnsiTheme="minorHAnsi"/>
          <w:lang w:val="en-ZA"/>
        </w:rPr>
      </w:pPr>
      <w:bookmarkStart w:id="46" w:name="_Toc211018092"/>
      <w:r w:rsidRPr="00D92EA9">
        <w:rPr>
          <w:rStyle w:val="Heading1Char"/>
          <w:rFonts w:asciiTheme="minorHAnsi" w:hAnsiTheme="minorHAnsi"/>
          <w:lang w:val="en-ZA"/>
        </w:rPr>
        <w:lastRenderedPageBreak/>
        <w:t>7. Appendices</w:t>
      </w:r>
      <w:bookmarkEnd w:id="46"/>
    </w:p>
    <w:p w14:paraId="10942749" w14:textId="77777777" w:rsidR="002A57EB" w:rsidRPr="00D92EA9" w:rsidRDefault="002A57EB" w:rsidP="002A57EB">
      <w:pPr>
        <w:pStyle w:val="Heading2"/>
        <w:rPr>
          <w:rStyle w:val="Heading1Char"/>
          <w:rFonts w:asciiTheme="minorHAnsi" w:hAnsiTheme="minorHAnsi"/>
          <w:lang w:val="en-ZA"/>
        </w:rPr>
      </w:pPr>
      <w:bookmarkStart w:id="47" w:name="_Toc211018093"/>
      <w:r w:rsidRPr="00D92EA9">
        <w:rPr>
          <w:rStyle w:val="Heading1Char"/>
          <w:rFonts w:asciiTheme="minorHAnsi" w:hAnsiTheme="minorHAnsi"/>
          <w:lang w:val="en-ZA"/>
        </w:rPr>
        <w:t> Appendix A – Complete R Code Listings</w:t>
      </w:r>
      <w:bookmarkEnd w:id="47"/>
    </w:p>
    <w:tbl>
      <w:tblPr>
        <w:tblStyle w:val="GridTable5Dark-Accent1"/>
        <w:tblW w:w="0" w:type="auto"/>
        <w:tblLook w:val="04A0" w:firstRow="1" w:lastRow="0" w:firstColumn="1" w:lastColumn="0" w:noHBand="0" w:noVBand="1"/>
      </w:tblPr>
      <w:tblGrid>
        <w:gridCol w:w="2967"/>
        <w:gridCol w:w="4411"/>
        <w:gridCol w:w="1638"/>
      </w:tblGrid>
      <w:tr w:rsidR="00785D86" w:rsidRPr="00D92EA9" w14:paraId="2FA28BE1" w14:textId="77777777" w:rsidTr="00785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EB7D08" w14:textId="77777777" w:rsidR="00785D86" w:rsidRPr="00D92EA9" w:rsidRDefault="00785D86" w:rsidP="00785D86">
            <w:pPr>
              <w:spacing w:after="160" w:line="279" w:lineRule="auto"/>
              <w:rPr>
                <w:lang w:val="en-ZA"/>
              </w:rPr>
            </w:pPr>
            <w:r w:rsidRPr="00D92EA9">
              <w:rPr>
                <w:lang w:val="en-ZA"/>
              </w:rPr>
              <w:t>Script</w:t>
            </w:r>
          </w:p>
        </w:tc>
        <w:tc>
          <w:tcPr>
            <w:tcW w:w="0" w:type="auto"/>
            <w:hideMark/>
          </w:tcPr>
          <w:p w14:paraId="4B284F75" w14:textId="77777777" w:rsidR="00785D86" w:rsidRPr="00D92EA9" w:rsidRDefault="00785D86" w:rsidP="00785D86">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D92EA9">
              <w:rPr>
                <w:lang w:val="en-ZA"/>
              </w:rPr>
              <w:t>Purpose</w:t>
            </w:r>
          </w:p>
        </w:tc>
        <w:tc>
          <w:tcPr>
            <w:tcW w:w="0" w:type="auto"/>
            <w:hideMark/>
          </w:tcPr>
          <w:p w14:paraId="647D2287" w14:textId="77777777" w:rsidR="00785D86" w:rsidRPr="00D92EA9" w:rsidRDefault="00785D86" w:rsidP="00785D86">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D92EA9">
              <w:rPr>
                <w:lang w:val="en-ZA"/>
              </w:rPr>
              <w:t>Status</w:t>
            </w:r>
          </w:p>
        </w:tc>
      </w:tr>
      <w:tr w:rsidR="00785D86" w:rsidRPr="00D92EA9" w14:paraId="60F35702" w14:textId="77777777" w:rsidTr="00785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DD13BA" w14:textId="77777777" w:rsidR="00785D86" w:rsidRPr="00D92EA9" w:rsidRDefault="00785D86" w:rsidP="00785D86">
            <w:pPr>
              <w:spacing w:after="160" w:line="279" w:lineRule="auto"/>
              <w:rPr>
                <w:lang w:val="en-ZA"/>
              </w:rPr>
            </w:pPr>
            <w:proofErr w:type="spellStart"/>
            <w:r w:rsidRPr="00D92EA9">
              <w:rPr>
                <w:lang w:val="en-ZA"/>
              </w:rPr>
              <w:t>evaluation_</w:t>
            </w:r>
            <w:proofErr w:type="gramStart"/>
            <w:r w:rsidRPr="00D92EA9">
              <w:rPr>
                <w:lang w:val="en-ZA"/>
              </w:rPr>
              <w:t>metrics.R</w:t>
            </w:r>
            <w:proofErr w:type="spellEnd"/>
            <w:proofErr w:type="gramEnd"/>
          </w:p>
        </w:tc>
        <w:tc>
          <w:tcPr>
            <w:tcW w:w="0" w:type="auto"/>
            <w:hideMark/>
          </w:tcPr>
          <w:p w14:paraId="014A8A03" w14:textId="77777777" w:rsidR="00785D86" w:rsidRPr="00D92EA9" w:rsidRDefault="00785D86" w:rsidP="00785D86">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lang w:val="en-ZA"/>
              </w:rPr>
              <w:t>Calculates accuracy, precision, recall, F1 and ROC-AUC for all models and produces model_performance_summary.csv, model_performance_comparison.png, and roc_auc_comparison.png.</w:t>
            </w:r>
          </w:p>
        </w:tc>
        <w:tc>
          <w:tcPr>
            <w:tcW w:w="0" w:type="auto"/>
            <w:hideMark/>
          </w:tcPr>
          <w:p w14:paraId="239D347D" w14:textId="77777777" w:rsidR="00785D86" w:rsidRPr="00D92EA9" w:rsidRDefault="00785D86" w:rsidP="00785D86">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rFonts w:ascii="Segoe UI Emoji" w:hAnsi="Segoe UI Emoji" w:cs="Segoe UI Emoji"/>
                <w:lang w:val="en-ZA"/>
              </w:rPr>
              <w:t>✅</w:t>
            </w:r>
            <w:r w:rsidRPr="00D92EA9">
              <w:rPr>
                <w:lang w:val="en-ZA"/>
              </w:rPr>
              <w:t xml:space="preserve"> Completed and validated.</w:t>
            </w:r>
          </w:p>
        </w:tc>
      </w:tr>
      <w:tr w:rsidR="00785D86" w:rsidRPr="00D92EA9" w14:paraId="2127E064" w14:textId="77777777" w:rsidTr="00785D86">
        <w:tc>
          <w:tcPr>
            <w:cnfStyle w:val="001000000000" w:firstRow="0" w:lastRow="0" w:firstColumn="1" w:lastColumn="0" w:oddVBand="0" w:evenVBand="0" w:oddHBand="0" w:evenHBand="0" w:firstRowFirstColumn="0" w:firstRowLastColumn="0" w:lastRowFirstColumn="0" w:lastRowLastColumn="0"/>
            <w:tcW w:w="0" w:type="auto"/>
            <w:hideMark/>
          </w:tcPr>
          <w:p w14:paraId="725DC486" w14:textId="77777777" w:rsidR="00785D86" w:rsidRPr="00D92EA9" w:rsidRDefault="00785D86" w:rsidP="00785D86">
            <w:pPr>
              <w:spacing w:after="160" w:line="279" w:lineRule="auto"/>
              <w:rPr>
                <w:lang w:val="en-ZA"/>
              </w:rPr>
            </w:pPr>
            <w:proofErr w:type="spellStart"/>
            <w:r w:rsidRPr="00D92EA9">
              <w:rPr>
                <w:lang w:val="en-ZA"/>
              </w:rPr>
              <w:t>compare_</w:t>
            </w:r>
            <w:proofErr w:type="gramStart"/>
            <w:r w:rsidRPr="00D92EA9">
              <w:rPr>
                <w:lang w:val="en-ZA"/>
              </w:rPr>
              <w:t>models.R</w:t>
            </w:r>
            <w:proofErr w:type="spellEnd"/>
            <w:proofErr w:type="gramEnd"/>
          </w:p>
        </w:tc>
        <w:tc>
          <w:tcPr>
            <w:tcW w:w="0" w:type="auto"/>
            <w:hideMark/>
          </w:tcPr>
          <w:p w14:paraId="12493448" w14:textId="77777777" w:rsidR="00785D86" w:rsidRPr="00D92EA9" w:rsidRDefault="00785D86" w:rsidP="00785D86">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lang w:val="en-ZA"/>
              </w:rPr>
              <w:t>Compares candidate models and extracts Random Forest feature-importance scores.</w:t>
            </w:r>
          </w:p>
        </w:tc>
        <w:tc>
          <w:tcPr>
            <w:tcW w:w="0" w:type="auto"/>
            <w:hideMark/>
          </w:tcPr>
          <w:p w14:paraId="1D675B57" w14:textId="77777777" w:rsidR="00785D86" w:rsidRPr="00D92EA9" w:rsidRDefault="00785D86" w:rsidP="00785D86">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rFonts w:ascii="Segoe UI Emoji" w:hAnsi="Segoe UI Emoji" w:cs="Segoe UI Emoji"/>
                <w:lang w:val="en-ZA"/>
              </w:rPr>
              <w:t>✅</w:t>
            </w:r>
            <w:r w:rsidRPr="00D92EA9">
              <w:rPr>
                <w:lang w:val="en-ZA"/>
              </w:rPr>
              <w:t xml:space="preserve"> Completed.</w:t>
            </w:r>
          </w:p>
        </w:tc>
      </w:tr>
      <w:tr w:rsidR="00785D86" w:rsidRPr="00D92EA9" w14:paraId="3E525BD7" w14:textId="77777777" w:rsidTr="00785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D81042" w14:textId="77777777" w:rsidR="00785D86" w:rsidRPr="00D92EA9" w:rsidRDefault="00785D86" w:rsidP="00785D86">
            <w:pPr>
              <w:spacing w:after="160" w:line="279" w:lineRule="auto"/>
              <w:rPr>
                <w:lang w:val="en-ZA"/>
              </w:rPr>
            </w:pPr>
            <w:proofErr w:type="spellStart"/>
            <w:r w:rsidRPr="00D92EA9">
              <w:rPr>
                <w:lang w:val="en-ZA"/>
              </w:rPr>
              <w:t>feature_importance_</w:t>
            </w:r>
            <w:proofErr w:type="gramStart"/>
            <w:r w:rsidRPr="00D92EA9">
              <w:rPr>
                <w:lang w:val="en-ZA"/>
              </w:rPr>
              <w:t>rf.R</w:t>
            </w:r>
            <w:proofErr w:type="spellEnd"/>
            <w:proofErr w:type="gramEnd"/>
          </w:p>
        </w:tc>
        <w:tc>
          <w:tcPr>
            <w:tcW w:w="0" w:type="auto"/>
            <w:hideMark/>
          </w:tcPr>
          <w:p w14:paraId="28F462BC" w14:textId="77777777" w:rsidR="00785D86" w:rsidRPr="00D92EA9" w:rsidRDefault="00785D86" w:rsidP="00785D86">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lang w:val="en-ZA"/>
              </w:rPr>
              <w:t>Generates feature-importance bar plot (feature_importance_rf.png).</w:t>
            </w:r>
          </w:p>
        </w:tc>
        <w:tc>
          <w:tcPr>
            <w:tcW w:w="0" w:type="auto"/>
            <w:hideMark/>
          </w:tcPr>
          <w:p w14:paraId="427C86F6" w14:textId="77777777" w:rsidR="00785D86" w:rsidRPr="00D92EA9" w:rsidRDefault="00785D86" w:rsidP="00785D86">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rFonts w:ascii="Segoe UI Emoji" w:hAnsi="Segoe UI Emoji" w:cs="Segoe UI Emoji"/>
                <w:lang w:val="en-ZA"/>
              </w:rPr>
              <w:t>✅</w:t>
            </w:r>
            <w:r w:rsidRPr="00D92EA9">
              <w:rPr>
                <w:lang w:val="en-ZA"/>
              </w:rPr>
              <w:t xml:space="preserve"> Completed.</w:t>
            </w:r>
          </w:p>
        </w:tc>
      </w:tr>
      <w:tr w:rsidR="00785D86" w:rsidRPr="00D92EA9" w14:paraId="24E818D8" w14:textId="77777777" w:rsidTr="00785D86">
        <w:tc>
          <w:tcPr>
            <w:cnfStyle w:val="001000000000" w:firstRow="0" w:lastRow="0" w:firstColumn="1" w:lastColumn="0" w:oddVBand="0" w:evenVBand="0" w:oddHBand="0" w:evenHBand="0" w:firstRowFirstColumn="0" w:firstRowLastColumn="0" w:lastRowFirstColumn="0" w:lastRowLastColumn="0"/>
            <w:tcW w:w="0" w:type="auto"/>
            <w:hideMark/>
          </w:tcPr>
          <w:p w14:paraId="789A2417" w14:textId="77777777" w:rsidR="00785D86" w:rsidRPr="00D92EA9" w:rsidRDefault="00785D86" w:rsidP="00785D86">
            <w:pPr>
              <w:spacing w:after="160" w:line="279" w:lineRule="auto"/>
              <w:rPr>
                <w:lang w:val="en-ZA"/>
              </w:rPr>
            </w:pPr>
            <w:proofErr w:type="spellStart"/>
            <w:r w:rsidRPr="00D92EA9">
              <w:rPr>
                <w:lang w:val="en-ZA"/>
              </w:rPr>
              <w:t>data_quality_check_</w:t>
            </w:r>
            <w:proofErr w:type="gramStart"/>
            <w:r w:rsidRPr="00D92EA9">
              <w:rPr>
                <w:lang w:val="en-ZA"/>
              </w:rPr>
              <w:t>alt.R</w:t>
            </w:r>
            <w:proofErr w:type="spellEnd"/>
            <w:proofErr w:type="gramEnd"/>
          </w:p>
        </w:tc>
        <w:tc>
          <w:tcPr>
            <w:tcW w:w="0" w:type="auto"/>
            <w:hideMark/>
          </w:tcPr>
          <w:p w14:paraId="4C677027" w14:textId="77777777" w:rsidR="00785D86" w:rsidRPr="00D92EA9" w:rsidRDefault="00785D86" w:rsidP="00785D86">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lang w:val="en-ZA"/>
              </w:rPr>
              <w:t xml:space="preserve">Profiles the cleaned dataset using </w:t>
            </w:r>
            <w:proofErr w:type="spellStart"/>
            <w:r w:rsidRPr="00D92EA9">
              <w:rPr>
                <w:lang w:val="en-ZA"/>
              </w:rPr>
              <w:t>skimr</w:t>
            </w:r>
            <w:proofErr w:type="spellEnd"/>
            <w:r w:rsidRPr="00D92EA9">
              <w:rPr>
                <w:lang w:val="en-ZA"/>
              </w:rPr>
              <w:t>; exported results included in Section 4.3.</w:t>
            </w:r>
          </w:p>
        </w:tc>
        <w:tc>
          <w:tcPr>
            <w:tcW w:w="0" w:type="auto"/>
            <w:hideMark/>
          </w:tcPr>
          <w:p w14:paraId="3746744A" w14:textId="77777777" w:rsidR="00785D86" w:rsidRPr="00D92EA9" w:rsidRDefault="00785D86" w:rsidP="00785D86">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rFonts w:ascii="Segoe UI Emoji" w:hAnsi="Segoe UI Emoji" w:cs="Segoe UI Emoji"/>
                <w:lang w:val="en-ZA"/>
              </w:rPr>
              <w:t>✅</w:t>
            </w:r>
            <w:r w:rsidRPr="00D92EA9">
              <w:rPr>
                <w:lang w:val="en-ZA"/>
              </w:rPr>
              <w:t xml:space="preserve"> Completed.</w:t>
            </w:r>
          </w:p>
        </w:tc>
      </w:tr>
      <w:tr w:rsidR="00785D86" w:rsidRPr="00D92EA9" w14:paraId="5A51EE1A" w14:textId="77777777" w:rsidTr="00785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0DE7C3" w14:textId="77777777" w:rsidR="00785D86" w:rsidRPr="00D92EA9" w:rsidRDefault="00785D86" w:rsidP="00785D86">
            <w:pPr>
              <w:spacing w:after="160" w:line="279" w:lineRule="auto"/>
              <w:rPr>
                <w:lang w:val="en-ZA"/>
              </w:rPr>
            </w:pPr>
            <w:proofErr w:type="spellStart"/>
            <w:r w:rsidRPr="00D92EA9">
              <w:rPr>
                <w:lang w:val="en-ZA"/>
              </w:rPr>
              <w:t>model_governance_</w:t>
            </w:r>
            <w:proofErr w:type="gramStart"/>
            <w:r w:rsidRPr="00D92EA9">
              <w:rPr>
                <w:lang w:val="en-ZA"/>
              </w:rPr>
              <w:t>log.R</w:t>
            </w:r>
            <w:proofErr w:type="spellEnd"/>
            <w:proofErr w:type="gramEnd"/>
          </w:p>
        </w:tc>
        <w:tc>
          <w:tcPr>
            <w:tcW w:w="0" w:type="auto"/>
            <w:hideMark/>
          </w:tcPr>
          <w:p w14:paraId="6B81271D" w14:textId="77777777" w:rsidR="00785D86" w:rsidRPr="00D92EA9" w:rsidRDefault="00785D86" w:rsidP="00785D86">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lang w:val="en-ZA"/>
              </w:rPr>
              <w:t>Records model-version metadata (name, parameters, date, AUC, accuracy) and outputs model_governance_log.xlsx.</w:t>
            </w:r>
          </w:p>
        </w:tc>
        <w:tc>
          <w:tcPr>
            <w:tcW w:w="0" w:type="auto"/>
            <w:hideMark/>
          </w:tcPr>
          <w:p w14:paraId="54C6665D" w14:textId="77777777" w:rsidR="00785D86" w:rsidRPr="00D92EA9" w:rsidRDefault="00785D86" w:rsidP="00785D86">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rFonts w:ascii="Segoe UI Emoji" w:hAnsi="Segoe UI Emoji" w:cs="Segoe UI Emoji"/>
                <w:lang w:val="en-ZA"/>
              </w:rPr>
              <w:t>✅</w:t>
            </w:r>
            <w:r w:rsidRPr="00D92EA9">
              <w:rPr>
                <w:lang w:val="en-ZA"/>
              </w:rPr>
              <w:t xml:space="preserve"> Completed.</w:t>
            </w:r>
          </w:p>
        </w:tc>
      </w:tr>
      <w:tr w:rsidR="00785D86" w:rsidRPr="00D92EA9" w14:paraId="53631B05" w14:textId="77777777" w:rsidTr="00785D86">
        <w:tc>
          <w:tcPr>
            <w:cnfStyle w:val="001000000000" w:firstRow="0" w:lastRow="0" w:firstColumn="1" w:lastColumn="0" w:oddVBand="0" w:evenVBand="0" w:oddHBand="0" w:evenHBand="0" w:firstRowFirstColumn="0" w:firstRowLastColumn="0" w:lastRowFirstColumn="0" w:lastRowLastColumn="0"/>
            <w:tcW w:w="0" w:type="auto"/>
            <w:hideMark/>
          </w:tcPr>
          <w:p w14:paraId="14284001" w14:textId="77777777" w:rsidR="00785D86" w:rsidRPr="00D92EA9" w:rsidRDefault="00785D86" w:rsidP="00785D86">
            <w:pPr>
              <w:spacing w:after="160" w:line="279" w:lineRule="auto"/>
              <w:rPr>
                <w:lang w:val="en-ZA"/>
              </w:rPr>
            </w:pPr>
            <w:r w:rsidRPr="00D92EA9">
              <w:rPr>
                <w:lang w:val="en-ZA"/>
              </w:rPr>
              <w:t>Milestone 1 – 3 R files</w:t>
            </w:r>
          </w:p>
        </w:tc>
        <w:tc>
          <w:tcPr>
            <w:tcW w:w="0" w:type="auto"/>
            <w:hideMark/>
          </w:tcPr>
          <w:p w14:paraId="672C10B2" w14:textId="77777777" w:rsidR="00785D86" w:rsidRPr="00D92EA9" w:rsidRDefault="00785D86" w:rsidP="00785D86">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lang w:val="en-ZA"/>
              </w:rPr>
              <w:t>Contain earlier preprocessing, feature-engineering, and model-training code.</w:t>
            </w:r>
          </w:p>
        </w:tc>
        <w:tc>
          <w:tcPr>
            <w:tcW w:w="0" w:type="auto"/>
            <w:hideMark/>
          </w:tcPr>
          <w:p w14:paraId="20896E8F" w14:textId="77777777" w:rsidR="00785D86" w:rsidRPr="00D92EA9" w:rsidRDefault="00785D86" w:rsidP="00785D86">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rFonts w:ascii="Segoe UI Emoji" w:hAnsi="Segoe UI Emoji" w:cs="Segoe UI Emoji"/>
                <w:lang w:val="en-ZA"/>
              </w:rPr>
              <w:t>🕓</w:t>
            </w:r>
            <w:r w:rsidRPr="00D92EA9">
              <w:rPr>
                <w:lang w:val="en-ZA"/>
              </w:rPr>
              <w:t xml:space="preserve"> Archived for reference only (not required for Milestone 4 submission).</w:t>
            </w:r>
          </w:p>
        </w:tc>
      </w:tr>
    </w:tbl>
    <w:p w14:paraId="0866BD6A" w14:textId="77777777" w:rsidR="00785D86" w:rsidRPr="00D92EA9" w:rsidRDefault="00785D86" w:rsidP="00785D86">
      <w:pPr>
        <w:rPr>
          <w:lang w:val="en-ZA"/>
        </w:rPr>
      </w:pPr>
    </w:p>
    <w:p w14:paraId="56C95C93" w14:textId="77777777" w:rsidR="00785D86" w:rsidRPr="00D92EA9" w:rsidRDefault="002A57EB" w:rsidP="002A57EB">
      <w:pPr>
        <w:pStyle w:val="Heading2"/>
        <w:rPr>
          <w:rStyle w:val="Heading1Char"/>
          <w:rFonts w:asciiTheme="minorHAnsi" w:hAnsiTheme="minorHAnsi"/>
          <w:lang w:val="en-ZA"/>
        </w:rPr>
      </w:pPr>
      <w:bookmarkStart w:id="48" w:name="_Toc211017647"/>
      <w:bookmarkStart w:id="49" w:name="_Toc211018094"/>
      <w:r w:rsidRPr="00D92EA9">
        <w:rPr>
          <w:rStyle w:val="Heading1Char"/>
          <w:rFonts w:asciiTheme="minorHAnsi" w:hAnsiTheme="minorHAnsi"/>
          <w:lang w:val="en-ZA"/>
        </w:rPr>
        <w:t> </w:t>
      </w:r>
      <w:bookmarkEnd w:id="48"/>
      <w:bookmarkEnd w:id="49"/>
    </w:p>
    <w:p w14:paraId="187A2F2D" w14:textId="77777777" w:rsidR="00785D86" w:rsidRPr="00D92EA9" w:rsidRDefault="00785D86">
      <w:pPr>
        <w:rPr>
          <w:rStyle w:val="Heading1Char"/>
          <w:rFonts w:asciiTheme="minorHAnsi" w:hAnsiTheme="minorHAnsi"/>
          <w:lang w:val="en-ZA"/>
        </w:rPr>
      </w:pPr>
      <w:r w:rsidRPr="00D92EA9">
        <w:rPr>
          <w:rStyle w:val="Heading1Char"/>
          <w:rFonts w:asciiTheme="minorHAnsi" w:hAnsiTheme="minorHAnsi"/>
          <w:lang w:val="en-ZA"/>
        </w:rPr>
        <w:br w:type="page"/>
      </w:r>
    </w:p>
    <w:p w14:paraId="1EB3C8DA" w14:textId="05F16346" w:rsidR="002A57EB" w:rsidRPr="00D92EA9" w:rsidRDefault="002A57EB" w:rsidP="002A57EB">
      <w:pPr>
        <w:pStyle w:val="Heading2"/>
        <w:rPr>
          <w:rStyle w:val="Heading1Char"/>
          <w:rFonts w:asciiTheme="minorHAnsi" w:hAnsiTheme="minorHAnsi"/>
          <w:lang w:val="en-ZA"/>
        </w:rPr>
      </w:pPr>
      <w:bookmarkStart w:id="50" w:name="_Toc211018095"/>
      <w:r w:rsidRPr="00D92EA9">
        <w:rPr>
          <w:rStyle w:val="Heading1Char"/>
          <w:rFonts w:asciiTheme="minorHAnsi" w:hAnsiTheme="minorHAnsi"/>
          <w:lang w:val="en-ZA"/>
        </w:rPr>
        <w:lastRenderedPageBreak/>
        <w:t>Appendix B – Additional Visualizations</w:t>
      </w:r>
      <w:bookmarkEnd w:id="50"/>
    </w:p>
    <w:tbl>
      <w:tblPr>
        <w:tblStyle w:val="GridTable5Dark-Accent1"/>
        <w:tblW w:w="0" w:type="auto"/>
        <w:tblLook w:val="04A0" w:firstRow="1" w:lastRow="0" w:firstColumn="1" w:lastColumn="0" w:noHBand="0" w:noVBand="1"/>
      </w:tblPr>
      <w:tblGrid>
        <w:gridCol w:w="3902"/>
        <w:gridCol w:w="1360"/>
        <w:gridCol w:w="2212"/>
        <w:gridCol w:w="1542"/>
      </w:tblGrid>
      <w:tr w:rsidR="00785D86" w:rsidRPr="00D92EA9" w14:paraId="3D06DC91" w14:textId="77777777" w:rsidTr="00785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DC0809" w14:textId="77777777" w:rsidR="00785D86" w:rsidRPr="00D92EA9" w:rsidRDefault="00785D86" w:rsidP="00785D86">
            <w:pPr>
              <w:spacing w:after="160" w:line="279" w:lineRule="auto"/>
              <w:rPr>
                <w:lang w:val="en-ZA"/>
              </w:rPr>
            </w:pPr>
            <w:r w:rsidRPr="00D92EA9">
              <w:rPr>
                <w:lang w:val="en-ZA"/>
              </w:rPr>
              <w:t>File</w:t>
            </w:r>
          </w:p>
        </w:tc>
        <w:tc>
          <w:tcPr>
            <w:tcW w:w="0" w:type="auto"/>
            <w:hideMark/>
          </w:tcPr>
          <w:p w14:paraId="4D2CFB1D" w14:textId="77777777" w:rsidR="00785D86" w:rsidRPr="00D92EA9" w:rsidRDefault="00785D86" w:rsidP="00785D86">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D92EA9">
              <w:rPr>
                <w:lang w:val="en-ZA"/>
              </w:rPr>
              <w:t>Description</w:t>
            </w:r>
          </w:p>
        </w:tc>
        <w:tc>
          <w:tcPr>
            <w:tcW w:w="0" w:type="auto"/>
            <w:hideMark/>
          </w:tcPr>
          <w:p w14:paraId="51AA6A11" w14:textId="77777777" w:rsidR="00785D86" w:rsidRPr="00D92EA9" w:rsidRDefault="00785D86" w:rsidP="00785D86">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D92EA9">
              <w:rPr>
                <w:lang w:val="en-ZA"/>
              </w:rPr>
              <w:t>Location</w:t>
            </w:r>
          </w:p>
        </w:tc>
        <w:tc>
          <w:tcPr>
            <w:tcW w:w="0" w:type="auto"/>
            <w:hideMark/>
          </w:tcPr>
          <w:p w14:paraId="11B3E28C" w14:textId="77777777" w:rsidR="00785D86" w:rsidRPr="00D92EA9" w:rsidRDefault="00785D86" w:rsidP="00785D86">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D92EA9">
              <w:rPr>
                <w:lang w:val="en-ZA"/>
              </w:rPr>
              <w:t>Status</w:t>
            </w:r>
          </w:p>
        </w:tc>
      </w:tr>
      <w:tr w:rsidR="00785D86" w:rsidRPr="00D92EA9" w14:paraId="34112570" w14:textId="77777777" w:rsidTr="00785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4879FF" w14:textId="77777777" w:rsidR="00785D86" w:rsidRPr="00D92EA9" w:rsidRDefault="00785D86" w:rsidP="00785D86">
            <w:pPr>
              <w:spacing w:after="160" w:line="279" w:lineRule="auto"/>
              <w:rPr>
                <w:lang w:val="en-ZA"/>
              </w:rPr>
            </w:pPr>
            <w:r w:rsidRPr="00D92EA9">
              <w:rPr>
                <w:lang w:val="en-ZA"/>
              </w:rPr>
              <w:t>roc_auc_comparison.png</w:t>
            </w:r>
          </w:p>
        </w:tc>
        <w:tc>
          <w:tcPr>
            <w:tcW w:w="0" w:type="auto"/>
            <w:hideMark/>
          </w:tcPr>
          <w:p w14:paraId="367D04E1" w14:textId="77777777" w:rsidR="00785D86" w:rsidRPr="00D92EA9" w:rsidRDefault="00785D86" w:rsidP="00785D86">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lang w:val="en-ZA"/>
              </w:rPr>
              <w:t>Combined ROC curves for all four models.</w:t>
            </w:r>
          </w:p>
        </w:tc>
        <w:tc>
          <w:tcPr>
            <w:tcW w:w="0" w:type="auto"/>
            <w:hideMark/>
          </w:tcPr>
          <w:p w14:paraId="7530EC06" w14:textId="77777777" w:rsidR="00785D86" w:rsidRPr="00D92EA9" w:rsidRDefault="00785D86" w:rsidP="00785D86">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lang w:val="en-ZA"/>
              </w:rPr>
              <w:t>/Milestone 4 outputs/assessment/</w:t>
            </w:r>
          </w:p>
        </w:tc>
        <w:tc>
          <w:tcPr>
            <w:tcW w:w="0" w:type="auto"/>
            <w:hideMark/>
          </w:tcPr>
          <w:p w14:paraId="70DB9C89" w14:textId="77777777" w:rsidR="00785D86" w:rsidRPr="00D92EA9" w:rsidRDefault="00785D86" w:rsidP="00785D86">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rFonts w:ascii="Segoe UI Emoji" w:hAnsi="Segoe UI Emoji" w:cs="Segoe UI Emoji"/>
                <w:lang w:val="en-ZA"/>
              </w:rPr>
              <w:t>✅</w:t>
            </w:r>
            <w:r w:rsidRPr="00D92EA9">
              <w:rPr>
                <w:lang w:val="en-ZA"/>
              </w:rPr>
              <w:t xml:space="preserve"> Generated.</w:t>
            </w:r>
          </w:p>
        </w:tc>
      </w:tr>
      <w:tr w:rsidR="00785D86" w:rsidRPr="00D92EA9" w14:paraId="68D6F1EA" w14:textId="77777777" w:rsidTr="00785D86">
        <w:tc>
          <w:tcPr>
            <w:cnfStyle w:val="001000000000" w:firstRow="0" w:lastRow="0" w:firstColumn="1" w:lastColumn="0" w:oddVBand="0" w:evenVBand="0" w:oddHBand="0" w:evenHBand="0" w:firstRowFirstColumn="0" w:firstRowLastColumn="0" w:lastRowFirstColumn="0" w:lastRowLastColumn="0"/>
            <w:tcW w:w="0" w:type="auto"/>
            <w:hideMark/>
          </w:tcPr>
          <w:p w14:paraId="10D6024C" w14:textId="77777777" w:rsidR="00785D86" w:rsidRPr="00D92EA9" w:rsidRDefault="00785D86" w:rsidP="00785D86">
            <w:pPr>
              <w:spacing w:after="160" w:line="279" w:lineRule="auto"/>
              <w:rPr>
                <w:lang w:val="en-ZA"/>
              </w:rPr>
            </w:pPr>
            <w:r w:rsidRPr="00D92EA9">
              <w:rPr>
                <w:lang w:val="en-ZA"/>
              </w:rPr>
              <w:t>model_performance_comparison.png</w:t>
            </w:r>
          </w:p>
        </w:tc>
        <w:tc>
          <w:tcPr>
            <w:tcW w:w="0" w:type="auto"/>
            <w:hideMark/>
          </w:tcPr>
          <w:p w14:paraId="7D22D175" w14:textId="77777777" w:rsidR="00785D86" w:rsidRPr="00D92EA9" w:rsidRDefault="00785D86" w:rsidP="00785D86">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lang w:val="en-ZA"/>
              </w:rPr>
              <w:t>Bar chart comparing Accuracy, F1 and AUC against business thresholds.</w:t>
            </w:r>
          </w:p>
        </w:tc>
        <w:tc>
          <w:tcPr>
            <w:tcW w:w="0" w:type="auto"/>
            <w:hideMark/>
          </w:tcPr>
          <w:p w14:paraId="3BCA6A05" w14:textId="77777777" w:rsidR="00785D86" w:rsidRPr="00D92EA9" w:rsidRDefault="00785D86" w:rsidP="00785D86">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lang w:val="en-ZA"/>
              </w:rPr>
              <w:t>/Milestone 4 outputs/assessment/</w:t>
            </w:r>
          </w:p>
        </w:tc>
        <w:tc>
          <w:tcPr>
            <w:tcW w:w="0" w:type="auto"/>
            <w:hideMark/>
          </w:tcPr>
          <w:p w14:paraId="5F5206AD" w14:textId="77777777" w:rsidR="00785D86" w:rsidRPr="00D92EA9" w:rsidRDefault="00785D86" w:rsidP="00785D86">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rFonts w:ascii="Segoe UI Emoji" w:hAnsi="Segoe UI Emoji" w:cs="Segoe UI Emoji"/>
                <w:lang w:val="en-ZA"/>
              </w:rPr>
              <w:t>✅</w:t>
            </w:r>
            <w:r w:rsidRPr="00D92EA9">
              <w:rPr>
                <w:lang w:val="en-ZA"/>
              </w:rPr>
              <w:t xml:space="preserve"> Generated.</w:t>
            </w:r>
          </w:p>
        </w:tc>
      </w:tr>
      <w:tr w:rsidR="00785D86" w:rsidRPr="00D92EA9" w14:paraId="50E61067" w14:textId="77777777" w:rsidTr="00785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0B7A66" w14:textId="77777777" w:rsidR="00785D86" w:rsidRPr="00D92EA9" w:rsidRDefault="00785D86" w:rsidP="00785D86">
            <w:pPr>
              <w:spacing w:after="160" w:line="279" w:lineRule="auto"/>
              <w:rPr>
                <w:lang w:val="en-ZA"/>
              </w:rPr>
            </w:pPr>
            <w:r w:rsidRPr="00D92EA9">
              <w:rPr>
                <w:lang w:val="en-ZA"/>
              </w:rPr>
              <w:t>feature_importance_rf.png</w:t>
            </w:r>
          </w:p>
        </w:tc>
        <w:tc>
          <w:tcPr>
            <w:tcW w:w="0" w:type="auto"/>
            <w:hideMark/>
          </w:tcPr>
          <w:p w14:paraId="68634D1B" w14:textId="77777777" w:rsidR="00785D86" w:rsidRPr="00D92EA9" w:rsidRDefault="00785D86" w:rsidP="00785D86">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lang w:val="en-ZA"/>
              </w:rPr>
              <w:t>Top predictors by Mean Decrease in Gini from Random Forest.</w:t>
            </w:r>
          </w:p>
        </w:tc>
        <w:tc>
          <w:tcPr>
            <w:tcW w:w="0" w:type="auto"/>
            <w:hideMark/>
          </w:tcPr>
          <w:p w14:paraId="4491EB89" w14:textId="77777777" w:rsidR="00785D86" w:rsidRPr="00D92EA9" w:rsidRDefault="00785D86" w:rsidP="00785D86">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lang w:val="en-ZA"/>
              </w:rPr>
              <w:t>/Milestone 4 outputs/assessment/</w:t>
            </w:r>
          </w:p>
        </w:tc>
        <w:tc>
          <w:tcPr>
            <w:tcW w:w="0" w:type="auto"/>
            <w:hideMark/>
          </w:tcPr>
          <w:p w14:paraId="2D05C1BC" w14:textId="77777777" w:rsidR="00785D86" w:rsidRPr="00D92EA9" w:rsidRDefault="00785D86" w:rsidP="00785D86">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rFonts w:ascii="Segoe UI Emoji" w:hAnsi="Segoe UI Emoji" w:cs="Segoe UI Emoji"/>
                <w:lang w:val="en-ZA"/>
              </w:rPr>
              <w:t>✅</w:t>
            </w:r>
            <w:r w:rsidRPr="00D92EA9">
              <w:rPr>
                <w:lang w:val="en-ZA"/>
              </w:rPr>
              <w:t xml:space="preserve"> Generated.</w:t>
            </w:r>
          </w:p>
        </w:tc>
      </w:tr>
      <w:tr w:rsidR="00785D86" w:rsidRPr="00D92EA9" w14:paraId="552A998A" w14:textId="77777777" w:rsidTr="00785D86">
        <w:tc>
          <w:tcPr>
            <w:cnfStyle w:val="001000000000" w:firstRow="0" w:lastRow="0" w:firstColumn="1" w:lastColumn="0" w:oddVBand="0" w:evenVBand="0" w:oddHBand="0" w:evenHBand="0" w:firstRowFirstColumn="0" w:firstRowLastColumn="0" w:lastRowFirstColumn="0" w:lastRowLastColumn="0"/>
            <w:tcW w:w="0" w:type="auto"/>
            <w:hideMark/>
          </w:tcPr>
          <w:p w14:paraId="251027B8" w14:textId="77777777" w:rsidR="00785D86" w:rsidRPr="00D92EA9" w:rsidRDefault="00785D86" w:rsidP="00785D86">
            <w:pPr>
              <w:spacing w:after="160" w:line="279" w:lineRule="auto"/>
              <w:rPr>
                <w:lang w:val="en-ZA"/>
              </w:rPr>
            </w:pPr>
            <w:r w:rsidRPr="00D92EA9">
              <w:rPr>
                <w:lang w:val="en-ZA"/>
              </w:rPr>
              <w:t>Power BI Dashboard Prototype</w:t>
            </w:r>
          </w:p>
        </w:tc>
        <w:tc>
          <w:tcPr>
            <w:tcW w:w="0" w:type="auto"/>
            <w:hideMark/>
          </w:tcPr>
          <w:p w14:paraId="77D091AF" w14:textId="77777777" w:rsidR="00785D86" w:rsidRPr="00D92EA9" w:rsidRDefault="00785D86" w:rsidP="00785D86">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lang w:val="en-ZA"/>
              </w:rPr>
              <w:t>Planned interactive dashboard showing predictor effects and provincial risk heatmaps.</w:t>
            </w:r>
          </w:p>
        </w:tc>
        <w:tc>
          <w:tcPr>
            <w:tcW w:w="0" w:type="auto"/>
            <w:hideMark/>
          </w:tcPr>
          <w:p w14:paraId="1771F098" w14:textId="77777777" w:rsidR="00785D86" w:rsidRPr="00D92EA9" w:rsidRDefault="00785D86" w:rsidP="00785D86">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i/>
                <w:iCs/>
                <w:lang w:val="en-ZA"/>
              </w:rPr>
              <w:t>(Not yet developed)</w:t>
            </w:r>
          </w:p>
        </w:tc>
        <w:tc>
          <w:tcPr>
            <w:tcW w:w="0" w:type="auto"/>
            <w:hideMark/>
          </w:tcPr>
          <w:p w14:paraId="0927C12D" w14:textId="77777777" w:rsidR="00785D86" w:rsidRPr="00D92EA9" w:rsidRDefault="00785D86" w:rsidP="00785D86">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rFonts w:ascii="Segoe UI Emoji" w:hAnsi="Segoe UI Emoji" w:cs="Segoe UI Emoji"/>
                <w:lang w:val="en-ZA"/>
              </w:rPr>
              <w:t>⚙️</w:t>
            </w:r>
            <w:r w:rsidRPr="00D92EA9">
              <w:rPr>
                <w:lang w:val="en-ZA"/>
              </w:rPr>
              <w:t xml:space="preserve"> </w:t>
            </w:r>
            <w:r w:rsidRPr="00D92EA9">
              <w:rPr>
                <w:b/>
                <w:bCs/>
                <w:lang w:val="en-ZA"/>
              </w:rPr>
              <w:t>To be implemented during Phase 6 (Deployment)</w:t>
            </w:r>
          </w:p>
        </w:tc>
      </w:tr>
    </w:tbl>
    <w:p w14:paraId="0363B631" w14:textId="77777777" w:rsidR="00785D86" w:rsidRPr="00D92EA9" w:rsidRDefault="00785D86" w:rsidP="00785D86">
      <w:pPr>
        <w:rPr>
          <w:lang w:val="en-ZA"/>
        </w:rPr>
      </w:pPr>
    </w:p>
    <w:p w14:paraId="73960236" w14:textId="7BD7F5A9" w:rsidR="002A57EB" w:rsidRPr="00D92EA9" w:rsidRDefault="002A57EB" w:rsidP="002A57EB">
      <w:pPr>
        <w:pStyle w:val="Heading2"/>
        <w:rPr>
          <w:rStyle w:val="Heading1Char"/>
          <w:rFonts w:asciiTheme="minorHAnsi" w:hAnsiTheme="minorHAnsi"/>
          <w:lang w:val="en-ZA"/>
        </w:rPr>
      </w:pPr>
      <w:bookmarkStart w:id="51" w:name="_Toc211018096"/>
      <w:r w:rsidRPr="00D92EA9">
        <w:rPr>
          <w:rStyle w:val="Heading1Char"/>
          <w:rFonts w:asciiTheme="minorHAnsi" w:hAnsiTheme="minorHAnsi"/>
          <w:lang w:val="en-ZA"/>
        </w:rPr>
        <w:lastRenderedPageBreak/>
        <w:t>Appendix C – Model Parameters and Settings</w:t>
      </w:r>
      <w:bookmarkEnd w:id="51"/>
    </w:p>
    <w:tbl>
      <w:tblPr>
        <w:tblStyle w:val="GridTable5Dark-Accent1"/>
        <w:tblW w:w="0" w:type="auto"/>
        <w:tblLook w:val="04A0" w:firstRow="1" w:lastRow="0" w:firstColumn="1" w:lastColumn="0" w:noHBand="0" w:noVBand="1"/>
      </w:tblPr>
      <w:tblGrid>
        <w:gridCol w:w="1375"/>
        <w:gridCol w:w="1778"/>
        <w:gridCol w:w="2169"/>
        <w:gridCol w:w="2238"/>
        <w:gridCol w:w="1456"/>
      </w:tblGrid>
      <w:tr w:rsidR="00785D86" w:rsidRPr="00D92EA9" w14:paraId="5B33FFF8" w14:textId="77777777" w:rsidTr="00785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B98F63" w14:textId="77777777" w:rsidR="00785D86" w:rsidRPr="00D92EA9" w:rsidRDefault="00785D86" w:rsidP="00785D86">
            <w:pPr>
              <w:spacing w:after="160" w:line="279" w:lineRule="auto"/>
              <w:rPr>
                <w:lang w:val="en-ZA"/>
              </w:rPr>
            </w:pPr>
            <w:r w:rsidRPr="00D92EA9">
              <w:rPr>
                <w:lang w:val="en-ZA"/>
              </w:rPr>
              <w:t>Parameter</w:t>
            </w:r>
          </w:p>
        </w:tc>
        <w:tc>
          <w:tcPr>
            <w:tcW w:w="0" w:type="auto"/>
            <w:hideMark/>
          </w:tcPr>
          <w:p w14:paraId="61BEB8FB" w14:textId="77777777" w:rsidR="00785D86" w:rsidRPr="00D92EA9" w:rsidRDefault="00785D86" w:rsidP="00785D86">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D92EA9">
              <w:rPr>
                <w:lang w:val="en-ZA"/>
              </w:rPr>
              <w:t>Model</w:t>
            </w:r>
          </w:p>
        </w:tc>
        <w:tc>
          <w:tcPr>
            <w:tcW w:w="0" w:type="auto"/>
            <w:hideMark/>
          </w:tcPr>
          <w:p w14:paraId="6CCB643A" w14:textId="77777777" w:rsidR="00785D86" w:rsidRPr="00D92EA9" w:rsidRDefault="00785D86" w:rsidP="00785D86">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D92EA9">
              <w:rPr>
                <w:lang w:val="en-ZA"/>
              </w:rPr>
              <w:t>Value</w:t>
            </w:r>
          </w:p>
        </w:tc>
        <w:tc>
          <w:tcPr>
            <w:tcW w:w="0" w:type="auto"/>
            <w:hideMark/>
          </w:tcPr>
          <w:p w14:paraId="51D0E640" w14:textId="77777777" w:rsidR="00785D86" w:rsidRPr="00D92EA9" w:rsidRDefault="00785D86" w:rsidP="00785D86">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D92EA9">
              <w:rPr>
                <w:lang w:val="en-ZA"/>
              </w:rPr>
              <w:t>Description</w:t>
            </w:r>
          </w:p>
        </w:tc>
        <w:tc>
          <w:tcPr>
            <w:tcW w:w="0" w:type="auto"/>
            <w:hideMark/>
          </w:tcPr>
          <w:p w14:paraId="561E15B7" w14:textId="77777777" w:rsidR="00785D86" w:rsidRPr="00D92EA9" w:rsidRDefault="00785D86" w:rsidP="00785D86">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D92EA9">
              <w:rPr>
                <w:lang w:val="en-ZA"/>
              </w:rPr>
              <w:t>Status</w:t>
            </w:r>
          </w:p>
        </w:tc>
      </w:tr>
      <w:tr w:rsidR="00785D86" w:rsidRPr="00D92EA9" w14:paraId="79B4D279" w14:textId="77777777" w:rsidTr="00785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EFBBE9" w14:textId="77777777" w:rsidR="00785D86" w:rsidRPr="00D92EA9" w:rsidRDefault="00785D86" w:rsidP="00785D86">
            <w:pPr>
              <w:spacing w:after="160" w:line="279" w:lineRule="auto"/>
              <w:rPr>
                <w:lang w:val="en-ZA"/>
              </w:rPr>
            </w:pPr>
            <w:proofErr w:type="spellStart"/>
            <w:r w:rsidRPr="00D92EA9">
              <w:rPr>
                <w:lang w:val="en-ZA"/>
              </w:rPr>
              <w:t>ntree</w:t>
            </w:r>
            <w:proofErr w:type="spellEnd"/>
          </w:p>
        </w:tc>
        <w:tc>
          <w:tcPr>
            <w:tcW w:w="0" w:type="auto"/>
            <w:hideMark/>
          </w:tcPr>
          <w:p w14:paraId="2C08CC49" w14:textId="77777777" w:rsidR="00785D86" w:rsidRPr="00D92EA9" w:rsidRDefault="00785D86" w:rsidP="00785D86">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lang w:val="en-ZA"/>
              </w:rPr>
              <w:t>Random Forest</w:t>
            </w:r>
          </w:p>
        </w:tc>
        <w:tc>
          <w:tcPr>
            <w:tcW w:w="0" w:type="auto"/>
            <w:hideMark/>
          </w:tcPr>
          <w:p w14:paraId="6891E30F" w14:textId="77777777" w:rsidR="00785D86" w:rsidRPr="00D92EA9" w:rsidRDefault="00785D86" w:rsidP="00785D86">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lang w:val="en-ZA"/>
              </w:rPr>
              <w:t>100</w:t>
            </w:r>
          </w:p>
        </w:tc>
        <w:tc>
          <w:tcPr>
            <w:tcW w:w="0" w:type="auto"/>
            <w:hideMark/>
          </w:tcPr>
          <w:p w14:paraId="3FC0AEC9" w14:textId="77777777" w:rsidR="00785D86" w:rsidRPr="00D92EA9" w:rsidRDefault="00785D86" w:rsidP="00785D86">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lang w:val="en-ZA"/>
              </w:rPr>
              <w:t>Number of trees in ensemble.</w:t>
            </w:r>
          </w:p>
        </w:tc>
        <w:tc>
          <w:tcPr>
            <w:tcW w:w="0" w:type="auto"/>
            <w:hideMark/>
          </w:tcPr>
          <w:p w14:paraId="5DFE23EB" w14:textId="77777777" w:rsidR="00785D86" w:rsidRPr="00D92EA9" w:rsidRDefault="00785D86" w:rsidP="00785D86">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rFonts w:ascii="Segoe UI Emoji" w:hAnsi="Segoe UI Emoji" w:cs="Segoe UI Emoji"/>
                <w:lang w:val="en-ZA"/>
              </w:rPr>
              <w:t>✅</w:t>
            </w:r>
          </w:p>
        </w:tc>
      </w:tr>
      <w:tr w:rsidR="00785D86" w:rsidRPr="00D92EA9" w14:paraId="61F0220C" w14:textId="77777777" w:rsidTr="00785D86">
        <w:tc>
          <w:tcPr>
            <w:cnfStyle w:val="001000000000" w:firstRow="0" w:lastRow="0" w:firstColumn="1" w:lastColumn="0" w:oddVBand="0" w:evenVBand="0" w:oddHBand="0" w:evenHBand="0" w:firstRowFirstColumn="0" w:firstRowLastColumn="0" w:lastRowFirstColumn="0" w:lastRowLastColumn="0"/>
            <w:tcW w:w="0" w:type="auto"/>
            <w:hideMark/>
          </w:tcPr>
          <w:p w14:paraId="28FB5F93" w14:textId="77777777" w:rsidR="00785D86" w:rsidRPr="00D92EA9" w:rsidRDefault="00785D86" w:rsidP="00785D86">
            <w:pPr>
              <w:spacing w:after="160" w:line="279" w:lineRule="auto"/>
              <w:rPr>
                <w:lang w:val="en-ZA"/>
              </w:rPr>
            </w:pPr>
            <w:proofErr w:type="spellStart"/>
            <w:r w:rsidRPr="00D92EA9">
              <w:rPr>
                <w:lang w:val="en-ZA"/>
              </w:rPr>
              <w:t>mtry</w:t>
            </w:r>
            <w:proofErr w:type="spellEnd"/>
          </w:p>
        </w:tc>
        <w:tc>
          <w:tcPr>
            <w:tcW w:w="0" w:type="auto"/>
            <w:hideMark/>
          </w:tcPr>
          <w:p w14:paraId="4E8E485E" w14:textId="77777777" w:rsidR="00785D86" w:rsidRPr="00D92EA9" w:rsidRDefault="00785D86" w:rsidP="00785D86">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lang w:val="en-ZA"/>
              </w:rPr>
              <w:t>Random Forest</w:t>
            </w:r>
          </w:p>
        </w:tc>
        <w:tc>
          <w:tcPr>
            <w:tcW w:w="0" w:type="auto"/>
            <w:hideMark/>
          </w:tcPr>
          <w:p w14:paraId="437B204E" w14:textId="77777777" w:rsidR="00785D86" w:rsidRPr="00D92EA9" w:rsidRDefault="00785D86" w:rsidP="00785D86">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lang w:val="en-ZA"/>
              </w:rPr>
              <w:t>√p (≈ 5)</w:t>
            </w:r>
          </w:p>
        </w:tc>
        <w:tc>
          <w:tcPr>
            <w:tcW w:w="0" w:type="auto"/>
            <w:hideMark/>
          </w:tcPr>
          <w:p w14:paraId="6593283A" w14:textId="77777777" w:rsidR="00785D86" w:rsidRPr="00D92EA9" w:rsidRDefault="00785D86" w:rsidP="00785D86">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lang w:val="en-ZA"/>
              </w:rPr>
              <w:t>Features considered per split.</w:t>
            </w:r>
          </w:p>
        </w:tc>
        <w:tc>
          <w:tcPr>
            <w:tcW w:w="0" w:type="auto"/>
            <w:hideMark/>
          </w:tcPr>
          <w:p w14:paraId="597B1561" w14:textId="77777777" w:rsidR="00785D86" w:rsidRPr="00D92EA9" w:rsidRDefault="00785D86" w:rsidP="00785D86">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rFonts w:ascii="Segoe UI Emoji" w:hAnsi="Segoe UI Emoji" w:cs="Segoe UI Emoji"/>
                <w:lang w:val="en-ZA"/>
              </w:rPr>
              <w:t>✅</w:t>
            </w:r>
          </w:p>
        </w:tc>
      </w:tr>
      <w:tr w:rsidR="00785D86" w:rsidRPr="00D92EA9" w14:paraId="1E63EC22" w14:textId="77777777" w:rsidTr="00785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571135" w14:textId="77777777" w:rsidR="00785D86" w:rsidRPr="00D92EA9" w:rsidRDefault="00785D86" w:rsidP="00785D86">
            <w:pPr>
              <w:spacing w:after="160" w:line="279" w:lineRule="auto"/>
              <w:rPr>
                <w:lang w:val="en-ZA"/>
              </w:rPr>
            </w:pPr>
            <w:proofErr w:type="spellStart"/>
            <w:r w:rsidRPr="00D92EA9">
              <w:rPr>
                <w:lang w:val="en-ZA"/>
              </w:rPr>
              <w:t>nodesize</w:t>
            </w:r>
            <w:proofErr w:type="spellEnd"/>
          </w:p>
        </w:tc>
        <w:tc>
          <w:tcPr>
            <w:tcW w:w="0" w:type="auto"/>
            <w:hideMark/>
          </w:tcPr>
          <w:p w14:paraId="2B3BF8D8" w14:textId="77777777" w:rsidR="00785D86" w:rsidRPr="00D92EA9" w:rsidRDefault="00785D86" w:rsidP="00785D86">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lang w:val="en-ZA"/>
              </w:rPr>
              <w:t>Random Forest</w:t>
            </w:r>
          </w:p>
        </w:tc>
        <w:tc>
          <w:tcPr>
            <w:tcW w:w="0" w:type="auto"/>
            <w:hideMark/>
          </w:tcPr>
          <w:p w14:paraId="36C64119" w14:textId="77777777" w:rsidR="00785D86" w:rsidRPr="00D92EA9" w:rsidRDefault="00785D86" w:rsidP="00785D86">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lang w:val="en-ZA"/>
              </w:rPr>
              <w:t>5</w:t>
            </w:r>
          </w:p>
        </w:tc>
        <w:tc>
          <w:tcPr>
            <w:tcW w:w="0" w:type="auto"/>
            <w:hideMark/>
          </w:tcPr>
          <w:p w14:paraId="6EBC329F" w14:textId="77777777" w:rsidR="00785D86" w:rsidRPr="00D92EA9" w:rsidRDefault="00785D86" w:rsidP="00785D86">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lang w:val="en-ZA"/>
              </w:rPr>
              <w:t>Minimum observations per terminal node.</w:t>
            </w:r>
          </w:p>
        </w:tc>
        <w:tc>
          <w:tcPr>
            <w:tcW w:w="0" w:type="auto"/>
            <w:hideMark/>
          </w:tcPr>
          <w:p w14:paraId="44EEF619" w14:textId="77777777" w:rsidR="00785D86" w:rsidRPr="00D92EA9" w:rsidRDefault="00785D86" w:rsidP="00785D86">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rFonts w:ascii="Segoe UI Emoji" w:hAnsi="Segoe UI Emoji" w:cs="Segoe UI Emoji"/>
                <w:lang w:val="en-ZA"/>
              </w:rPr>
              <w:t>✅</w:t>
            </w:r>
          </w:p>
        </w:tc>
      </w:tr>
      <w:tr w:rsidR="00785D86" w:rsidRPr="00D92EA9" w14:paraId="7C721F40" w14:textId="77777777" w:rsidTr="00785D86">
        <w:tc>
          <w:tcPr>
            <w:cnfStyle w:val="001000000000" w:firstRow="0" w:lastRow="0" w:firstColumn="1" w:lastColumn="0" w:oddVBand="0" w:evenVBand="0" w:oddHBand="0" w:evenHBand="0" w:firstRowFirstColumn="0" w:firstRowLastColumn="0" w:lastRowFirstColumn="0" w:lastRowLastColumn="0"/>
            <w:tcW w:w="0" w:type="auto"/>
            <w:hideMark/>
          </w:tcPr>
          <w:p w14:paraId="7A66A007" w14:textId="77777777" w:rsidR="00785D86" w:rsidRPr="00D92EA9" w:rsidRDefault="00785D86" w:rsidP="00785D86">
            <w:pPr>
              <w:spacing w:after="160" w:line="279" w:lineRule="auto"/>
              <w:rPr>
                <w:lang w:val="en-ZA"/>
              </w:rPr>
            </w:pPr>
            <w:r w:rsidRPr="00D92EA9">
              <w:rPr>
                <w:lang w:val="en-ZA"/>
              </w:rPr>
              <w:t>cp</w:t>
            </w:r>
          </w:p>
        </w:tc>
        <w:tc>
          <w:tcPr>
            <w:tcW w:w="0" w:type="auto"/>
            <w:hideMark/>
          </w:tcPr>
          <w:p w14:paraId="4E1617EA" w14:textId="77777777" w:rsidR="00785D86" w:rsidRPr="00D92EA9" w:rsidRDefault="00785D86" w:rsidP="00785D86">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lang w:val="en-ZA"/>
              </w:rPr>
              <w:t>Decision Tree</w:t>
            </w:r>
          </w:p>
        </w:tc>
        <w:tc>
          <w:tcPr>
            <w:tcW w:w="0" w:type="auto"/>
            <w:hideMark/>
          </w:tcPr>
          <w:p w14:paraId="40A05116" w14:textId="77777777" w:rsidR="00785D86" w:rsidRPr="00D92EA9" w:rsidRDefault="00785D86" w:rsidP="00785D86">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lang w:val="en-ZA"/>
              </w:rPr>
              <w:t>0.01</w:t>
            </w:r>
          </w:p>
        </w:tc>
        <w:tc>
          <w:tcPr>
            <w:tcW w:w="0" w:type="auto"/>
            <w:hideMark/>
          </w:tcPr>
          <w:p w14:paraId="6153941A" w14:textId="77777777" w:rsidR="00785D86" w:rsidRPr="00D92EA9" w:rsidRDefault="00785D86" w:rsidP="00785D86">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lang w:val="en-ZA"/>
              </w:rPr>
              <w:t>Complexity parameter for pruning.</w:t>
            </w:r>
          </w:p>
        </w:tc>
        <w:tc>
          <w:tcPr>
            <w:tcW w:w="0" w:type="auto"/>
            <w:hideMark/>
          </w:tcPr>
          <w:p w14:paraId="5E65A4DA" w14:textId="77777777" w:rsidR="00785D86" w:rsidRPr="00D92EA9" w:rsidRDefault="00785D86" w:rsidP="00785D86">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rFonts w:ascii="Segoe UI Emoji" w:hAnsi="Segoe UI Emoji" w:cs="Segoe UI Emoji"/>
                <w:lang w:val="en-ZA"/>
              </w:rPr>
              <w:t>✅</w:t>
            </w:r>
          </w:p>
        </w:tc>
      </w:tr>
      <w:tr w:rsidR="00785D86" w:rsidRPr="00D92EA9" w14:paraId="2356EE51" w14:textId="77777777" w:rsidTr="00785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25D535" w14:textId="77777777" w:rsidR="00785D86" w:rsidRPr="00D92EA9" w:rsidRDefault="00785D86" w:rsidP="00785D86">
            <w:pPr>
              <w:spacing w:after="160" w:line="279" w:lineRule="auto"/>
              <w:rPr>
                <w:lang w:val="en-ZA"/>
              </w:rPr>
            </w:pPr>
            <w:r w:rsidRPr="00D92EA9">
              <w:rPr>
                <w:lang w:val="en-ZA"/>
              </w:rPr>
              <w:t>split ratio</w:t>
            </w:r>
          </w:p>
        </w:tc>
        <w:tc>
          <w:tcPr>
            <w:tcW w:w="0" w:type="auto"/>
            <w:hideMark/>
          </w:tcPr>
          <w:p w14:paraId="63712EF0" w14:textId="77777777" w:rsidR="00785D86" w:rsidRPr="00D92EA9" w:rsidRDefault="00785D86" w:rsidP="00785D86">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lang w:val="en-ZA"/>
              </w:rPr>
              <w:t>All models</w:t>
            </w:r>
          </w:p>
        </w:tc>
        <w:tc>
          <w:tcPr>
            <w:tcW w:w="0" w:type="auto"/>
            <w:hideMark/>
          </w:tcPr>
          <w:p w14:paraId="0822A17B" w14:textId="77777777" w:rsidR="00785D86" w:rsidRPr="00D92EA9" w:rsidRDefault="00785D86" w:rsidP="00785D86">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lang w:val="en-ZA"/>
              </w:rPr>
              <w:t>80 / 20</w:t>
            </w:r>
          </w:p>
        </w:tc>
        <w:tc>
          <w:tcPr>
            <w:tcW w:w="0" w:type="auto"/>
            <w:hideMark/>
          </w:tcPr>
          <w:p w14:paraId="33999B90" w14:textId="77777777" w:rsidR="00785D86" w:rsidRPr="00D92EA9" w:rsidRDefault="00785D86" w:rsidP="00785D86">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lang w:val="en-ZA"/>
              </w:rPr>
              <w:t>Train / test split used in Milestone 3.</w:t>
            </w:r>
          </w:p>
        </w:tc>
        <w:tc>
          <w:tcPr>
            <w:tcW w:w="0" w:type="auto"/>
            <w:hideMark/>
          </w:tcPr>
          <w:p w14:paraId="26F1BFC7" w14:textId="77777777" w:rsidR="00785D86" w:rsidRPr="00D92EA9" w:rsidRDefault="00785D86" w:rsidP="00785D86">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rFonts w:ascii="Segoe UI Emoji" w:hAnsi="Segoe UI Emoji" w:cs="Segoe UI Emoji"/>
                <w:lang w:val="en-ZA"/>
              </w:rPr>
              <w:t>✅</w:t>
            </w:r>
          </w:p>
        </w:tc>
      </w:tr>
      <w:tr w:rsidR="00785D86" w:rsidRPr="00D92EA9" w14:paraId="3ACB3EC9" w14:textId="77777777" w:rsidTr="00785D86">
        <w:tc>
          <w:tcPr>
            <w:cnfStyle w:val="001000000000" w:firstRow="0" w:lastRow="0" w:firstColumn="1" w:lastColumn="0" w:oddVBand="0" w:evenVBand="0" w:oddHBand="0" w:evenHBand="0" w:firstRowFirstColumn="0" w:firstRowLastColumn="0" w:lastRowFirstColumn="0" w:lastRowLastColumn="0"/>
            <w:tcW w:w="0" w:type="auto"/>
            <w:hideMark/>
          </w:tcPr>
          <w:p w14:paraId="590155AB" w14:textId="77777777" w:rsidR="00785D86" w:rsidRPr="00D92EA9" w:rsidRDefault="00785D86" w:rsidP="00785D86">
            <w:pPr>
              <w:spacing w:after="160" w:line="279" w:lineRule="auto"/>
              <w:rPr>
                <w:lang w:val="en-ZA"/>
              </w:rPr>
            </w:pPr>
            <w:r w:rsidRPr="00D92EA9">
              <w:rPr>
                <w:lang w:val="en-ZA"/>
              </w:rPr>
              <w:t>seed</w:t>
            </w:r>
          </w:p>
        </w:tc>
        <w:tc>
          <w:tcPr>
            <w:tcW w:w="0" w:type="auto"/>
            <w:hideMark/>
          </w:tcPr>
          <w:p w14:paraId="23405C76" w14:textId="77777777" w:rsidR="00785D86" w:rsidRPr="00D92EA9" w:rsidRDefault="00785D86" w:rsidP="00785D86">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lang w:val="en-ZA"/>
              </w:rPr>
              <w:t>All models</w:t>
            </w:r>
          </w:p>
        </w:tc>
        <w:tc>
          <w:tcPr>
            <w:tcW w:w="0" w:type="auto"/>
            <w:hideMark/>
          </w:tcPr>
          <w:p w14:paraId="7727DE73" w14:textId="77777777" w:rsidR="00785D86" w:rsidRPr="00D92EA9" w:rsidRDefault="00785D86" w:rsidP="00785D86">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lang w:val="en-ZA"/>
              </w:rPr>
              <w:t>123</w:t>
            </w:r>
          </w:p>
        </w:tc>
        <w:tc>
          <w:tcPr>
            <w:tcW w:w="0" w:type="auto"/>
            <w:hideMark/>
          </w:tcPr>
          <w:p w14:paraId="4F8DDBD6" w14:textId="77777777" w:rsidR="00785D86" w:rsidRPr="00D92EA9" w:rsidRDefault="00785D86" w:rsidP="00785D86">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lang w:val="en-ZA"/>
              </w:rPr>
              <w:t>Random state for reproducibility.</w:t>
            </w:r>
          </w:p>
        </w:tc>
        <w:tc>
          <w:tcPr>
            <w:tcW w:w="0" w:type="auto"/>
            <w:hideMark/>
          </w:tcPr>
          <w:p w14:paraId="1037768A" w14:textId="77777777" w:rsidR="00785D86" w:rsidRPr="00D92EA9" w:rsidRDefault="00785D86" w:rsidP="00785D86">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rFonts w:ascii="Segoe UI Emoji" w:hAnsi="Segoe UI Emoji" w:cs="Segoe UI Emoji"/>
                <w:lang w:val="en-ZA"/>
              </w:rPr>
              <w:t>✅</w:t>
            </w:r>
          </w:p>
        </w:tc>
      </w:tr>
      <w:tr w:rsidR="00785D86" w:rsidRPr="00D92EA9" w14:paraId="1F82BCDC" w14:textId="77777777" w:rsidTr="00785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3476C5" w14:textId="77777777" w:rsidR="00785D86" w:rsidRPr="00D92EA9" w:rsidRDefault="00785D86" w:rsidP="00785D86">
            <w:pPr>
              <w:spacing w:after="160" w:line="279" w:lineRule="auto"/>
              <w:rPr>
                <w:lang w:val="en-ZA"/>
              </w:rPr>
            </w:pPr>
            <w:r w:rsidRPr="00D92EA9">
              <w:rPr>
                <w:lang w:val="en-ZA"/>
              </w:rPr>
              <w:t>validation</w:t>
            </w:r>
          </w:p>
        </w:tc>
        <w:tc>
          <w:tcPr>
            <w:tcW w:w="0" w:type="auto"/>
            <w:hideMark/>
          </w:tcPr>
          <w:p w14:paraId="51BD1D8F" w14:textId="77777777" w:rsidR="00785D86" w:rsidRPr="00D92EA9" w:rsidRDefault="00785D86" w:rsidP="00785D86">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lang w:val="en-ZA"/>
              </w:rPr>
              <w:t>Logistic Regression &amp; Decision Tree</w:t>
            </w:r>
          </w:p>
        </w:tc>
        <w:tc>
          <w:tcPr>
            <w:tcW w:w="0" w:type="auto"/>
            <w:hideMark/>
          </w:tcPr>
          <w:p w14:paraId="5F23E76A" w14:textId="77777777" w:rsidR="00785D86" w:rsidRPr="00D92EA9" w:rsidRDefault="00785D86" w:rsidP="00785D86">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lang w:val="en-ZA"/>
              </w:rPr>
              <w:t>Single split only</w:t>
            </w:r>
          </w:p>
        </w:tc>
        <w:tc>
          <w:tcPr>
            <w:tcW w:w="0" w:type="auto"/>
            <w:hideMark/>
          </w:tcPr>
          <w:p w14:paraId="7F71BFFF" w14:textId="77777777" w:rsidR="00785D86" w:rsidRPr="00D92EA9" w:rsidRDefault="00785D86" w:rsidP="00785D86">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lang w:val="en-ZA"/>
              </w:rPr>
              <w:t>Future cross-validation required.</w:t>
            </w:r>
          </w:p>
        </w:tc>
        <w:tc>
          <w:tcPr>
            <w:tcW w:w="0" w:type="auto"/>
            <w:hideMark/>
          </w:tcPr>
          <w:p w14:paraId="49DF8875" w14:textId="77777777" w:rsidR="00785D86" w:rsidRPr="00D92EA9" w:rsidRDefault="00785D86" w:rsidP="00785D86">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rFonts w:ascii="Segoe UI Emoji" w:hAnsi="Segoe UI Emoji" w:cs="Segoe UI Emoji"/>
                <w:lang w:val="en-ZA"/>
              </w:rPr>
              <w:t>⚙️</w:t>
            </w:r>
            <w:r w:rsidRPr="00D92EA9">
              <w:rPr>
                <w:lang w:val="en-ZA"/>
              </w:rPr>
              <w:t xml:space="preserve"> To add in next iteration.</w:t>
            </w:r>
          </w:p>
        </w:tc>
      </w:tr>
      <w:tr w:rsidR="00785D86" w:rsidRPr="00D92EA9" w14:paraId="3C6D7F3E" w14:textId="77777777" w:rsidTr="00785D86">
        <w:tc>
          <w:tcPr>
            <w:cnfStyle w:val="001000000000" w:firstRow="0" w:lastRow="0" w:firstColumn="1" w:lastColumn="0" w:oddVBand="0" w:evenVBand="0" w:oddHBand="0" w:evenHBand="0" w:firstRowFirstColumn="0" w:firstRowLastColumn="0" w:lastRowFirstColumn="0" w:lastRowLastColumn="0"/>
            <w:tcW w:w="0" w:type="auto"/>
            <w:hideMark/>
          </w:tcPr>
          <w:p w14:paraId="7593FAEB" w14:textId="77777777" w:rsidR="00785D86" w:rsidRPr="00D92EA9" w:rsidRDefault="00785D86" w:rsidP="00785D86">
            <w:pPr>
              <w:spacing w:after="160" w:line="279" w:lineRule="auto"/>
              <w:rPr>
                <w:lang w:val="en-ZA"/>
              </w:rPr>
            </w:pPr>
            <w:r w:rsidRPr="00D92EA9">
              <w:rPr>
                <w:lang w:val="en-ZA"/>
              </w:rPr>
              <w:t>feature set</w:t>
            </w:r>
          </w:p>
        </w:tc>
        <w:tc>
          <w:tcPr>
            <w:tcW w:w="0" w:type="auto"/>
            <w:hideMark/>
          </w:tcPr>
          <w:p w14:paraId="490DEFA6" w14:textId="77777777" w:rsidR="00785D86" w:rsidRPr="00D92EA9" w:rsidRDefault="00785D86" w:rsidP="00785D86">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lang w:val="en-ZA"/>
              </w:rPr>
              <w:t>All models</w:t>
            </w:r>
          </w:p>
        </w:tc>
        <w:tc>
          <w:tcPr>
            <w:tcW w:w="0" w:type="auto"/>
            <w:hideMark/>
          </w:tcPr>
          <w:p w14:paraId="36AF8AE6" w14:textId="77777777" w:rsidR="00785D86" w:rsidRPr="00D92EA9" w:rsidRDefault="00785D86" w:rsidP="00785D86">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lang w:val="en-ZA"/>
              </w:rPr>
              <w:t>Top 15 predictors (education, income, water access etc.)</w:t>
            </w:r>
          </w:p>
        </w:tc>
        <w:tc>
          <w:tcPr>
            <w:tcW w:w="0" w:type="auto"/>
            <w:hideMark/>
          </w:tcPr>
          <w:p w14:paraId="077059FF" w14:textId="77777777" w:rsidR="00785D86" w:rsidRPr="00D92EA9" w:rsidRDefault="00785D86" w:rsidP="00785D86">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lang w:val="en-ZA"/>
              </w:rPr>
              <w:t>Used consistently across models.</w:t>
            </w:r>
          </w:p>
        </w:tc>
        <w:tc>
          <w:tcPr>
            <w:tcW w:w="0" w:type="auto"/>
            <w:hideMark/>
          </w:tcPr>
          <w:p w14:paraId="7C394734" w14:textId="77777777" w:rsidR="00785D86" w:rsidRPr="00D92EA9" w:rsidRDefault="00785D86" w:rsidP="00785D86">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rFonts w:ascii="Segoe UI Emoji" w:hAnsi="Segoe UI Emoji" w:cs="Segoe UI Emoji"/>
                <w:lang w:val="en-ZA"/>
              </w:rPr>
              <w:t>✅</w:t>
            </w:r>
          </w:p>
        </w:tc>
      </w:tr>
    </w:tbl>
    <w:p w14:paraId="3FABBDF1" w14:textId="0E923CF6" w:rsidR="00785D86" w:rsidRPr="00D92EA9" w:rsidRDefault="00785D86" w:rsidP="00785D86">
      <w:pPr>
        <w:rPr>
          <w:lang w:val="en-ZA"/>
        </w:rPr>
      </w:pPr>
    </w:p>
    <w:p w14:paraId="1B3970DA" w14:textId="77777777" w:rsidR="00785D86" w:rsidRPr="00D92EA9" w:rsidRDefault="00785D86">
      <w:pPr>
        <w:rPr>
          <w:lang w:val="en-ZA"/>
        </w:rPr>
      </w:pPr>
      <w:r w:rsidRPr="00D92EA9">
        <w:rPr>
          <w:lang w:val="en-ZA"/>
        </w:rPr>
        <w:br w:type="page"/>
      </w:r>
    </w:p>
    <w:p w14:paraId="3230A0B6" w14:textId="0C78B740" w:rsidR="00785D86" w:rsidRPr="00D92EA9" w:rsidRDefault="00785D86" w:rsidP="00785D86">
      <w:pPr>
        <w:pStyle w:val="Heading2"/>
        <w:rPr>
          <w:rFonts w:asciiTheme="minorHAnsi" w:hAnsiTheme="minorHAnsi"/>
          <w:sz w:val="40"/>
          <w:szCs w:val="40"/>
        </w:rPr>
      </w:pPr>
      <w:bookmarkStart w:id="52" w:name="_Toc211018097"/>
      <w:r w:rsidRPr="00D92EA9">
        <w:rPr>
          <w:rStyle w:val="Heading1Char"/>
          <w:rFonts w:asciiTheme="minorHAnsi" w:hAnsiTheme="minorHAnsi"/>
          <w:lang w:val="en-ZA"/>
        </w:rPr>
        <w:lastRenderedPageBreak/>
        <w:t xml:space="preserve"> Appendix D – </w:t>
      </w:r>
      <w:r w:rsidRPr="00D92EA9">
        <w:rPr>
          <w:rFonts w:asciiTheme="minorHAnsi" w:hAnsiTheme="minorHAnsi"/>
          <w:sz w:val="40"/>
          <w:szCs w:val="40"/>
        </w:rPr>
        <w:t>Governance and Version Control</w:t>
      </w:r>
      <w:bookmarkEnd w:id="52"/>
    </w:p>
    <w:tbl>
      <w:tblPr>
        <w:tblStyle w:val="GridTable5Dark-Accent1"/>
        <w:tblW w:w="0" w:type="auto"/>
        <w:tblLook w:val="04A0" w:firstRow="1" w:lastRow="0" w:firstColumn="1" w:lastColumn="0" w:noHBand="0" w:noVBand="1"/>
      </w:tblPr>
      <w:tblGrid>
        <w:gridCol w:w="5697"/>
        <w:gridCol w:w="1636"/>
        <w:gridCol w:w="1683"/>
      </w:tblGrid>
      <w:tr w:rsidR="00785D86" w:rsidRPr="00D92EA9" w14:paraId="0821B68B" w14:textId="77777777" w:rsidTr="00785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C0FD45" w14:textId="77777777" w:rsidR="00785D86" w:rsidRPr="00D92EA9" w:rsidRDefault="00785D86" w:rsidP="00785D86">
            <w:pPr>
              <w:spacing w:after="160" w:line="279" w:lineRule="auto"/>
              <w:rPr>
                <w:lang w:val="en-ZA"/>
              </w:rPr>
            </w:pPr>
            <w:r w:rsidRPr="00D92EA9">
              <w:rPr>
                <w:lang w:val="en-ZA"/>
              </w:rPr>
              <w:t>File</w:t>
            </w:r>
          </w:p>
        </w:tc>
        <w:tc>
          <w:tcPr>
            <w:tcW w:w="0" w:type="auto"/>
            <w:hideMark/>
          </w:tcPr>
          <w:p w14:paraId="6AC10E97" w14:textId="77777777" w:rsidR="00785D86" w:rsidRPr="00D92EA9" w:rsidRDefault="00785D86" w:rsidP="00785D86">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D92EA9">
              <w:rPr>
                <w:lang w:val="en-ZA"/>
              </w:rPr>
              <w:t>Purpose</w:t>
            </w:r>
          </w:p>
        </w:tc>
        <w:tc>
          <w:tcPr>
            <w:tcW w:w="0" w:type="auto"/>
            <w:hideMark/>
          </w:tcPr>
          <w:p w14:paraId="0B599E7C" w14:textId="77777777" w:rsidR="00785D86" w:rsidRPr="00D92EA9" w:rsidRDefault="00785D86" w:rsidP="00785D86">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D92EA9">
              <w:rPr>
                <w:lang w:val="en-ZA"/>
              </w:rPr>
              <w:t>Status</w:t>
            </w:r>
          </w:p>
        </w:tc>
      </w:tr>
      <w:tr w:rsidR="00785D86" w:rsidRPr="00D92EA9" w14:paraId="3A05B895" w14:textId="77777777" w:rsidTr="00785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64AE84" w14:textId="77777777" w:rsidR="00785D86" w:rsidRPr="00D92EA9" w:rsidRDefault="00785D86" w:rsidP="00785D86">
            <w:pPr>
              <w:spacing w:after="160" w:line="279" w:lineRule="auto"/>
              <w:rPr>
                <w:lang w:val="en-ZA"/>
              </w:rPr>
            </w:pPr>
            <w:r w:rsidRPr="00D92EA9">
              <w:rPr>
                <w:lang w:val="en-ZA"/>
              </w:rPr>
              <w:t>model_governance_log.xlsx</w:t>
            </w:r>
          </w:p>
        </w:tc>
        <w:tc>
          <w:tcPr>
            <w:tcW w:w="0" w:type="auto"/>
            <w:hideMark/>
          </w:tcPr>
          <w:p w14:paraId="0187C464" w14:textId="77777777" w:rsidR="00785D86" w:rsidRPr="00D92EA9" w:rsidRDefault="00785D86" w:rsidP="00785D86">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lang w:val="en-ZA"/>
              </w:rPr>
              <w:t>Captures version ID, algorithm, hyper-parameters, author and timestamp.</w:t>
            </w:r>
          </w:p>
        </w:tc>
        <w:tc>
          <w:tcPr>
            <w:tcW w:w="0" w:type="auto"/>
            <w:hideMark/>
          </w:tcPr>
          <w:p w14:paraId="5085D9EA" w14:textId="77777777" w:rsidR="00785D86" w:rsidRPr="00D92EA9" w:rsidRDefault="00785D86" w:rsidP="00785D86">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D92EA9">
              <w:rPr>
                <w:rFonts w:ascii="Segoe UI Emoji" w:hAnsi="Segoe UI Emoji" w:cs="Segoe UI Emoji"/>
                <w:lang w:val="en-ZA"/>
              </w:rPr>
              <w:t>✅</w:t>
            </w:r>
            <w:r w:rsidRPr="00D92EA9">
              <w:rPr>
                <w:lang w:val="en-ZA"/>
              </w:rPr>
              <w:t xml:space="preserve"> Present in /governance/.</w:t>
            </w:r>
          </w:p>
        </w:tc>
      </w:tr>
      <w:tr w:rsidR="00785D86" w:rsidRPr="00D92EA9" w14:paraId="04809218" w14:textId="77777777" w:rsidTr="00785D86">
        <w:tc>
          <w:tcPr>
            <w:cnfStyle w:val="001000000000" w:firstRow="0" w:lastRow="0" w:firstColumn="1" w:lastColumn="0" w:oddVBand="0" w:evenVBand="0" w:oddHBand="0" w:evenHBand="0" w:firstRowFirstColumn="0" w:firstRowLastColumn="0" w:lastRowFirstColumn="0" w:lastRowLastColumn="0"/>
            <w:tcW w:w="0" w:type="auto"/>
            <w:hideMark/>
          </w:tcPr>
          <w:p w14:paraId="0886F184" w14:textId="77777777" w:rsidR="00785D86" w:rsidRPr="00D92EA9" w:rsidRDefault="00785D86" w:rsidP="00785D86">
            <w:pPr>
              <w:spacing w:after="160" w:line="279" w:lineRule="auto"/>
              <w:rPr>
                <w:lang w:val="en-ZA"/>
              </w:rPr>
            </w:pPr>
            <w:proofErr w:type="spellStart"/>
            <w:r w:rsidRPr="00D92EA9">
              <w:rPr>
                <w:lang w:val="en-ZA"/>
              </w:rPr>
              <w:t>approved_models</w:t>
            </w:r>
            <w:proofErr w:type="spellEnd"/>
            <w:r w:rsidRPr="00D92EA9">
              <w:rPr>
                <w:lang w:val="en-ZA"/>
              </w:rPr>
              <w:t>/approved_model_summary.csv</w:t>
            </w:r>
          </w:p>
        </w:tc>
        <w:tc>
          <w:tcPr>
            <w:tcW w:w="0" w:type="auto"/>
            <w:hideMark/>
          </w:tcPr>
          <w:p w14:paraId="3BEC1012" w14:textId="77777777" w:rsidR="00785D86" w:rsidRPr="00D92EA9" w:rsidRDefault="00785D86" w:rsidP="00785D86">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lang w:val="en-ZA"/>
              </w:rPr>
              <w:t>Consolidates “Go/No-Go” decisions.</w:t>
            </w:r>
          </w:p>
        </w:tc>
        <w:tc>
          <w:tcPr>
            <w:tcW w:w="0" w:type="auto"/>
            <w:hideMark/>
          </w:tcPr>
          <w:p w14:paraId="6A316870" w14:textId="77777777" w:rsidR="00785D86" w:rsidRPr="00D92EA9" w:rsidRDefault="00785D86" w:rsidP="00785D86">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D92EA9">
              <w:rPr>
                <w:rFonts w:ascii="Segoe UI Emoji" w:hAnsi="Segoe UI Emoji" w:cs="Segoe UI Emoji"/>
                <w:lang w:val="en-ZA"/>
              </w:rPr>
              <w:t>✅</w:t>
            </w:r>
            <w:r w:rsidRPr="00D92EA9">
              <w:rPr>
                <w:lang w:val="en-ZA"/>
              </w:rPr>
              <w:t xml:space="preserve"> Exists – attach to Appendix C as supporting evidence.</w:t>
            </w:r>
          </w:p>
        </w:tc>
      </w:tr>
    </w:tbl>
    <w:p w14:paraId="2D54AADB" w14:textId="729C9FAF" w:rsidR="00785D86" w:rsidRPr="00D92EA9" w:rsidRDefault="00785D86" w:rsidP="00785D86">
      <w:pPr>
        <w:pStyle w:val="Heading1"/>
        <w:rPr>
          <w:rFonts w:asciiTheme="minorHAnsi" w:hAnsiTheme="minorHAnsi"/>
          <w:lang w:val="en-ZA"/>
        </w:rPr>
      </w:pPr>
      <w:bookmarkStart w:id="53" w:name="_Toc211018098"/>
      <w:r w:rsidRPr="00D92EA9">
        <w:rPr>
          <w:rFonts w:asciiTheme="minorHAnsi" w:hAnsiTheme="minorHAnsi"/>
        </w:rPr>
        <w:t>Appendix E – Files and Folders Overview</w:t>
      </w:r>
      <w:bookmarkEnd w:id="53"/>
    </w:p>
    <w:p w14:paraId="76CAD2F9" w14:textId="65A60683" w:rsidR="00785D86" w:rsidRPr="00D92EA9" w:rsidRDefault="00785D86" w:rsidP="00785D86">
      <w:pPr>
        <w:rPr>
          <w:lang w:val="en-ZA"/>
        </w:rPr>
      </w:pPr>
      <w:r w:rsidRPr="00D92EA9">
        <w:rPr>
          <w:lang w:val="en-ZA"/>
        </w:rPr>
        <w:t>HDPSA-BIN381-main/</w:t>
      </w:r>
    </w:p>
    <w:p w14:paraId="5E0C8DFF" w14:textId="77777777" w:rsidR="00785D86" w:rsidRPr="00D92EA9" w:rsidRDefault="00785D86" w:rsidP="00785D86">
      <w:pPr>
        <w:rPr>
          <w:lang w:val="en-ZA"/>
        </w:rPr>
      </w:pPr>
      <w:r w:rsidRPr="00D92EA9">
        <w:rPr>
          <w:rFonts w:ascii="MS Gothic" w:eastAsia="MS Gothic" w:hAnsi="MS Gothic" w:cs="MS Gothic" w:hint="eastAsia"/>
          <w:lang w:val="en-ZA"/>
        </w:rPr>
        <w:t>├</w:t>
      </w:r>
      <w:r w:rsidRPr="00D92EA9">
        <w:rPr>
          <w:rFonts w:cs="Aptos"/>
          <w:lang w:val="en-ZA"/>
        </w:rPr>
        <w:t>──</w:t>
      </w:r>
      <w:r w:rsidRPr="00D92EA9">
        <w:rPr>
          <w:lang w:val="en-ZA"/>
        </w:rPr>
        <w:t xml:space="preserve"> Cleaned Datasets/        </w:t>
      </w:r>
      <w:r w:rsidRPr="00D92EA9">
        <w:rPr>
          <w:rFonts w:cs="Aptos"/>
          <w:lang w:val="en-ZA"/>
        </w:rPr>
        <w:t>←</w:t>
      </w:r>
      <w:r w:rsidRPr="00D92EA9">
        <w:rPr>
          <w:lang w:val="en-ZA"/>
        </w:rPr>
        <w:t xml:space="preserve"> Final and feature-selected data files </w:t>
      </w:r>
      <w:r w:rsidRPr="00D92EA9">
        <w:rPr>
          <w:rFonts w:ascii="Segoe UI Emoji" w:hAnsi="Segoe UI Emoji" w:cs="Segoe UI Emoji"/>
          <w:lang w:val="en-ZA"/>
        </w:rPr>
        <w:t>✅</w:t>
      </w:r>
    </w:p>
    <w:p w14:paraId="22B04D13" w14:textId="77777777" w:rsidR="00785D86" w:rsidRPr="00D92EA9" w:rsidRDefault="00785D86" w:rsidP="00785D86">
      <w:pPr>
        <w:rPr>
          <w:lang w:val="en-ZA"/>
        </w:rPr>
      </w:pPr>
      <w:r w:rsidRPr="00D92EA9">
        <w:rPr>
          <w:rFonts w:ascii="MS Gothic" w:eastAsia="MS Gothic" w:hAnsi="MS Gothic" w:cs="MS Gothic" w:hint="eastAsia"/>
          <w:lang w:val="en-ZA"/>
        </w:rPr>
        <w:t>├</w:t>
      </w:r>
      <w:r w:rsidRPr="00D92EA9">
        <w:rPr>
          <w:rFonts w:cs="Aptos"/>
          <w:lang w:val="en-ZA"/>
        </w:rPr>
        <w:t>──</w:t>
      </w:r>
      <w:r w:rsidRPr="00D92EA9">
        <w:rPr>
          <w:lang w:val="en-ZA"/>
        </w:rPr>
        <w:t xml:space="preserve"> Model Outputs/           </w:t>
      </w:r>
      <w:r w:rsidRPr="00D92EA9">
        <w:rPr>
          <w:rFonts w:cs="Aptos"/>
          <w:lang w:val="en-ZA"/>
        </w:rPr>
        <w:t>←</w:t>
      </w:r>
      <w:r w:rsidRPr="00D92EA9">
        <w:rPr>
          <w:lang w:val="en-ZA"/>
        </w:rPr>
        <w:t xml:space="preserve"> Predictions &amp; trained model (RDS) </w:t>
      </w:r>
      <w:r w:rsidRPr="00D92EA9">
        <w:rPr>
          <w:rFonts w:ascii="Segoe UI Emoji" w:hAnsi="Segoe UI Emoji" w:cs="Segoe UI Emoji"/>
          <w:lang w:val="en-ZA"/>
        </w:rPr>
        <w:t>✅</w:t>
      </w:r>
    </w:p>
    <w:p w14:paraId="608998C8" w14:textId="77777777" w:rsidR="00785D86" w:rsidRPr="00D92EA9" w:rsidRDefault="00785D86" w:rsidP="00785D86">
      <w:pPr>
        <w:rPr>
          <w:lang w:val="en-ZA"/>
        </w:rPr>
      </w:pPr>
      <w:r w:rsidRPr="00D92EA9">
        <w:rPr>
          <w:rFonts w:ascii="MS Gothic" w:eastAsia="MS Gothic" w:hAnsi="MS Gothic" w:cs="MS Gothic" w:hint="eastAsia"/>
          <w:lang w:val="en-ZA"/>
        </w:rPr>
        <w:t>├</w:t>
      </w:r>
      <w:r w:rsidRPr="00D92EA9">
        <w:rPr>
          <w:rFonts w:cs="Aptos"/>
          <w:lang w:val="en-ZA"/>
        </w:rPr>
        <w:t>──</w:t>
      </w:r>
      <w:r w:rsidRPr="00D92EA9">
        <w:rPr>
          <w:lang w:val="en-ZA"/>
        </w:rPr>
        <w:t xml:space="preserve"> Milestone 4 outputs/</w:t>
      </w:r>
    </w:p>
    <w:p w14:paraId="19B72A6B" w14:textId="77777777" w:rsidR="00785D86" w:rsidRPr="00D92EA9" w:rsidRDefault="00785D86" w:rsidP="00785D86">
      <w:pPr>
        <w:rPr>
          <w:lang w:val="en-ZA"/>
        </w:rPr>
      </w:pPr>
      <w:r w:rsidRPr="00D92EA9">
        <w:rPr>
          <w:lang w:val="en-ZA"/>
        </w:rPr>
        <w:t xml:space="preserve">│   </w:t>
      </w:r>
      <w:r w:rsidRPr="00D92EA9">
        <w:rPr>
          <w:rFonts w:ascii="MS Gothic" w:eastAsia="MS Gothic" w:hAnsi="MS Gothic" w:cs="MS Gothic" w:hint="eastAsia"/>
          <w:lang w:val="en-ZA"/>
        </w:rPr>
        <w:t>├</w:t>
      </w:r>
      <w:r w:rsidRPr="00D92EA9">
        <w:rPr>
          <w:rFonts w:cs="Aptos"/>
          <w:lang w:val="en-ZA"/>
        </w:rPr>
        <w:t>──</w:t>
      </w:r>
      <w:r w:rsidRPr="00D92EA9">
        <w:rPr>
          <w:lang w:val="en-ZA"/>
        </w:rPr>
        <w:t xml:space="preserve"> assessment/          </w:t>
      </w:r>
      <w:r w:rsidRPr="00D92EA9">
        <w:rPr>
          <w:rFonts w:cs="Aptos"/>
          <w:lang w:val="en-ZA"/>
        </w:rPr>
        <w:t>←</w:t>
      </w:r>
      <w:r w:rsidRPr="00D92EA9">
        <w:rPr>
          <w:lang w:val="en-ZA"/>
        </w:rPr>
        <w:t xml:space="preserve"> PNG and CSV metrics </w:t>
      </w:r>
      <w:r w:rsidRPr="00D92EA9">
        <w:rPr>
          <w:rFonts w:ascii="Segoe UI Emoji" w:hAnsi="Segoe UI Emoji" w:cs="Segoe UI Emoji"/>
          <w:lang w:val="en-ZA"/>
        </w:rPr>
        <w:t>✅</w:t>
      </w:r>
    </w:p>
    <w:p w14:paraId="22E304B8" w14:textId="77777777" w:rsidR="00785D86" w:rsidRPr="00D92EA9" w:rsidRDefault="00785D86" w:rsidP="00785D86">
      <w:pPr>
        <w:rPr>
          <w:lang w:val="en-ZA"/>
        </w:rPr>
      </w:pPr>
      <w:r w:rsidRPr="00D92EA9">
        <w:rPr>
          <w:lang w:val="en-ZA"/>
        </w:rPr>
        <w:t xml:space="preserve">│   </w:t>
      </w:r>
      <w:r w:rsidRPr="00D92EA9">
        <w:rPr>
          <w:rFonts w:ascii="MS Gothic" w:eastAsia="MS Gothic" w:hAnsi="MS Gothic" w:cs="MS Gothic" w:hint="eastAsia"/>
          <w:lang w:val="en-ZA"/>
        </w:rPr>
        <w:t>├</w:t>
      </w:r>
      <w:r w:rsidRPr="00D92EA9">
        <w:rPr>
          <w:rFonts w:cs="Aptos"/>
          <w:lang w:val="en-ZA"/>
        </w:rPr>
        <w:t>──</w:t>
      </w:r>
      <w:r w:rsidRPr="00D92EA9">
        <w:rPr>
          <w:lang w:val="en-ZA"/>
        </w:rPr>
        <w:t xml:space="preserve"> governance/          </w:t>
      </w:r>
      <w:r w:rsidRPr="00D92EA9">
        <w:rPr>
          <w:rFonts w:cs="Aptos"/>
          <w:lang w:val="en-ZA"/>
        </w:rPr>
        <w:t>←</w:t>
      </w:r>
      <w:r w:rsidRPr="00D92EA9">
        <w:rPr>
          <w:lang w:val="en-ZA"/>
        </w:rPr>
        <w:t xml:space="preserve"> model_governance_log.xlsx </w:t>
      </w:r>
      <w:r w:rsidRPr="00D92EA9">
        <w:rPr>
          <w:rFonts w:ascii="Segoe UI Emoji" w:hAnsi="Segoe UI Emoji" w:cs="Segoe UI Emoji"/>
          <w:lang w:val="en-ZA"/>
        </w:rPr>
        <w:t>✅</w:t>
      </w:r>
    </w:p>
    <w:p w14:paraId="7A38C302" w14:textId="77777777" w:rsidR="00785D86" w:rsidRPr="00D92EA9" w:rsidRDefault="00785D86" w:rsidP="00785D86">
      <w:pPr>
        <w:rPr>
          <w:lang w:val="en-ZA"/>
        </w:rPr>
      </w:pPr>
      <w:r w:rsidRPr="00D92EA9">
        <w:rPr>
          <w:lang w:val="en-ZA"/>
        </w:rPr>
        <w:t xml:space="preserve">│   </w:t>
      </w:r>
      <w:r w:rsidRPr="00D92EA9">
        <w:rPr>
          <w:rFonts w:ascii="MS Gothic" w:eastAsia="MS Gothic" w:hAnsi="MS Gothic" w:cs="MS Gothic" w:hint="eastAsia"/>
          <w:lang w:val="en-ZA"/>
        </w:rPr>
        <w:t>├</w:t>
      </w:r>
      <w:r w:rsidRPr="00D92EA9">
        <w:rPr>
          <w:rFonts w:cs="Aptos"/>
          <w:lang w:val="en-ZA"/>
        </w:rPr>
        <w:t>──</w:t>
      </w:r>
      <w:r w:rsidRPr="00D92EA9">
        <w:rPr>
          <w:lang w:val="en-ZA"/>
        </w:rPr>
        <w:t xml:space="preserve"> </w:t>
      </w:r>
      <w:proofErr w:type="spellStart"/>
      <w:r w:rsidRPr="00D92EA9">
        <w:rPr>
          <w:lang w:val="en-ZA"/>
        </w:rPr>
        <w:t>approved_models</w:t>
      </w:r>
      <w:proofErr w:type="spellEnd"/>
      <w:r w:rsidRPr="00D92EA9">
        <w:rPr>
          <w:lang w:val="en-ZA"/>
        </w:rPr>
        <w:t xml:space="preserve">/     </w:t>
      </w:r>
      <w:r w:rsidRPr="00D92EA9">
        <w:rPr>
          <w:rFonts w:cs="Aptos"/>
          <w:lang w:val="en-ZA"/>
        </w:rPr>
        <w:t>←</w:t>
      </w:r>
      <w:r w:rsidRPr="00D92EA9">
        <w:rPr>
          <w:lang w:val="en-ZA"/>
        </w:rPr>
        <w:t xml:space="preserve"> approved_model_summary.csv </w:t>
      </w:r>
      <w:r w:rsidRPr="00D92EA9">
        <w:rPr>
          <w:rFonts w:ascii="Segoe UI Emoji" w:hAnsi="Segoe UI Emoji" w:cs="Segoe UI Emoji"/>
          <w:lang w:val="en-ZA"/>
        </w:rPr>
        <w:t>✅</w:t>
      </w:r>
    </w:p>
    <w:p w14:paraId="6E9E1E75" w14:textId="77777777" w:rsidR="00785D86" w:rsidRPr="00D92EA9" w:rsidRDefault="00785D86" w:rsidP="00785D86">
      <w:pPr>
        <w:rPr>
          <w:lang w:val="en-ZA"/>
        </w:rPr>
      </w:pPr>
      <w:r w:rsidRPr="00D92EA9">
        <w:rPr>
          <w:lang w:val="en-ZA"/>
        </w:rPr>
        <w:t xml:space="preserve">│   </w:t>
      </w:r>
      <w:r w:rsidRPr="00D92EA9">
        <w:rPr>
          <w:rFonts w:ascii="MS Gothic" w:eastAsia="MS Gothic" w:hAnsi="MS Gothic" w:cs="MS Gothic" w:hint="eastAsia"/>
          <w:lang w:val="en-ZA"/>
        </w:rPr>
        <w:t>├</w:t>
      </w:r>
      <w:r w:rsidRPr="00D92EA9">
        <w:rPr>
          <w:rFonts w:cs="Aptos"/>
          <w:lang w:val="en-ZA"/>
        </w:rPr>
        <w:t>──</w:t>
      </w:r>
      <w:r w:rsidRPr="00D92EA9">
        <w:rPr>
          <w:lang w:val="en-ZA"/>
        </w:rPr>
        <w:t xml:space="preserve"> </w:t>
      </w:r>
      <w:proofErr w:type="gramStart"/>
      <w:r w:rsidRPr="00D92EA9">
        <w:rPr>
          <w:lang w:val="en-ZA"/>
        </w:rPr>
        <w:t>*.R</w:t>
      </w:r>
      <w:proofErr w:type="gramEnd"/>
      <w:r w:rsidRPr="00D92EA9">
        <w:rPr>
          <w:lang w:val="en-ZA"/>
        </w:rPr>
        <w:t xml:space="preserve"> scripts          </w:t>
      </w:r>
      <w:r w:rsidRPr="00D92EA9">
        <w:rPr>
          <w:rFonts w:cs="Aptos"/>
          <w:lang w:val="en-ZA"/>
        </w:rPr>
        <w:t>←</w:t>
      </w:r>
      <w:r w:rsidRPr="00D92EA9">
        <w:rPr>
          <w:lang w:val="en-ZA"/>
        </w:rPr>
        <w:t xml:space="preserve"> core Milestone 4 code </w:t>
      </w:r>
      <w:r w:rsidRPr="00D92EA9">
        <w:rPr>
          <w:rFonts w:ascii="Segoe UI Emoji" w:hAnsi="Segoe UI Emoji" w:cs="Segoe UI Emoji"/>
          <w:lang w:val="en-ZA"/>
        </w:rPr>
        <w:t>✅</w:t>
      </w:r>
    </w:p>
    <w:p w14:paraId="43035CB9" w14:textId="77777777" w:rsidR="00785D86" w:rsidRPr="00D92EA9" w:rsidRDefault="00785D86" w:rsidP="00785D86">
      <w:pPr>
        <w:rPr>
          <w:lang w:val="en-ZA"/>
        </w:rPr>
      </w:pPr>
      <w:r w:rsidRPr="00D92EA9">
        <w:rPr>
          <w:lang w:val="en-ZA"/>
        </w:rPr>
        <w:t xml:space="preserve">│   └── </w:t>
      </w:r>
      <w:proofErr w:type="spellStart"/>
      <w:r w:rsidRPr="00D92EA9">
        <w:rPr>
          <w:lang w:val="en-ZA"/>
        </w:rPr>
        <w:t>data_quality_check_</w:t>
      </w:r>
      <w:proofErr w:type="gramStart"/>
      <w:r w:rsidRPr="00D92EA9">
        <w:rPr>
          <w:lang w:val="en-ZA"/>
        </w:rPr>
        <w:t>alt.R</w:t>
      </w:r>
      <w:proofErr w:type="spellEnd"/>
      <w:proofErr w:type="gramEnd"/>
      <w:r w:rsidRPr="00D92EA9">
        <w:rPr>
          <w:lang w:val="en-ZA"/>
        </w:rPr>
        <w:t xml:space="preserve"> </w:t>
      </w:r>
      <w:r w:rsidRPr="00D92EA9">
        <w:rPr>
          <w:rFonts w:ascii="Segoe UI Emoji" w:hAnsi="Segoe UI Emoji" w:cs="Segoe UI Emoji"/>
          <w:lang w:val="en-ZA"/>
        </w:rPr>
        <w:t>✅</w:t>
      </w:r>
    </w:p>
    <w:p w14:paraId="73090689" w14:textId="77777777" w:rsidR="00785D86" w:rsidRPr="00D92EA9" w:rsidRDefault="00785D86" w:rsidP="00785D86">
      <w:pPr>
        <w:rPr>
          <w:lang w:val="en-ZA"/>
        </w:rPr>
      </w:pPr>
      <w:r w:rsidRPr="00D92EA9">
        <w:rPr>
          <w:rFonts w:ascii="MS Gothic" w:eastAsia="MS Gothic" w:hAnsi="MS Gothic" w:cs="MS Gothic" w:hint="eastAsia"/>
          <w:lang w:val="en-ZA"/>
        </w:rPr>
        <w:t>├</w:t>
      </w:r>
      <w:r w:rsidRPr="00D92EA9">
        <w:rPr>
          <w:rFonts w:cs="Aptos"/>
          <w:lang w:val="en-ZA"/>
        </w:rPr>
        <w:t>──</w:t>
      </w:r>
      <w:r w:rsidRPr="00D92EA9">
        <w:rPr>
          <w:lang w:val="en-ZA"/>
        </w:rPr>
        <w:t xml:space="preserve"> R Code/ (Milestones 1</w:t>
      </w:r>
      <w:r w:rsidRPr="00D92EA9">
        <w:rPr>
          <w:rFonts w:cs="Aptos"/>
          <w:lang w:val="en-ZA"/>
        </w:rPr>
        <w:t>–</w:t>
      </w:r>
      <w:r w:rsidRPr="00D92EA9">
        <w:rPr>
          <w:lang w:val="en-ZA"/>
        </w:rPr>
        <w:t xml:space="preserve">3) </w:t>
      </w:r>
      <w:r w:rsidRPr="00D92EA9">
        <w:rPr>
          <w:rFonts w:cs="Aptos"/>
          <w:lang w:val="en-ZA"/>
        </w:rPr>
        <w:t>←</w:t>
      </w:r>
      <w:r w:rsidRPr="00D92EA9">
        <w:rPr>
          <w:lang w:val="en-ZA"/>
        </w:rPr>
        <w:t xml:space="preserve"> Historical scripts for reference </w:t>
      </w:r>
      <w:r w:rsidRPr="00D92EA9">
        <w:rPr>
          <w:rFonts w:ascii="Segoe UI Emoji" w:hAnsi="Segoe UI Emoji" w:cs="Segoe UI Emoji"/>
          <w:lang w:val="en-ZA"/>
        </w:rPr>
        <w:t>✅</w:t>
      </w:r>
    </w:p>
    <w:p w14:paraId="77ED4734" w14:textId="3C4CB419" w:rsidR="00785D86" w:rsidRPr="00D92EA9" w:rsidRDefault="00785D86" w:rsidP="00785D86">
      <w:pPr>
        <w:rPr>
          <w:lang w:val="en-ZA"/>
        </w:rPr>
      </w:pPr>
      <w:r w:rsidRPr="00D92EA9">
        <w:rPr>
          <w:lang w:val="en-ZA"/>
        </w:rPr>
        <w:t xml:space="preserve">└── Milestone 4 Docs/        ← Word &amp; PDF submission files </w:t>
      </w:r>
      <w:r w:rsidRPr="00D92EA9">
        <w:rPr>
          <w:rFonts w:ascii="Segoe UI Emoji" w:hAnsi="Segoe UI Emoji" w:cs="Segoe UI Emoji"/>
          <w:lang w:val="en-ZA"/>
        </w:rPr>
        <w:t>✅</w:t>
      </w:r>
    </w:p>
    <w:sectPr w:rsidR="00785D86" w:rsidRPr="00D92EA9" w:rsidSect="00CB5222">
      <w:footerReference w:type="default" r:id="rId8"/>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ECA81B" w14:textId="77777777" w:rsidR="00D7514F" w:rsidRDefault="00D7514F" w:rsidP="00845542">
      <w:pPr>
        <w:spacing w:after="0" w:line="240" w:lineRule="auto"/>
      </w:pPr>
      <w:r>
        <w:separator/>
      </w:r>
    </w:p>
  </w:endnote>
  <w:endnote w:type="continuationSeparator" w:id="0">
    <w:p w14:paraId="22BDBD6A" w14:textId="77777777" w:rsidR="00D7514F" w:rsidRDefault="00D7514F" w:rsidP="00845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37382728"/>
      <w:docPartObj>
        <w:docPartGallery w:val="Page Numbers (Bottom of Page)"/>
        <w:docPartUnique/>
      </w:docPartObj>
    </w:sdtPr>
    <w:sdtContent>
      <w:sdt>
        <w:sdtPr>
          <w:id w:val="1728636285"/>
          <w:docPartObj>
            <w:docPartGallery w:val="Page Numbers (Top of Page)"/>
            <w:docPartUnique/>
          </w:docPartObj>
        </w:sdtPr>
        <w:sdtContent>
          <w:p w14:paraId="2691E10C" w14:textId="72955C88" w:rsidR="00845542" w:rsidRDefault="00845542">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08149C8A" w14:textId="77777777" w:rsidR="00845542" w:rsidRDefault="008455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42AF3C" w14:textId="77777777" w:rsidR="00D7514F" w:rsidRDefault="00D7514F" w:rsidP="00845542">
      <w:pPr>
        <w:spacing w:after="0" w:line="240" w:lineRule="auto"/>
      </w:pPr>
      <w:r>
        <w:separator/>
      </w:r>
    </w:p>
  </w:footnote>
  <w:footnote w:type="continuationSeparator" w:id="0">
    <w:p w14:paraId="37B6D9E3" w14:textId="77777777" w:rsidR="00D7514F" w:rsidRDefault="00D7514F" w:rsidP="008455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54344"/>
    <w:multiLevelType w:val="hybridMultilevel"/>
    <w:tmpl w:val="7F5A2C4A"/>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 w15:restartNumberingAfterBreak="0">
    <w:nsid w:val="0C2755C8"/>
    <w:multiLevelType w:val="hybridMultilevel"/>
    <w:tmpl w:val="466E3AC8"/>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2" w15:restartNumberingAfterBreak="0">
    <w:nsid w:val="0EA7593A"/>
    <w:multiLevelType w:val="hybridMultilevel"/>
    <w:tmpl w:val="B23EA7B4"/>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3" w15:restartNumberingAfterBreak="0">
    <w:nsid w:val="14D445BC"/>
    <w:multiLevelType w:val="multilevel"/>
    <w:tmpl w:val="065AE7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4D366A"/>
    <w:multiLevelType w:val="multilevel"/>
    <w:tmpl w:val="29F4036C"/>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21D3934"/>
    <w:multiLevelType w:val="hybridMultilevel"/>
    <w:tmpl w:val="9DFE87AE"/>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6" w15:restartNumberingAfterBreak="0">
    <w:nsid w:val="3B84656F"/>
    <w:multiLevelType w:val="hybridMultilevel"/>
    <w:tmpl w:val="63B81DFE"/>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7" w15:restartNumberingAfterBreak="0">
    <w:nsid w:val="40A40A01"/>
    <w:multiLevelType w:val="hybridMultilevel"/>
    <w:tmpl w:val="CE04F62C"/>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8" w15:restartNumberingAfterBreak="0">
    <w:nsid w:val="456F65A9"/>
    <w:multiLevelType w:val="hybridMultilevel"/>
    <w:tmpl w:val="A5BCAAF2"/>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9" w15:restartNumberingAfterBreak="0">
    <w:nsid w:val="4B360BD4"/>
    <w:multiLevelType w:val="hybridMultilevel"/>
    <w:tmpl w:val="0472DF6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4B9A193E"/>
    <w:multiLevelType w:val="hybridMultilevel"/>
    <w:tmpl w:val="3748486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566A64C7"/>
    <w:multiLevelType w:val="hybridMultilevel"/>
    <w:tmpl w:val="DA021A2A"/>
    <w:lvl w:ilvl="0" w:tplc="1C09000F">
      <w:start w:val="1"/>
      <w:numFmt w:val="decimal"/>
      <w:lvlText w:val="%1."/>
      <w:lvlJc w:val="left"/>
      <w:pPr>
        <w:ind w:left="1800" w:hanging="360"/>
      </w:p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12" w15:restartNumberingAfterBreak="0">
    <w:nsid w:val="5E2C07CC"/>
    <w:multiLevelType w:val="hybridMultilevel"/>
    <w:tmpl w:val="9A985A7C"/>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3" w15:restartNumberingAfterBreak="0">
    <w:nsid w:val="62657766"/>
    <w:multiLevelType w:val="hybridMultilevel"/>
    <w:tmpl w:val="AE964604"/>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4" w15:restartNumberingAfterBreak="0">
    <w:nsid w:val="6643642F"/>
    <w:multiLevelType w:val="hybridMultilevel"/>
    <w:tmpl w:val="50BCD246"/>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5" w15:restartNumberingAfterBreak="0">
    <w:nsid w:val="6D3C5EC2"/>
    <w:multiLevelType w:val="hybridMultilevel"/>
    <w:tmpl w:val="F79CAA9E"/>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6" w15:restartNumberingAfterBreak="0">
    <w:nsid w:val="71732289"/>
    <w:multiLevelType w:val="hybridMultilevel"/>
    <w:tmpl w:val="12E8B5A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7" w15:restartNumberingAfterBreak="0">
    <w:nsid w:val="7297681C"/>
    <w:multiLevelType w:val="multilevel"/>
    <w:tmpl w:val="92A8DE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756C83"/>
    <w:multiLevelType w:val="hybridMultilevel"/>
    <w:tmpl w:val="42F0439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528881530">
    <w:abstractNumId w:val="8"/>
  </w:num>
  <w:num w:numId="2" w16cid:durableId="1045443330">
    <w:abstractNumId w:val="0"/>
  </w:num>
  <w:num w:numId="3" w16cid:durableId="1346713282">
    <w:abstractNumId w:val="14"/>
  </w:num>
  <w:num w:numId="4" w16cid:durableId="1103643947">
    <w:abstractNumId w:val="6"/>
  </w:num>
  <w:num w:numId="5" w16cid:durableId="1907758380">
    <w:abstractNumId w:val="12"/>
  </w:num>
  <w:num w:numId="6" w16cid:durableId="1055740158">
    <w:abstractNumId w:val="15"/>
  </w:num>
  <w:num w:numId="7" w16cid:durableId="212734165">
    <w:abstractNumId w:val="13"/>
  </w:num>
  <w:num w:numId="8" w16cid:durableId="2012758280">
    <w:abstractNumId w:val="2"/>
  </w:num>
  <w:num w:numId="9" w16cid:durableId="1734886313">
    <w:abstractNumId w:val="16"/>
  </w:num>
  <w:num w:numId="10" w16cid:durableId="118845281">
    <w:abstractNumId w:val="5"/>
  </w:num>
  <w:num w:numId="11" w16cid:durableId="57024038">
    <w:abstractNumId w:val="7"/>
  </w:num>
  <w:num w:numId="12" w16cid:durableId="1315403771">
    <w:abstractNumId w:val="4"/>
  </w:num>
  <w:num w:numId="13" w16cid:durableId="1707100621">
    <w:abstractNumId w:val="1"/>
  </w:num>
  <w:num w:numId="14" w16cid:durableId="149755890">
    <w:abstractNumId w:val="9"/>
  </w:num>
  <w:num w:numId="15" w16cid:durableId="1726681254">
    <w:abstractNumId w:val="17"/>
  </w:num>
  <w:num w:numId="16" w16cid:durableId="397358882">
    <w:abstractNumId w:val="11"/>
  </w:num>
  <w:num w:numId="17" w16cid:durableId="1739739650">
    <w:abstractNumId w:val="10"/>
  </w:num>
  <w:num w:numId="18" w16cid:durableId="1363432598">
    <w:abstractNumId w:val="3"/>
  </w:num>
  <w:num w:numId="19" w16cid:durableId="1031304332">
    <w:abstractNumId w:val="1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090C71E"/>
    <w:rsid w:val="0002365A"/>
    <w:rsid w:val="00064FA7"/>
    <w:rsid w:val="000A2B2C"/>
    <w:rsid w:val="000C76F0"/>
    <w:rsid w:val="000F3122"/>
    <w:rsid w:val="000F3766"/>
    <w:rsid w:val="00122FEF"/>
    <w:rsid w:val="00145D74"/>
    <w:rsid w:val="00147E01"/>
    <w:rsid w:val="001A553F"/>
    <w:rsid w:val="001B36DA"/>
    <w:rsid w:val="001C295A"/>
    <w:rsid w:val="002246A3"/>
    <w:rsid w:val="002248C2"/>
    <w:rsid w:val="002448E2"/>
    <w:rsid w:val="0025394E"/>
    <w:rsid w:val="002A57EB"/>
    <w:rsid w:val="002B1737"/>
    <w:rsid w:val="003525C1"/>
    <w:rsid w:val="00355D0D"/>
    <w:rsid w:val="003645CB"/>
    <w:rsid w:val="003F0A97"/>
    <w:rsid w:val="00466285"/>
    <w:rsid w:val="004C375C"/>
    <w:rsid w:val="004C64C0"/>
    <w:rsid w:val="00526829"/>
    <w:rsid w:val="0054014D"/>
    <w:rsid w:val="0054613B"/>
    <w:rsid w:val="00554267"/>
    <w:rsid w:val="00593034"/>
    <w:rsid w:val="00594332"/>
    <w:rsid w:val="005A1BF5"/>
    <w:rsid w:val="005B1101"/>
    <w:rsid w:val="005D54FB"/>
    <w:rsid w:val="005F5455"/>
    <w:rsid w:val="00600352"/>
    <w:rsid w:val="0069591A"/>
    <w:rsid w:val="006B4407"/>
    <w:rsid w:val="006B52CB"/>
    <w:rsid w:val="006F542D"/>
    <w:rsid w:val="00707EEB"/>
    <w:rsid w:val="007306C6"/>
    <w:rsid w:val="007326C8"/>
    <w:rsid w:val="00785D86"/>
    <w:rsid w:val="00793A1A"/>
    <w:rsid w:val="007A106B"/>
    <w:rsid w:val="007B08B1"/>
    <w:rsid w:val="007C4183"/>
    <w:rsid w:val="007E1488"/>
    <w:rsid w:val="007E2688"/>
    <w:rsid w:val="007E4CE8"/>
    <w:rsid w:val="008131AE"/>
    <w:rsid w:val="00845542"/>
    <w:rsid w:val="008524FF"/>
    <w:rsid w:val="00866C36"/>
    <w:rsid w:val="00870A49"/>
    <w:rsid w:val="008A6704"/>
    <w:rsid w:val="008A75B6"/>
    <w:rsid w:val="0092069F"/>
    <w:rsid w:val="00935E01"/>
    <w:rsid w:val="00983664"/>
    <w:rsid w:val="00996A3C"/>
    <w:rsid w:val="009E5111"/>
    <w:rsid w:val="00A317B9"/>
    <w:rsid w:val="00A3356C"/>
    <w:rsid w:val="00A40DB5"/>
    <w:rsid w:val="00A866D0"/>
    <w:rsid w:val="00AC59D6"/>
    <w:rsid w:val="00AF3F74"/>
    <w:rsid w:val="00B17D61"/>
    <w:rsid w:val="00B55BAC"/>
    <w:rsid w:val="00B56BF3"/>
    <w:rsid w:val="00B94CC0"/>
    <w:rsid w:val="00C10415"/>
    <w:rsid w:val="00C247F8"/>
    <w:rsid w:val="00C82439"/>
    <w:rsid w:val="00CB0950"/>
    <w:rsid w:val="00CB5222"/>
    <w:rsid w:val="00CB75D0"/>
    <w:rsid w:val="00CE1884"/>
    <w:rsid w:val="00CF4CED"/>
    <w:rsid w:val="00D25D8A"/>
    <w:rsid w:val="00D56BA0"/>
    <w:rsid w:val="00D7514F"/>
    <w:rsid w:val="00D761D9"/>
    <w:rsid w:val="00D92EA9"/>
    <w:rsid w:val="00DB622D"/>
    <w:rsid w:val="00DC5F48"/>
    <w:rsid w:val="00DE44F4"/>
    <w:rsid w:val="00E12704"/>
    <w:rsid w:val="00E66F84"/>
    <w:rsid w:val="00E814D2"/>
    <w:rsid w:val="00E87C86"/>
    <w:rsid w:val="00EB24AB"/>
    <w:rsid w:val="00ED09B1"/>
    <w:rsid w:val="00ED6F91"/>
    <w:rsid w:val="00EF252D"/>
    <w:rsid w:val="00EF29A2"/>
    <w:rsid w:val="00F21A16"/>
    <w:rsid w:val="00F2763B"/>
    <w:rsid w:val="00F4238D"/>
    <w:rsid w:val="00F47B8C"/>
    <w:rsid w:val="00F60363"/>
    <w:rsid w:val="00FE587D"/>
    <w:rsid w:val="02ED1FDC"/>
    <w:rsid w:val="0446CCF2"/>
    <w:rsid w:val="069A2543"/>
    <w:rsid w:val="0EF4C493"/>
    <w:rsid w:val="11FCC2F3"/>
    <w:rsid w:val="1255EF5A"/>
    <w:rsid w:val="13D10CD7"/>
    <w:rsid w:val="19F1785A"/>
    <w:rsid w:val="1AFA71BA"/>
    <w:rsid w:val="1C85B9F0"/>
    <w:rsid w:val="200110E9"/>
    <w:rsid w:val="2302CE5D"/>
    <w:rsid w:val="2D1B41FB"/>
    <w:rsid w:val="2DD37009"/>
    <w:rsid w:val="2E51139C"/>
    <w:rsid w:val="30326E3F"/>
    <w:rsid w:val="3990B4D5"/>
    <w:rsid w:val="39EC97F6"/>
    <w:rsid w:val="3D5D3D95"/>
    <w:rsid w:val="3FA7877B"/>
    <w:rsid w:val="488CA8CC"/>
    <w:rsid w:val="4D94E3D7"/>
    <w:rsid w:val="5F1F8C3F"/>
    <w:rsid w:val="6090C71E"/>
    <w:rsid w:val="6335031E"/>
    <w:rsid w:val="6A8AE147"/>
    <w:rsid w:val="6B3AAFCD"/>
    <w:rsid w:val="6BD7C0E9"/>
    <w:rsid w:val="6C09BC0A"/>
    <w:rsid w:val="6DFF845F"/>
    <w:rsid w:val="759711D6"/>
    <w:rsid w:val="75C3C860"/>
    <w:rsid w:val="770181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E19D7"/>
  <w15:chartTrackingRefBased/>
  <w15:docId w15:val="{63C8CBF6-E9A6-4A47-BDB0-9AAF65D54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Spacing">
    <w:name w:val="No Spacing"/>
    <w:link w:val="NoSpacingChar"/>
    <w:uiPriority w:val="1"/>
    <w:qFormat/>
    <w:rsid w:val="00CB5222"/>
    <w:pPr>
      <w:spacing w:after="0" w:line="240" w:lineRule="auto"/>
    </w:pPr>
    <w:rPr>
      <w:sz w:val="22"/>
      <w:szCs w:val="22"/>
      <w:lang w:val="en-US" w:eastAsia="en-US"/>
    </w:rPr>
  </w:style>
  <w:style w:type="character" w:customStyle="1" w:styleId="NoSpacingChar">
    <w:name w:val="No Spacing Char"/>
    <w:basedOn w:val="DefaultParagraphFont"/>
    <w:link w:val="NoSpacing"/>
    <w:uiPriority w:val="1"/>
    <w:rsid w:val="00CB5222"/>
    <w:rPr>
      <w:sz w:val="22"/>
      <w:szCs w:val="22"/>
      <w:lang w:val="en-US" w:eastAsia="en-US"/>
    </w:rPr>
  </w:style>
  <w:style w:type="paragraph" w:styleId="TOCHeading">
    <w:name w:val="TOC Heading"/>
    <w:basedOn w:val="Heading1"/>
    <w:next w:val="Normal"/>
    <w:uiPriority w:val="39"/>
    <w:unhideWhenUsed/>
    <w:qFormat/>
    <w:rsid w:val="00845542"/>
    <w:pPr>
      <w:spacing w:before="240" w:after="0" w:line="259" w:lineRule="auto"/>
      <w:outlineLvl w:val="9"/>
    </w:pPr>
    <w:rPr>
      <w:sz w:val="32"/>
      <w:szCs w:val="32"/>
      <w:lang w:val="en-US" w:eastAsia="en-US"/>
    </w:rPr>
  </w:style>
  <w:style w:type="paragraph" w:styleId="Header">
    <w:name w:val="header"/>
    <w:basedOn w:val="Normal"/>
    <w:link w:val="HeaderChar"/>
    <w:uiPriority w:val="99"/>
    <w:unhideWhenUsed/>
    <w:rsid w:val="008455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5542"/>
  </w:style>
  <w:style w:type="paragraph" w:styleId="Footer">
    <w:name w:val="footer"/>
    <w:basedOn w:val="Normal"/>
    <w:link w:val="FooterChar"/>
    <w:uiPriority w:val="99"/>
    <w:unhideWhenUsed/>
    <w:rsid w:val="008455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5542"/>
  </w:style>
  <w:style w:type="table" w:styleId="GridTable1Light-Accent1">
    <w:name w:val="Grid Table 1 Light Accent 1"/>
    <w:basedOn w:val="TableNormal"/>
    <w:uiPriority w:val="46"/>
    <w:rsid w:val="007E2688"/>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7E2688"/>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TOC1">
    <w:name w:val="toc 1"/>
    <w:basedOn w:val="Normal"/>
    <w:next w:val="Normal"/>
    <w:autoRedefine/>
    <w:uiPriority w:val="39"/>
    <w:unhideWhenUsed/>
    <w:rsid w:val="00B56BF3"/>
    <w:pPr>
      <w:spacing w:after="100"/>
    </w:pPr>
  </w:style>
  <w:style w:type="paragraph" w:styleId="TOC2">
    <w:name w:val="toc 2"/>
    <w:basedOn w:val="Normal"/>
    <w:next w:val="Normal"/>
    <w:autoRedefine/>
    <w:uiPriority w:val="39"/>
    <w:unhideWhenUsed/>
    <w:rsid w:val="00B56BF3"/>
    <w:pPr>
      <w:spacing w:after="100"/>
      <w:ind w:left="240"/>
    </w:pPr>
  </w:style>
  <w:style w:type="character" w:styleId="Hyperlink">
    <w:name w:val="Hyperlink"/>
    <w:basedOn w:val="DefaultParagraphFont"/>
    <w:uiPriority w:val="99"/>
    <w:unhideWhenUsed/>
    <w:rsid w:val="00B56BF3"/>
    <w:rPr>
      <w:color w:val="467886" w:themeColor="hyperlink"/>
      <w:u w:val="single"/>
    </w:rPr>
  </w:style>
  <w:style w:type="paragraph" w:styleId="ListParagraph">
    <w:name w:val="List Paragraph"/>
    <w:basedOn w:val="Normal"/>
    <w:uiPriority w:val="34"/>
    <w:qFormat/>
    <w:rsid w:val="001B36DA"/>
    <w:pPr>
      <w:ind w:left="720"/>
      <w:contextualSpacing/>
    </w:pPr>
  </w:style>
  <w:style w:type="character" w:styleId="UnresolvedMention">
    <w:name w:val="Unresolved Mention"/>
    <w:basedOn w:val="DefaultParagraphFont"/>
    <w:uiPriority w:val="99"/>
    <w:semiHidden/>
    <w:unhideWhenUsed/>
    <w:rsid w:val="008524FF"/>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5Dark-Accent1">
    <w:name w:val="Grid Table 5 Dark Accent 1"/>
    <w:basedOn w:val="TableNormal"/>
    <w:uiPriority w:val="50"/>
    <w:rsid w:val="000236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5Dark-Accent4">
    <w:name w:val="Grid Table 5 Dark Accent 4"/>
    <w:basedOn w:val="TableNormal"/>
    <w:uiPriority w:val="50"/>
    <w:rsid w:val="003F0A9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paragraph" w:styleId="NormalWeb">
    <w:name w:val="Normal (Web)"/>
    <w:basedOn w:val="Normal"/>
    <w:uiPriority w:val="99"/>
    <w:semiHidden/>
    <w:unhideWhenUsed/>
    <w:rsid w:val="00CB0950"/>
    <w:rPr>
      <w:rFonts w:ascii="Times New Roman" w:hAnsi="Times New Roman" w:cs="Times New Roman"/>
    </w:rPr>
  </w:style>
  <w:style w:type="character" w:styleId="Strong">
    <w:name w:val="Strong"/>
    <w:basedOn w:val="DefaultParagraphFont"/>
    <w:uiPriority w:val="22"/>
    <w:qFormat/>
    <w:rsid w:val="00355D0D"/>
    <w:rPr>
      <w:b/>
      <w:bCs/>
    </w:rPr>
  </w:style>
  <w:style w:type="character" w:styleId="HTMLCode">
    <w:name w:val="HTML Code"/>
    <w:basedOn w:val="DefaultParagraphFont"/>
    <w:uiPriority w:val="99"/>
    <w:semiHidden/>
    <w:unhideWhenUsed/>
    <w:rsid w:val="00355D0D"/>
    <w:rPr>
      <w:rFonts w:ascii="Courier New" w:eastAsia="Times New Roman" w:hAnsi="Courier New" w:cs="Courier New"/>
      <w:sz w:val="20"/>
      <w:szCs w:val="20"/>
    </w:rPr>
  </w:style>
  <w:style w:type="paragraph" w:styleId="TOC3">
    <w:name w:val="toc 3"/>
    <w:basedOn w:val="Normal"/>
    <w:next w:val="Normal"/>
    <w:autoRedefine/>
    <w:uiPriority w:val="39"/>
    <w:unhideWhenUsed/>
    <w:rsid w:val="005B110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254EEAD-71EA-4F79-A684-6F577CE0E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Pages>
  <Words>5571</Words>
  <Characters>31761</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Project Milestone 4</vt:lpstr>
    </vt:vector>
  </TitlesOfParts>
  <Company>belgium campus itversity</Company>
  <LinksUpToDate>false</LinksUpToDate>
  <CharactersWithSpaces>37258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Milestone 4</dc:title>
  <dc:subject/>
  <dc:creator>Guest User</dc:creator>
  <cp:keywords/>
  <dc:description/>
  <cp:lastModifiedBy>Frikkie Knoetze</cp:lastModifiedBy>
  <cp:revision>17</cp:revision>
  <dcterms:created xsi:type="dcterms:W3CDTF">2025-10-06T13:04:00Z</dcterms:created>
  <dcterms:modified xsi:type="dcterms:W3CDTF">2025-10-10T17:47:00Z</dcterms:modified>
</cp:coreProperties>
</file>