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C85" w:rsidRDefault="00000000">
      <w:pPr>
        <w:numPr>
          <w:ilvl w:val="0"/>
          <w:numId w:val="1"/>
        </w:numPr>
        <w:spacing w:after="160" w:line="259" w:lineRule="auto"/>
        <w:rPr>
          <w:rFonts w:ascii="Calibri" w:eastAsia="Calibri" w:hAnsi="Calibri" w:cs="Calibri"/>
        </w:rPr>
      </w:pPr>
      <w:r>
        <w:rPr>
          <w:rFonts w:ascii="Calibri" w:eastAsia="Calibri" w:hAnsi="Calibri" w:cs="Calibri"/>
        </w:rP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rsidR="004D3C85" w:rsidRDefault="00000000">
      <w:pPr>
        <w:spacing w:after="160" w:line="259" w:lineRule="auto"/>
        <w:ind w:left="720"/>
        <w:rPr>
          <w:rFonts w:ascii="Calibri" w:eastAsia="Calibri" w:hAnsi="Calibri" w:cs="Calibri"/>
        </w:rPr>
      </w:pPr>
      <w:r>
        <w:rPr>
          <w:rFonts w:ascii="Calibri" w:eastAsia="Calibri" w:hAnsi="Calibri" w:cs="Calibri"/>
        </w:rPr>
        <w:t xml:space="preserve">(a) Find the probability that no one has the same seat for both courses (exactly; you should   leave your answer as a sum). </w:t>
      </w:r>
    </w:p>
    <w:p w:rsidR="004D3C85" w:rsidRDefault="00000000">
      <w:pPr>
        <w:spacing w:after="160" w:line="259" w:lineRule="auto"/>
        <w:ind w:left="720"/>
        <w:rPr>
          <w:rFonts w:ascii="Calibri" w:eastAsia="Calibri" w:hAnsi="Calibri" w:cs="Calibri"/>
          <w:b/>
        </w:rPr>
      </w:pPr>
      <w:r>
        <w:rPr>
          <w:rFonts w:ascii="Calibri" w:eastAsia="Calibri" w:hAnsi="Calibri" w:cs="Calibri"/>
          <w:b/>
        </w:rPr>
        <w:t xml:space="preserve">Probability </w:t>
      </w:r>
      <w:proofErr w:type="gramStart"/>
      <w:r>
        <w:rPr>
          <w:rFonts w:ascii="Calibri" w:eastAsia="Calibri" w:hAnsi="Calibri" w:cs="Calibri"/>
          <w:b/>
        </w:rPr>
        <w:t>of  p</w:t>
      </w:r>
      <w:proofErr w:type="gramEnd"/>
      <w:r>
        <w:rPr>
          <w:rFonts w:ascii="Calibri" w:eastAsia="Calibri" w:hAnsi="Calibri" w:cs="Calibri"/>
          <w:b/>
        </w:rPr>
        <w:t xml:space="preserve">(Tx or </w:t>
      </w:r>
      <w:proofErr w:type="spellStart"/>
      <w:r>
        <w:rPr>
          <w:rFonts w:ascii="Calibri" w:eastAsia="Calibri" w:hAnsi="Calibri" w:cs="Calibri"/>
          <w:b/>
        </w:rPr>
        <w:t>Cx</w:t>
      </w:r>
      <w:proofErr w:type="spellEnd"/>
      <w:r>
        <w:rPr>
          <w:rFonts w:ascii="Calibri" w:eastAsia="Calibri" w:hAnsi="Calibri" w:cs="Calibri"/>
          <w:b/>
        </w:rPr>
        <w:t>)  = P(Tx) + P(</w:t>
      </w:r>
      <w:proofErr w:type="spellStart"/>
      <w:r>
        <w:rPr>
          <w:rFonts w:ascii="Calibri" w:eastAsia="Calibri" w:hAnsi="Calibri" w:cs="Calibri"/>
          <w:b/>
        </w:rPr>
        <w:t>Cx</w:t>
      </w:r>
      <w:proofErr w:type="spellEnd"/>
      <w:r>
        <w:rPr>
          <w:rFonts w:ascii="Calibri" w:eastAsia="Calibri" w:hAnsi="Calibri" w:cs="Calibri"/>
          <w:b/>
        </w:rPr>
        <w:t>)</w:t>
      </w:r>
      <w:r>
        <w:rPr>
          <w:rFonts w:ascii="Calibri" w:eastAsia="Calibri" w:hAnsi="Calibri" w:cs="Calibri"/>
          <w:b/>
        </w:rPr>
        <w:tab/>
      </w:r>
    </w:p>
    <w:p w:rsidR="004D3C85" w:rsidRDefault="00000000">
      <w:pPr>
        <w:spacing w:after="160" w:line="259" w:lineRule="auto"/>
        <w:ind w:left="720"/>
        <w:rPr>
          <w:rFonts w:ascii="Calibri" w:eastAsia="Calibri" w:hAnsi="Calibri" w:cs="Calibri"/>
        </w:rPr>
      </w:pPr>
      <w:r>
        <w:rPr>
          <w:rFonts w:ascii="Calibri" w:eastAsia="Calibri" w:hAnsi="Calibri" w:cs="Calibri"/>
        </w:rPr>
        <w:br/>
        <w:t xml:space="preserve">(b) Find a simple but accurate approximation to the probability that no one has the same seat for both courses. </w:t>
      </w:r>
    </w:p>
    <w:p w:rsidR="004D3C85" w:rsidRDefault="00000000">
      <w:pPr>
        <w:spacing w:after="160" w:line="259" w:lineRule="auto"/>
        <w:ind w:left="720"/>
        <w:rPr>
          <w:rFonts w:ascii="Calibri" w:eastAsia="Calibri" w:hAnsi="Calibri" w:cs="Calibri"/>
        </w:rPr>
      </w:pPr>
      <w:r>
        <w:rPr>
          <w:rFonts w:ascii="Calibri" w:eastAsia="Calibri" w:hAnsi="Calibri" w:cs="Calibri"/>
          <w:noProof/>
        </w:rPr>
        <w:drawing>
          <wp:inline distT="114300" distB="114300" distL="114300" distR="114300">
            <wp:extent cx="4743450" cy="4276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743450" cy="4276725"/>
                    </a:xfrm>
                    <a:prstGeom prst="rect">
                      <a:avLst/>
                    </a:prstGeom>
                    <a:ln/>
                  </pic:spPr>
                </pic:pic>
              </a:graphicData>
            </a:graphic>
          </wp:inline>
        </w:drawing>
      </w:r>
    </w:p>
    <w:p w:rsidR="004D3C85" w:rsidRDefault="00000000">
      <w:pPr>
        <w:spacing w:after="160" w:line="259" w:lineRule="auto"/>
        <w:ind w:left="720"/>
        <w:rPr>
          <w:rFonts w:ascii="Calibri" w:eastAsia="Calibri" w:hAnsi="Calibri" w:cs="Calibri"/>
        </w:rPr>
      </w:pPr>
      <w:r>
        <w:rPr>
          <w:rFonts w:ascii="Calibri" w:eastAsia="Calibri" w:hAnsi="Calibri" w:cs="Calibri"/>
        </w:rPr>
        <w:t>(c) Find a simple but accurate approximation to the probability that at least two students have the same seat for both courses.</w:t>
      </w:r>
    </w:p>
    <w:p w:rsidR="004D3C85" w:rsidRDefault="00000000">
      <w:pPr>
        <w:spacing w:after="160" w:line="259" w:lineRule="auto"/>
        <w:ind w:left="720"/>
        <w:rPr>
          <w:rFonts w:ascii="Calibri" w:eastAsia="Calibri" w:hAnsi="Calibri" w:cs="Calibri"/>
          <w:b/>
        </w:rPr>
      </w:pPr>
      <w:r>
        <w:rPr>
          <w:rFonts w:ascii="Calibri" w:eastAsia="Calibri" w:hAnsi="Calibri" w:cs="Calibri"/>
          <w:b/>
          <w:noProof/>
        </w:rPr>
        <w:lastRenderedPageBreak/>
        <w:drawing>
          <wp:inline distT="114300" distB="114300" distL="114300" distR="114300">
            <wp:extent cx="4752975" cy="4295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52975" cy="4295775"/>
                    </a:xfrm>
                    <a:prstGeom prst="rect">
                      <a:avLst/>
                    </a:prstGeom>
                    <a:ln/>
                  </pic:spPr>
                </pic:pic>
              </a:graphicData>
            </a:graphic>
          </wp:inline>
        </w:drawing>
      </w:r>
      <w:r>
        <w:rPr>
          <w:rFonts w:ascii="Calibri" w:eastAsia="Calibri" w:hAnsi="Calibri" w:cs="Calibri"/>
          <w:b/>
        </w:rPr>
        <w:tab/>
      </w:r>
    </w:p>
    <w:p w:rsidR="004D3C85" w:rsidRDefault="00000000">
      <w:pPr>
        <w:spacing w:after="160" w:line="259" w:lineRule="auto"/>
        <w:ind w:left="720"/>
        <w:rPr>
          <w:rFonts w:ascii="Calibri" w:eastAsia="Calibri" w:hAnsi="Calibri" w:cs="Calibri"/>
        </w:rPr>
      </w:pPr>
      <w:r>
        <w:rPr>
          <w:rFonts w:ascii="Calibri" w:eastAsia="Calibri" w:hAnsi="Calibri" w:cs="Calibri"/>
        </w:rPr>
        <w:t>PMF = p(X=x) = e</w:t>
      </w:r>
      <w:r>
        <w:rPr>
          <w:rFonts w:ascii="Calibri" w:eastAsia="Calibri" w:hAnsi="Calibri" w:cs="Calibri"/>
          <w:vertAlign w:val="superscript"/>
        </w:rPr>
        <w:t xml:space="preserve">-⋋ </w:t>
      </w:r>
      <w:r>
        <w:rPr>
          <w:rFonts w:ascii="Calibri" w:eastAsia="Calibri" w:hAnsi="Calibri" w:cs="Calibri"/>
        </w:rPr>
        <w:t>⋋</w:t>
      </w:r>
      <w:r>
        <w:rPr>
          <w:rFonts w:ascii="Calibri" w:eastAsia="Calibri" w:hAnsi="Calibri" w:cs="Calibri"/>
          <w:vertAlign w:val="superscript"/>
        </w:rPr>
        <w:t>x</w:t>
      </w:r>
      <w:r>
        <w:rPr>
          <w:rFonts w:ascii="Calibri" w:eastAsia="Calibri" w:hAnsi="Calibri" w:cs="Calibri"/>
        </w:rPr>
        <w:t>/x!</w:t>
      </w:r>
    </w:p>
    <w:p w:rsidR="004D3C85" w:rsidRDefault="00000000">
      <w:pPr>
        <w:spacing w:after="160" w:line="259" w:lineRule="auto"/>
        <w:ind w:left="720"/>
        <w:rPr>
          <w:rFonts w:ascii="Calibri" w:eastAsia="Calibri" w:hAnsi="Calibri" w:cs="Calibri"/>
        </w:rPr>
      </w:pPr>
      <w:r>
        <w:rPr>
          <w:rFonts w:ascii="Calibri" w:eastAsia="Calibri" w:hAnsi="Calibri" w:cs="Calibri"/>
        </w:rPr>
        <w:t>x=0,1</w:t>
      </w:r>
      <w:r>
        <w:rPr>
          <w:rFonts w:ascii="Calibri" w:eastAsia="Calibri" w:hAnsi="Calibri" w:cs="Calibri"/>
        </w:rPr>
        <w:tab/>
        <w:t>⋋=1</w:t>
      </w:r>
    </w:p>
    <w:p w:rsidR="004D3C85" w:rsidRDefault="00000000">
      <w:pPr>
        <w:spacing w:after="160" w:line="259" w:lineRule="auto"/>
        <w:ind w:left="720"/>
        <w:rPr>
          <w:rFonts w:ascii="Calibri" w:eastAsia="Calibri" w:hAnsi="Calibri" w:cs="Calibri"/>
        </w:rPr>
      </w:pPr>
      <w:r>
        <w:rPr>
          <w:rFonts w:ascii="Calibri" w:eastAsia="Calibri" w:hAnsi="Calibri" w:cs="Calibri"/>
        </w:rPr>
        <w:t>P(X&gt;=</w:t>
      </w:r>
      <w:proofErr w:type="gramStart"/>
      <w:r>
        <w:rPr>
          <w:rFonts w:ascii="Calibri" w:eastAsia="Calibri" w:hAnsi="Calibri" w:cs="Calibri"/>
        </w:rPr>
        <w:t>2)=</w:t>
      </w:r>
      <w:proofErr w:type="gramEnd"/>
      <w:r>
        <w:rPr>
          <w:rFonts w:ascii="Calibri" w:eastAsia="Calibri" w:hAnsi="Calibri" w:cs="Calibri"/>
        </w:rPr>
        <w:t xml:space="preserve"> 1-P(X=0)- P(X=1) </w:t>
      </w:r>
      <w:r>
        <w:rPr>
          <w:rFonts w:ascii="Calibri" w:eastAsia="Calibri" w:hAnsi="Calibri" w:cs="Calibri"/>
        </w:rPr>
        <w:tab/>
        <w:t>=</w:t>
      </w:r>
      <w:r>
        <w:rPr>
          <w:rFonts w:ascii="Calibri" w:eastAsia="Calibri" w:hAnsi="Calibri" w:cs="Calibri"/>
          <w:b/>
        </w:rPr>
        <w:t>1-</w:t>
      </w:r>
      <w:r>
        <w:rPr>
          <w:rFonts w:ascii="Calibri" w:eastAsia="Calibri" w:hAnsi="Calibri" w:cs="Calibri"/>
          <w:b/>
          <w:sz w:val="26"/>
          <w:szCs w:val="26"/>
        </w:rPr>
        <w:t>e</w:t>
      </w:r>
      <w:r>
        <w:rPr>
          <w:rFonts w:ascii="Calibri" w:eastAsia="Calibri" w:hAnsi="Calibri" w:cs="Calibri"/>
          <w:b/>
          <w:sz w:val="26"/>
          <w:szCs w:val="26"/>
          <w:vertAlign w:val="superscript"/>
        </w:rPr>
        <w:t>-1</w:t>
      </w:r>
      <w:r>
        <w:rPr>
          <w:rFonts w:ascii="Calibri" w:eastAsia="Calibri" w:hAnsi="Calibri" w:cs="Calibri"/>
          <w:b/>
          <w:sz w:val="26"/>
          <w:szCs w:val="26"/>
        </w:rPr>
        <w:t>- e</w:t>
      </w:r>
      <w:r>
        <w:rPr>
          <w:rFonts w:ascii="Calibri" w:eastAsia="Calibri" w:hAnsi="Calibri" w:cs="Calibri"/>
          <w:b/>
          <w:sz w:val="34"/>
          <w:szCs w:val="34"/>
          <w:vertAlign w:val="superscript"/>
        </w:rPr>
        <w:t>-1</w:t>
      </w:r>
      <w:r>
        <w:rPr>
          <w:rFonts w:ascii="Calibri" w:eastAsia="Calibri" w:hAnsi="Calibri" w:cs="Calibri"/>
          <w:b/>
          <w:sz w:val="34"/>
          <w:szCs w:val="34"/>
          <w:vertAlign w:val="superscript"/>
        </w:rPr>
        <w:tab/>
      </w:r>
      <w:r>
        <w:rPr>
          <w:rFonts w:ascii="Calibri" w:eastAsia="Calibri" w:hAnsi="Calibri" w:cs="Calibri"/>
          <w:b/>
          <w:sz w:val="38"/>
          <w:szCs w:val="38"/>
        </w:rPr>
        <w:t>≅ 0.26</w:t>
      </w:r>
      <w:r>
        <w:rPr>
          <w:rFonts w:ascii="Calibri" w:eastAsia="Calibri" w:hAnsi="Calibri" w:cs="Calibri"/>
        </w:rPr>
        <w:br/>
      </w:r>
    </w:p>
    <w:p w:rsidR="004D3C85" w:rsidRDefault="004D3C85">
      <w:pPr>
        <w:spacing w:after="160" w:line="259" w:lineRule="auto"/>
        <w:ind w:left="720"/>
        <w:rPr>
          <w:rFonts w:ascii="Calibri" w:eastAsia="Calibri" w:hAnsi="Calibri" w:cs="Calibri"/>
          <w:b/>
          <w:sz w:val="38"/>
          <w:szCs w:val="38"/>
          <w:vertAlign w:val="superscript"/>
        </w:rPr>
      </w:pPr>
    </w:p>
    <w:p w:rsidR="004D3C85" w:rsidRDefault="004D3C85">
      <w:pPr>
        <w:spacing w:after="160" w:line="259" w:lineRule="auto"/>
        <w:ind w:left="720"/>
        <w:rPr>
          <w:rFonts w:ascii="Calibri" w:eastAsia="Calibri" w:hAnsi="Calibri" w:cs="Calibri"/>
        </w:rPr>
      </w:pPr>
    </w:p>
    <w:p w:rsidR="004D3C85" w:rsidRDefault="00000000">
      <w:pPr>
        <w:spacing w:after="160" w:line="259" w:lineRule="auto"/>
        <w:ind w:left="720"/>
        <w:rPr>
          <w:rFonts w:ascii="Calibri" w:eastAsia="Calibri" w:hAnsi="Calibri" w:cs="Calibri"/>
        </w:rPr>
      </w:pPr>
      <w:r>
        <w:rPr>
          <w:rFonts w:ascii="Calibri" w:eastAsia="Calibri" w:hAnsi="Calibri" w:cs="Calibri"/>
          <w:b/>
        </w:rPr>
        <w:t xml:space="preserve">Probability </w:t>
      </w:r>
      <w:proofErr w:type="gramStart"/>
      <w:r>
        <w:rPr>
          <w:rFonts w:ascii="Calibri" w:eastAsia="Calibri" w:hAnsi="Calibri" w:cs="Calibri"/>
          <w:b/>
        </w:rPr>
        <w:t>of  p</w:t>
      </w:r>
      <w:proofErr w:type="gramEnd"/>
      <w:r>
        <w:rPr>
          <w:rFonts w:ascii="Calibri" w:eastAsia="Calibri" w:hAnsi="Calibri" w:cs="Calibri"/>
          <w:b/>
        </w:rPr>
        <w:t xml:space="preserve">(Tx and </w:t>
      </w:r>
      <w:proofErr w:type="spellStart"/>
      <w:r>
        <w:rPr>
          <w:rFonts w:ascii="Calibri" w:eastAsia="Calibri" w:hAnsi="Calibri" w:cs="Calibri"/>
          <w:b/>
        </w:rPr>
        <w:t>Cx</w:t>
      </w:r>
      <w:proofErr w:type="spellEnd"/>
      <w:r>
        <w:rPr>
          <w:rFonts w:ascii="Calibri" w:eastAsia="Calibri" w:hAnsi="Calibri" w:cs="Calibri"/>
          <w:b/>
        </w:rPr>
        <w:t>)  = P(Tx) +P(</w:t>
      </w:r>
      <w:proofErr w:type="spellStart"/>
      <w:r>
        <w:rPr>
          <w:rFonts w:ascii="Calibri" w:eastAsia="Calibri" w:hAnsi="Calibri" w:cs="Calibri"/>
          <w:b/>
        </w:rPr>
        <w:t>Cx</w:t>
      </w:r>
      <w:proofErr w:type="spellEnd"/>
      <w:r>
        <w:rPr>
          <w:rFonts w:ascii="Calibri" w:eastAsia="Calibri" w:hAnsi="Calibri" w:cs="Calibri"/>
          <w:b/>
        </w:rPr>
        <w:t xml:space="preserve">) - </w:t>
      </w:r>
      <w:r>
        <w:rPr>
          <w:rFonts w:ascii="Calibri" w:eastAsia="Calibri" w:hAnsi="Calibri" w:cs="Calibri"/>
        </w:rPr>
        <w:t>1/100</w:t>
      </w:r>
    </w:p>
    <w:p w:rsidR="004D3C85" w:rsidRDefault="004D3C85">
      <w:pPr>
        <w:spacing w:after="160" w:line="259" w:lineRule="auto"/>
        <w:ind w:left="720"/>
        <w:rPr>
          <w:rFonts w:ascii="Calibri" w:eastAsia="Calibri" w:hAnsi="Calibri" w:cs="Calibri"/>
        </w:rPr>
      </w:pPr>
    </w:p>
    <w:p w:rsidR="004D3C85" w:rsidRDefault="004D3C85">
      <w:pPr>
        <w:spacing w:after="160" w:line="259" w:lineRule="auto"/>
        <w:ind w:left="720"/>
        <w:rPr>
          <w:rFonts w:ascii="Calibri" w:eastAsia="Calibri" w:hAnsi="Calibri" w:cs="Calibri"/>
        </w:rPr>
      </w:pPr>
    </w:p>
    <w:p w:rsidR="004D3C85" w:rsidRDefault="00000000">
      <w:pPr>
        <w:numPr>
          <w:ilvl w:val="0"/>
          <w:numId w:val="1"/>
        </w:numPr>
        <w:spacing w:after="160" w:line="259" w:lineRule="auto"/>
        <w:rPr>
          <w:rFonts w:ascii="Calibri" w:eastAsia="Calibri" w:hAnsi="Calibri" w:cs="Calibri"/>
        </w:rPr>
      </w:pPr>
      <w:r>
        <w:rPr>
          <w:rFonts w:ascii="Calibri" w:eastAsia="Calibri" w:hAnsi="Calibri" w:cs="Calibri"/>
        </w:rP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rsidR="004D3C85" w:rsidRDefault="00000000">
      <w:pPr>
        <w:spacing w:after="160" w:line="259" w:lineRule="auto"/>
        <w:ind w:left="720"/>
        <w:rPr>
          <w:rFonts w:ascii="Calibri" w:eastAsia="Calibri" w:hAnsi="Calibri" w:cs="Calibri"/>
        </w:rPr>
      </w:pPr>
      <w:proofErr w:type="gramStart"/>
      <w:r>
        <w:rPr>
          <w:rFonts w:ascii="Calibri" w:eastAsia="Calibri" w:hAnsi="Calibri" w:cs="Calibri"/>
        </w:rPr>
        <w:t>Answer :</w:t>
      </w:r>
      <w:proofErr w:type="gramEnd"/>
      <w:r>
        <w:rPr>
          <w:rFonts w:ascii="Calibri" w:eastAsia="Calibri" w:hAnsi="Calibri" w:cs="Calibri"/>
        </w:rPr>
        <w:t xml:space="preserve">  No of passengers who get their seats X = 100</w:t>
      </w:r>
    </w:p>
    <w:p w:rsidR="004D3C85" w:rsidRDefault="00000000">
      <w:pPr>
        <w:spacing w:after="160" w:line="259" w:lineRule="auto"/>
        <w:ind w:left="720"/>
        <w:rPr>
          <w:rFonts w:ascii="Calibri" w:eastAsia="Calibri" w:hAnsi="Calibri" w:cs="Calibri"/>
        </w:rPr>
      </w:pPr>
      <w:r>
        <w:rPr>
          <w:rFonts w:ascii="Calibri" w:eastAsia="Calibri" w:hAnsi="Calibri" w:cs="Calibri"/>
        </w:rPr>
        <w:t xml:space="preserve">Indicator variable= last passenger </w:t>
      </w:r>
      <w:proofErr w:type="gramStart"/>
      <w:r>
        <w:rPr>
          <w:rFonts w:ascii="Calibri" w:eastAsia="Calibri" w:hAnsi="Calibri" w:cs="Calibri"/>
        </w:rPr>
        <w:t>get  his</w:t>
      </w:r>
      <w:proofErr w:type="gramEnd"/>
      <w:r>
        <w:rPr>
          <w:rFonts w:ascii="Calibri" w:eastAsia="Calibri" w:hAnsi="Calibri" w:cs="Calibri"/>
        </w:rPr>
        <w:t xml:space="preserve"> seat =</w:t>
      </w:r>
      <w:proofErr w:type="spellStart"/>
      <w:r>
        <w:rPr>
          <w:rFonts w:ascii="Calibri" w:eastAsia="Calibri" w:hAnsi="Calibri" w:cs="Calibri"/>
        </w:rPr>
        <w:t>Ij</w:t>
      </w:r>
      <w:proofErr w:type="spellEnd"/>
      <w:r>
        <w:rPr>
          <w:rFonts w:ascii="Calibri" w:eastAsia="Calibri" w:hAnsi="Calibri" w:cs="Calibri"/>
        </w:rPr>
        <w:t>=1</w:t>
      </w:r>
    </w:p>
    <w:p w:rsidR="004D3C85" w:rsidRDefault="00000000">
      <w:pPr>
        <w:spacing w:after="160" w:line="259" w:lineRule="auto"/>
        <w:ind w:left="720"/>
        <w:rPr>
          <w:color w:val="333333"/>
          <w:sz w:val="20"/>
          <w:szCs w:val="20"/>
          <w:highlight w:val="white"/>
        </w:rPr>
      </w:pPr>
      <w:r>
        <w:rPr>
          <w:rFonts w:ascii="Calibri" w:eastAsia="Calibri" w:hAnsi="Calibri" w:cs="Calibri"/>
        </w:rPr>
        <w:lastRenderedPageBreak/>
        <w:t>X</w:t>
      </w:r>
      <w:proofErr w:type="gramStart"/>
      <w:r>
        <w:rPr>
          <w:rFonts w:ascii="Calibri" w:eastAsia="Calibri" w:hAnsi="Calibri" w:cs="Calibri"/>
        </w:rPr>
        <w:t xml:space="preserve">=  </w:t>
      </w:r>
      <w:r>
        <w:rPr>
          <w:rFonts w:ascii="Arial Unicode MS" w:eastAsia="Arial Unicode MS" w:hAnsi="Arial Unicode MS" w:cs="Arial Unicode MS"/>
          <w:color w:val="333333"/>
          <w:sz w:val="28"/>
          <w:szCs w:val="28"/>
          <w:highlight w:val="white"/>
        </w:rPr>
        <w:t>∑</w:t>
      </w:r>
      <w:proofErr w:type="gramEnd"/>
      <w:r>
        <w:rPr>
          <w:color w:val="333333"/>
          <w:sz w:val="20"/>
          <w:szCs w:val="20"/>
          <w:highlight w:val="white"/>
          <w:vertAlign w:val="superscript"/>
        </w:rPr>
        <w:t xml:space="preserve">n </w:t>
      </w:r>
      <w:r>
        <w:rPr>
          <w:color w:val="333333"/>
          <w:sz w:val="20"/>
          <w:szCs w:val="20"/>
          <w:highlight w:val="white"/>
          <w:vertAlign w:val="subscript"/>
        </w:rPr>
        <w:t xml:space="preserve">j=1 </w:t>
      </w:r>
      <w:proofErr w:type="spellStart"/>
      <w:r>
        <w:rPr>
          <w:color w:val="333333"/>
          <w:sz w:val="20"/>
          <w:szCs w:val="20"/>
          <w:highlight w:val="white"/>
        </w:rPr>
        <w:t>Ij</w:t>
      </w:r>
      <w:proofErr w:type="spellEnd"/>
    </w:p>
    <w:p w:rsidR="004D3C85" w:rsidRDefault="00000000">
      <w:pPr>
        <w:spacing w:after="160" w:line="259" w:lineRule="auto"/>
        <w:ind w:left="720"/>
        <w:rPr>
          <w:color w:val="333333"/>
          <w:sz w:val="20"/>
          <w:szCs w:val="20"/>
          <w:highlight w:val="white"/>
        </w:rPr>
      </w:pPr>
      <w:r>
        <w:rPr>
          <w:color w:val="333333"/>
          <w:sz w:val="20"/>
          <w:szCs w:val="20"/>
          <w:highlight w:val="white"/>
        </w:rPr>
        <w:t>Expectation E(X) =</w:t>
      </w:r>
      <w:proofErr w:type="gramStart"/>
      <w:r>
        <w:rPr>
          <w:color w:val="333333"/>
          <w:sz w:val="20"/>
          <w:szCs w:val="20"/>
          <w:highlight w:val="white"/>
        </w:rPr>
        <w:t>E( I</w:t>
      </w:r>
      <w:proofErr w:type="gramEnd"/>
      <w:r>
        <w:rPr>
          <w:color w:val="333333"/>
          <w:sz w:val="20"/>
          <w:szCs w:val="20"/>
          <w:highlight w:val="white"/>
          <w:vertAlign w:val="subscript"/>
        </w:rPr>
        <w:t>1</w:t>
      </w:r>
      <w:r>
        <w:rPr>
          <w:color w:val="333333"/>
          <w:sz w:val="20"/>
          <w:szCs w:val="20"/>
          <w:highlight w:val="white"/>
        </w:rPr>
        <w:t>+I</w:t>
      </w:r>
      <w:r>
        <w:rPr>
          <w:color w:val="333333"/>
          <w:sz w:val="20"/>
          <w:szCs w:val="20"/>
          <w:highlight w:val="white"/>
          <w:vertAlign w:val="subscript"/>
        </w:rPr>
        <w:t xml:space="preserve">2 </w:t>
      </w:r>
      <w:r>
        <w:rPr>
          <w:color w:val="333333"/>
          <w:sz w:val="20"/>
          <w:szCs w:val="20"/>
          <w:highlight w:val="white"/>
        </w:rPr>
        <w:t>+......I</w:t>
      </w:r>
      <w:r>
        <w:rPr>
          <w:color w:val="333333"/>
          <w:sz w:val="20"/>
          <w:szCs w:val="20"/>
          <w:highlight w:val="white"/>
          <w:vertAlign w:val="subscript"/>
        </w:rPr>
        <w:t>n</w:t>
      </w:r>
      <w:r>
        <w:rPr>
          <w:color w:val="333333"/>
          <w:sz w:val="20"/>
          <w:szCs w:val="20"/>
          <w:highlight w:val="white"/>
        </w:rPr>
        <w:t>) =E( I</w:t>
      </w:r>
      <w:r>
        <w:rPr>
          <w:color w:val="333333"/>
          <w:sz w:val="20"/>
          <w:szCs w:val="20"/>
          <w:highlight w:val="white"/>
          <w:vertAlign w:val="subscript"/>
        </w:rPr>
        <w:t>1</w:t>
      </w:r>
      <w:r>
        <w:rPr>
          <w:color w:val="333333"/>
          <w:sz w:val="20"/>
          <w:szCs w:val="20"/>
          <w:highlight w:val="white"/>
        </w:rPr>
        <w:t>)+E(I</w:t>
      </w:r>
      <w:r>
        <w:rPr>
          <w:color w:val="333333"/>
          <w:sz w:val="20"/>
          <w:szCs w:val="20"/>
          <w:highlight w:val="white"/>
          <w:vertAlign w:val="subscript"/>
        </w:rPr>
        <w:t>2</w:t>
      </w:r>
      <w:r>
        <w:rPr>
          <w:color w:val="333333"/>
          <w:sz w:val="20"/>
          <w:szCs w:val="20"/>
          <w:highlight w:val="white"/>
        </w:rPr>
        <w:t>)</w:t>
      </w:r>
      <w:r>
        <w:rPr>
          <w:color w:val="333333"/>
          <w:sz w:val="20"/>
          <w:szCs w:val="20"/>
          <w:highlight w:val="white"/>
          <w:vertAlign w:val="subscript"/>
        </w:rPr>
        <w:t xml:space="preserve"> </w:t>
      </w:r>
      <w:r>
        <w:rPr>
          <w:color w:val="333333"/>
          <w:sz w:val="20"/>
          <w:szCs w:val="20"/>
          <w:highlight w:val="white"/>
        </w:rPr>
        <w:t>+......E(I</w:t>
      </w:r>
      <w:r>
        <w:rPr>
          <w:color w:val="333333"/>
          <w:sz w:val="20"/>
          <w:szCs w:val="20"/>
          <w:highlight w:val="white"/>
          <w:vertAlign w:val="subscript"/>
        </w:rPr>
        <w:t>n</w:t>
      </w:r>
      <w:r>
        <w:rPr>
          <w:color w:val="333333"/>
          <w:sz w:val="20"/>
          <w:szCs w:val="20"/>
          <w:highlight w:val="white"/>
        </w:rPr>
        <w:t>)= n(P( I</w:t>
      </w:r>
      <w:r>
        <w:rPr>
          <w:color w:val="333333"/>
          <w:sz w:val="20"/>
          <w:szCs w:val="20"/>
          <w:highlight w:val="white"/>
          <w:vertAlign w:val="subscript"/>
        </w:rPr>
        <w:t>1</w:t>
      </w:r>
      <w:r>
        <w:rPr>
          <w:color w:val="333333"/>
          <w:sz w:val="20"/>
          <w:szCs w:val="20"/>
          <w:highlight w:val="white"/>
        </w:rPr>
        <w:t>=1)</w:t>
      </w:r>
    </w:p>
    <w:p w:rsidR="004D3C85" w:rsidRDefault="00000000">
      <w:pPr>
        <w:spacing w:after="160" w:line="259" w:lineRule="auto"/>
        <w:ind w:left="720"/>
        <w:rPr>
          <w:color w:val="333333"/>
          <w:sz w:val="20"/>
          <w:szCs w:val="20"/>
          <w:highlight w:val="white"/>
        </w:rPr>
      </w:pPr>
      <w:r>
        <w:rPr>
          <w:color w:val="333333"/>
          <w:sz w:val="20"/>
          <w:szCs w:val="20"/>
          <w:highlight w:val="white"/>
        </w:rPr>
        <w:t xml:space="preserve">For one passenger he can get n possible seat and only one is his own, so he </w:t>
      </w:r>
      <w:proofErr w:type="gramStart"/>
      <w:r>
        <w:rPr>
          <w:color w:val="333333"/>
          <w:sz w:val="20"/>
          <w:szCs w:val="20"/>
          <w:highlight w:val="white"/>
        </w:rPr>
        <w:t>have</w:t>
      </w:r>
      <w:proofErr w:type="gramEnd"/>
      <w:r>
        <w:rPr>
          <w:color w:val="333333"/>
          <w:sz w:val="20"/>
          <w:szCs w:val="20"/>
          <w:highlight w:val="white"/>
        </w:rPr>
        <w:t xml:space="preserve"> a 1/n chance of getting his seat.</w:t>
      </w:r>
    </w:p>
    <w:p w:rsidR="004D3C85" w:rsidRDefault="00000000">
      <w:pPr>
        <w:spacing w:after="160" w:line="259" w:lineRule="auto"/>
        <w:ind w:left="720"/>
        <w:rPr>
          <w:color w:val="333333"/>
          <w:sz w:val="20"/>
          <w:szCs w:val="20"/>
          <w:highlight w:val="white"/>
        </w:rPr>
      </w:pPr>
      <w:proofErr w:type="gramStart"/>
      <w:r>
        <w:rPr>
          <w:color w:val="333333"/>
          <w:sz w:val="20"/>
          <w:szCs w:val="20"/>
          <w:highlight w:val="white"/>
        </w:rPr>
        <w:t>So</w:t>
      </w:r>
      <w:proofErr w:type="gramEnd"/>
      <w:r>
        <w:rPr>
          <w:color w:val="333333"/>
          <w:sz w:val="20"/>
          <w:szCs w:val="20"/>
          <w:highlight w:val="white"/>
        </w:rPr>
        <w:t xml:space="preserve"> the probability is 1/100=0.01</w:t>
      </w:r>
    </w:p>
    <w:p w:rsidR="004D3C85" w:rsidRDefault="004D3C85">
      <w:pPr>
        <w:spacing w:after="160" w:line="259" w:lineRule="auto"/>
        <w:ind w:left="720"/>
        <w:rPr>
          <w:color w:val="333333"/>
          <w:sz w:val="20"/>
          <w:szCs w:val="20"/>
          <w:highlight w:val="white"/>
        </w:rPr>
      </w:pPr>
    </w:p>
    <w:p w:rsidR="004D3C85" w:rsidRDefault="004D3C85">
      <w:pPr>
        <w:spacing w:after="160" w:line="259" w:lineRule="auto"/>
        <w:ind w:left="720"/>
        <w:rPr>
          <w:rFonts w:ascii="Calibri" w:eastAsia="Calibri" w:hAnsi="Calibri" w:cs="Calibri"/>
        </w:rPr>
      </w:pPr>
    </w:p>
    <w:sectPr w:rsidR="004D3C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169C"/>
    <w:multiLevelType w:val="multilevel"/>
    <w:tmpl w:val="48240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416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85"/>
    <w:rsid w:val="004D3C85"/>
    <w:rsid w:val="00E9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274EF9-E8E5-4B0D-BDF7-DC048F04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RAKSHANDA</dc:creator>
  <cp:lastModifiedBy>rakshanda mahajan</cp:lastModifiedBy>
  <cp:revision>2</cp:revision>
  <dcterms:created xsi:type="dcterms:W3CDTF">2023-09-14T10:39:00Z</dcterms:created>
  <dcterms:modified xsi:type="dcterms:W3CDTF">2023-09-14T10:39:00Z</dcterms:modified>
</cp:coreProperties>
</file>