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CD79" w14:textId="77777777" w:rsidR="00C07B18" w:rsidRPr="005F7EAD" w:rsidRDefault="00C07B18" w:rsidP="00C07B18">
      <w:pPr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5F7EAD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>Министерство науки и высшего образования Российской Федерации федеральное</w:t>
      </w:r>
    </w:p>
    <w:p w14:paraId="7A9B6DD3" w14:textId="77777777" w:rsidR="00C07B18" w:rsidRPr="005F7EAD" w:rsidRDefault="00C07B18" w:rsidP="00C07B18">
      <w:pPr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5F7EAD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>государственное автономное образовательное учреждение высшего образования</w:t>
      </w:r>
    </w:p>
    <w:p w14:paraId="37D133CF" w14:textId="77777777" w:rsidR="00C07B18" w:rsidRPr="005F7EAD" w:rsidRDefault="00C07B18" w:rsidP="00C07B18">
      <w:pPr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5F7EAD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>«НАЦИОНАЛЬНЫЙ ИССЛЕДОВАТЕЛЬСКИЙ УНИВЕРСИТЕТ ИТМО»</w:t>
      </w:r>
    </w:p>
    <w:p w14:paraId="6FBD6549" w14:textId="77777777" w:rsidR="00C07B18" w:rsidRPr="00183877" w:rsidRDefault="00C07B18" w:rsidP="00C07B18">
      <w:pPr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183877">
        <w:rPr>
          <w:rFonts w:ascii="Times New Roman" w:eastAsia="Calibri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  <w:drawing>
          <wp:inline distT="0" distB="0" distL="0" distR="0" wp14:anchorId="3C36DC1D" wp14:editId="1FA70919">
            <wp:extent cx="2432216" cy="958850"/>
            <wp:effectExtent l="0" t="0" r="0" b="0"/>
            <wp:docPr id="794568505" name="Рисунок 2" descr="Изображение выглядит как черный, темно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68505" name="Рисунок 2" descr="Изображение выглядит как черный, темнота&#10;&#10;Автоматически созданное описание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726" cy="96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A099" w14:textId="77777777" w:rsidR="00C07B18" w:rsidRPr="002A509D" w:rsidRDefault="00C07B18" w:rsidP="00C07B18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A94E9D1" w14:textId="77777777" w:rsidR="00C07B18" w:rsidRPr="002A509D" w:rsidRDefault="00C07B18" w:rsidP="00C07B18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DDAE7C4" w14:textId="77777777" w:rsidR="00C07B18" w:rsidRPr="002A509D" w:rsidRDefault="00C07B18" w:rsidP="00C07B18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1FA392D" w14:textId="77777777" w:rsidR="00C07B18" w:rsidRPr="00E069D1" w:rsidRDefault="00C07B18" w:rsidP="00C07B18">
      <w:pPr>
        <w:jc w:val="center"/>
        <w:rPr>
          <w:rFonts w:ascii="Times New Roman" w:eastAsia="Calibri" w:hAnsi="Times New Roman" w:cs="Times New Roman"/>
          <w:b/>
          <w:bCs/>
          <w:kern w:val="2"/>
          <w:sz w:val="40"/>
          <w:szCs w:val="40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40"/>
          <w:szCs w:val="40"/>
          <w14:ligatures w14:val="standardContextual"/>
        </w:rPr>
        <w:t xml:space="preserve">Имитационное моделирование </w:t>
      </w:r>
      <w:r w:rsidRPr="00E069D1">
        <w:rPr>
          <w:rFonts w:ascii="Times New Roman" w:eastAsia="Calibri" w:hAnsi="Times New Roman" w:cs="Times New Roman"/>
          <w:b/>
          <w:bCs/>
          <w:kern w:val="2"/>
          <w:sz w:val="40"/>
          <w:szCs w:val="40"/>
          <w14:ligatures w14:val="standardContextual"/>
        </w:rPr>
        <w:t>робото</w:t>
      </w:r>
      <w:r>
        <w:rPr>
          <w:rFonts w:ascii="Times New Roman" w:eastAsia="Calibri" w:hAnsi="Times New Roman" w:cs="Times New Roman"/>
          <w:b/>
          <w:bCs/>
          <w:kern w:val="2"/>
          <w:sz w:val="40"/>
          <w:szCs w:val="40"/>
          <w14:ligatures w14:val="standardContextual"/>
        </w:rPr>
        <w:t>технических систем</w:t>
      </w:r>
    </w:p>
    <w:p w14:paraId="77702745" w14:textId="77777777" w:rsidR="00C07B18" w:rsidRDefault="00C07B18" w:rsidP="00C07B18">
      <w:pPr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Практическая</w:t>
      </w:r>
      <w:r w:rsidRPr="007B77EB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 xml:space="preserve"> работа №</w:t>
      </w:r>
      <w:r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2</w:t>
      </w:r>
    </w:p>
    <w:p w14:paraId="249F7D8D" w14:textId="77777777" w:rsidR="00C07B18" w:rsidRPr="007B77EB" w:rsidRDefault="00C07B18" w:rsidP="00C07B18">
      <w:pPr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Вариант 2</w:t>
      </w:r>
    </w:p>
    <w:p w14:paraId="15A061D1" w14:textId="77777777" w:rsidR="00C07B18" w:rsidRDefault="00C07B18" w:rsidP="00C07B18">
      <w:pPr>
        <w:rPr>
          <w:rFonts w:ascii="Times New Roman" w:hAnsi="Times New Roman" w:cs="Times New Roman"/>
          <w:kern w:val="2"/>
          <w:sz w:val="32"/>
          <w:szCs w:val="32"/>
          <w14:ligatures w14:val="standardContextual"/>
        </w:rPr>
      </w:pPr>
    </w:p>
    <w:p w14:paraId="44D54F5D" w14:textId="77777777" w:rsidR="00C07B18" w:rsidRPr="008B5223" w:rsidRDefault="00C07B18" w:rsidP="00C07B18">
      <w:pPr>
        <w:jc w:val="right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8B5223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 xml:space="preserve">Студент, группа: </w:t>
      </w:r>
    </w:p>
    <w:p w14:paraId="465284B7" w14:textId="77777777" w:rsidR="00C07B18" w:rsidRDefault="00C07B18" w:rsidP="00C07B18">
      <w:pPr>
        <w:jc w:val="right"/>
        <w:rPr>
          <w:rFonts w:ascii="Times New Roman" w:hAnsi="Times New Roman" w:cs="Times New Roman"/>
          <w:kern w:val="2"/>
          <w:sz w:val="32"/>
          <w:szCs w:val="32"/>
          <w14:ligatures w14:val="standardContextual"/>
        </w:rPr>
      </w:pPr>
      <w:r w:rsidRPr="00F732BB">
        <w:rPr>
          <w:rFonts w:ascii="Times New Roman" w:hAnsi="Times New Roman" w:cs="Times New Roman"/>
          <w:kern w:val="2"/>
          <w:sz w:val="32"/>
          <w:szCs w:val="32"/>
          <w14:ligatures w14:val="standardContextual"/>
        </w:rPr>
        <w:t>Сергеева Е</w:t>
      </w:r>
      <w:r w:rsidRPr="00C75BA9">
        <w:rPr>
          <w:rFonts w:ascii="Times New Roman" w:hAnsi="Times New Roman" w:cs="Times New Roman"/>
          <w:kern w:val="2"/>
          <w:sz w:val="32"/>
          <w:szCs w:val="32"/>
          <w14:ligatures w14:val="standardContextual"/>
        </w:rPr>
        <w:t>.</w:t>
      </w:r>
      <w:r w:rsidRPr="00F732BB">
        <w:rPr>
          <w:rFonts w:ascii="Times New Roman" w:hAnsi="Times New Roman" w:cs="Times New Roman"/>
          <w:kern w:val="2"/>
          <w:sz w:val="32"/>
          <w:szCs w:val="32"/>
          <w14:ligatures w14:val="standardContextual"/>
        </w:rPr>
        <w:t xml:space="preserve"> С.</w:t>
      </w:r>
      <w:r>
        <w:rPr>
          <w:rFonts w:ascii="Times New Roman" w:hAnsi="Times New Roman" w:cs="Times New Roman"/>
          <w:kern w:val="2"/>
          <w:sz w:val="32"/>
          <w:szCs w:val="32"/>
          <w14:ligatures w14:val="standardContextual"/>
        </w:rPr>
        <w:t xml:space="preserve">, </w:t>
      </w:r>
      <w:r>
        <w:rPr>
          <w:rFonts w:ascii="Times New Roman" w:hAnsi="Times New Roman" w:cs="Times New Roman"/>
          <w:kern w:val="2"/>
          <w:sz w:val="32"/>
          <w:szCs w:val="32"/>
          <w:lang w:val="en-US"/>
          <w14:ligatures w14:val="standardContextual"/>
        </w:rPr>
        <w:t>R</w:t>
      </w:r>
      <w:r w:rsidRPr="00F732BB">
        <w:rPr>
          <w:rFonts w:ascii="Times New Roman" w:hAnsi="Times New Roman" w:cs="Times New Roman"/>
          <w:kern w:val="2"/>
          <w:sz w:val="32"/>
          <w:szCs w:val="32"/>
          <w14:ligatures w14:val="standardContextual"/>
        </w:rPr>
        <w:t>4150</w:t>
      </w:r>
    </w:p>
    <w:p w14:paraId="66BA49D4" w14:textId="77777777" w:rsidR="00C07B18" w:rsidRPr="000D0B7F" w:rsidRDefault="00C07B18" w:rsidP="00C07B18">
      <w:pPr>
        <w:jc w:val="right"/>
        <w:rPr>
          <w:rFonts w:ascii="Times New Roman" w:hAnsi="Times New Roman" w:cs="Times New Roman"/>
          <w:kern w:val="2"/>
          <w:sz w:val="32"/>
          <w:szCs w:val="32"/>
          <w14:ligatures w14:val="standardContextual"/>
        </w:rPr>
      </w:pPr>
      <w:proofErr w:type="spellStart"/>
      <w:proofErr w:type="gramStart"/>
      <w:r>
        <w:rPr>
          <w:rFonts w:ascii="Times New Roman" w:hAnsi="Times New Roman" w:cs="Times New Roman"/>
          <w:kern w:val="2"/>
          <w:sz w:val="32"/>
          <w:szCs w:val="32"/>
          <w:lang w:val="en-US"/>
          <w14:ligatures w14:val="standardContextual"/>
        </w:rPr>
        <w:t>Tg</w:t>
      </w:r>
      <w:proofErr w:type="spellEnd"/>
      <w:r w:rsidRPr="000D0B7F">
        <w:rPr>
          <w:rFonts w:ascii="Times New Roman" w:hAnsi="Times New Roman" w:cs="Times New Roman"/>
          <w:kern w:val="2"/>
          <w:sz w:val="32"/>
          <w:szCs w:val="32"/>
          <w14:ligatures w14:val="standardContextual"/>
        </w:rPr>
        <w:t>:@</w:t>
      </w:r>
      <w:proofErr w:type="spellStart"/>
      <w:proofErr w:type="gramEnd"/>
      <w:r>
        <w:rPr>
          <w:rFonts w:ascii="Times New Roman" w:hAnsi="Times New Roman" w:cs="Times New Roman"/>
          <w:kern w:val="2"/>
          <w:sz w:val="32"/>
          <w:szCs w:val="32"/>
          <w:lang w:val="en-US"/>
          <w14:ligatures w14:val="standardContextual"/>
        </w:rPr>
        <w:t>serkaterina</w:t>
      </w:r>
      <w:proofErr w:type="spellEnd"/>
    </w:p>
    <w:p w14:paraId="13AF32B2" w14:textId="77777777" w:rsidR="00C07B18" w:rsidRDefault="00C07B18" w:rsidP="00C07B18">
      <w:pPr>
        <w:jc w:val="right"/>
        <w:rPr>
          <w:rFonts w:ascii="Times New Roman" w:hAnsi="Times New Roman" w:cs="Times New Roman"/>
          <w:kern w:val="2"/>
          <w:sz w:val="32"/>
          <w:szCs w:val="32"/>
          <w14:ligatures w14:val="standardContextual"/>
        </w:rPr>
      </w:pPr>
    </w:p>
    <w:p w14:paraId="433880A0" w14:textId="77777777" w:rsidR="00C07B18" w:rsidRPr="008B5223" w:rsidRDefault="00C07B18" w:rsidP="00C07B18">
      <w:pPr>
        <w:jc w:val="right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8B5223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 xml:space="preserve">Преподаватель: </w:t>
      </w:r>
    </w:p>
    <w:p w14:paraId="69AB492C" w14:textId="77777777" w:rsidR="00C07B18" w:rsidRPr="002A509D" w:rsidRDefault="00C07B18" w:rsidP="00C07B18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kern w:val="2"/>
          <w:sz w:val="32"/>
          <w:szCs w:val="32"/>
          <w14:ligatures w14:val="standardContextual"/>
        </w:rPr>
        <w:t>Ракшин Егор Александрович</w:t>
      </w:r>
    </w:p>
    <w:p w14:paraId="6B230F06" w14:textId="77777777" w:rsidR="00C07B18" w:rsidRPr="00C75BA9" w:rsidRDefault="00C07B18" w:rsidP="00C07B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04448D" w14:textId="77777777" w:rsidR="00C07B18" w:rsidRPr="00C75BA9" w:rsidRDefault="00C07B18" w:rsidP="00C07B1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C6BA4D" w14:textId="77777777" w:rsidR="00C07B18" w:rsidRPr="002A509D" w:rsidRDefault="00C07B18" w:rsidP="00C07B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E5F716" w14:textId="77777777" w:rsidR="00C07B18" w:rsidRPr="002A509D" w:rsidRDefault="00C07B18" w:rsidP="00C07B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44DC0A" w14:textId="77777777" w:rsidR="00C07B18" w:rsidRPr="005F7EAD" w:rsidRDefault="00C07B18" w:rsidP="00C07B18">
      <w:pPr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5F7EAD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Санкт-Петербург,</w:t>
      </w:r>
    </w:p>
    <w:p w14:paraId="6CBA2553" w14:textId="77777777" w:rsidR="00C07B18" w:rsidRDefault="00C07B18" w:rsidP="00C07B18">
      <w:pPr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5F7EAD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202</w:t>
      </w:r>
      <w:r w:rsidRPr="00C75BA9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5</w:t>
      </w:r>
    </w:p>
    <w:p w14:paraId="6AEF9944" w14:textId="6AF69CD1" w:rsidR="00913FC9" w:rsidRDefault="00C07B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Цель работы:</w:t>
      </w:r>
      <w:r>
        <w:rPr>
          <w:rFonts w:ascii="Times New Roman" w:hAnsi="Times New Roman" w:cs="Times New Roman"/>
          <w:b/>
          <w:bCs/>
        </w:rPr>
        <w:t xml:space="preserve"> </w:t>
      </w:r>
      <w:r w:rsidRPr="00FA64CA">
        <w:rPr>
          <w:rFonts w:ascii="Times New Roman" w:hAnsi="Times New Roman" w:cs="Times New Roman"/>
        </w:rPr>
        <w:t xml:space="preserve">выполнить моделирование системы, реализующей движение коленного сустава посредством механизма колена типа </w:t>
      </w:r>
      <w:proofErr w:type="spellStart"/>
      <w:r w:rsidRPr="00FA64CA">
        <w:rPr>
          <w:rFonts w:ascii="Times New Roman" w:hAnsi="Times New Roman" w:cs="Times New Roman"/>
        </w:rPr>
        <w:t>Optimus</w:t>
      </w:r>
      <w:proofErr w:type="spellEnd"/>
      <w:r w:rsidRPr="00FA64CA">
        <w:rPr>
          <w:rFonts w:ascii="Times New Roman" w:hAnsi="Times New Roman" w:cs="Times New Roman"/>
        </w:rPr>
        <w:t>.</w:t>
      </w:r>
    </w:p>
    <w:p w14:paraId="0E6C6C9C" w14:textId="7E543093" w:rsidR="00C07B18" w:rsidRPr="00C07B18" w:rsidRDefault="00C07B18" w:rsidP="00C07B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Начальные условия: 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4"/>
        <w:gridCol w:w="1134"/>
        <w:gridCol w:w="992"/>
        <w:gridCol w:w="851"/>
        <w:gridCol w:w="708"/>
      </w:tblGrid>
      <w:tr w:rsidR="00C07B18" w:rsidRPr="00F441A5" w14:paraId="76432352" w14:textId="77777777" w:rsidTr="00C07B18">
        <w:trPr>
          <w:trHeight w:val="274"/>
        </w:trPr>
        <w:tc>
          <w:tcPr>
            <w:tcW w:w="834" w:type="dxa"/>
            <w:vAlign w:val="bottom"/>
          </w:tcPr>
          <w:p w14:paraId="5C5D1C39" w14:textId="77777777" w:rsidR="00C07B18" w:rsidRPr="00F441A5" w:rsidRDefault="00C07B18" w:rsidP="00C07B18">
            <w:pPr>
              <w:widowControl/>
              <w:autoSpaceDE/>
              <w:autoSpaceDN/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441A5">
              <w:rPr>
                <w:rFonts w:ascii="Times New Roman" w:hAnsi="Times New Roman" w:cs="Times New Roman"/>
                <w:lang w:val="ru-RU"/>
              </w:rPr>
              <w:t>L1, m</w:t>
            </w:r>
          </w:p>
        </w:tc>
        <w:tc>
          <w:tcPr>
            <w:tcW w:w="1134" w:type="dxa"/>
            <w:vAlign w:val="bottom"/>
          </w:tcPr>
          <w:p w14:paraId="7B1092DE" w14:textId="77777777" w:rsidR="00C07B18" w:rsidRPr="00F441A5" w:rsidRDefault="00C07B18" w:rsidP="00C07B1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441A5">
              <w:rPr>
                <w:rFonts w:ascii="Times New Roman" w:hAnsi="Times New Roman" w:cs="Times New Roman"/>
                <w:lang w:val="ru-RU"/>
              </w:rPr>
              <w:t>L2, m</w:t>
            </w:r>
          </w:p>
        </w:tc>
        <w:tc>
          <w:tcPr>
            <w:tcW w:w="992" w:type="dxa"/>
            <w:vAlign w:val="bottom"/>
          </w:tcPr>
          <w:p w14:paraId="45DF3886" w14:textId="77777777" w:rsidR="00C07B18" w:rsidRPr="00F441A5" w:rsidRDefault="00C07B18" w:rsidP="00C07B1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441A5">
              <w:rPr>
                <w:rFonts w:ascii="Times New Roman" w:hAnsi="Times New Roman" w:cs="Times New Roman"/>
                <w:lang w:val="ru-RU"/>
              </w:rPr>
              <w:t>L3, m</w:t>
            </w:r>
          </w:p>
        </w:tc>
        <w:tc>
          <w:tcPr>
            <w:tcW w:w="851" w:type="dxa"/>
            <w:vAlign w:val="bottom"/>
          </w:tcPr>
          <w:p w14:paraId="1F88397C" w14:textId="77777777" w:rsidR="00C07B18" w:rsidRPr="00F441A5" w:rsidRDefault="00C07B18" w:rsidP="00C07B1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441A5">
              <w:rPr>
                <w:rFonts w:ascii="Times New Roman" w:hAnsi="Times New Roman" w:cs="Times New Roman"/>
                <w:lang w:val="ru-RU"/>
              </w:rPr>
              <w:t>L4, m</w:t>
            </w:r>
          </w:p>
        </w:tc>
        <w:tc>
          <w:tcPr>
            <w:tcW w:w="708" w:type="dxa"/>
            <w:vAlign w:val="bottom"/>
          </w:tcPr>
          <w:p w14:paraId="4812047E" w14:textId="77777777" w:rsidR="00C07B18" w:rsidRPr="00F441A5" w:rsidRDefault="00C07B18" w:rsidP="00C07B1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441A5">
              <w:rPr>
                <w:rFonts w:ascii="Times New Roman" w:hAnsi="Times New Roman" w:cs="Times New Roman"/>
                <w:lang w:val="ru-RU"/>
              </w:rPr>
              <w:t>L5, m</w:t>
            </w:r>
          </w:p>
        </w:tc>
      </w:tr>
      <w:tr w:rsidR="00C07B18" w:rsidRPr="00F441A5" w14:paraId="4E58253F" w14:textId="77777777" w:rsidTr="00C07B18">
        <w:trPr>
          <w:trHeight w:val="265"/>
        </w:trPr>
        <w:tc>
          <w:tcPr>
            <w:tcW w:w="834" w:type="dxa"/>
            <w:vAlign w:val="center"/>
          </w:tcPr>
          <w:p w14:paraId="08AF00EC" w14:textId="77777777" w:rsidR="00C07B18" w:rsidRPr="00F441A5" w:rsidRDefault="00C07B18" w:rsidP="00C07B1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441A5">
              <w:rPr>
                <w:rFonts w:ascii="Times New Roman" w:hAnsi="Times New Roman" w:cs="Times New Roman"/>
                <w:lang w:val="ru-RU"/>
              </w:rPr>
              <w:t>0.046</w:t>
            </w:r>
          </w:p>
        </w:tc>
        <w:tc>
          <w:tcPr>
            <w:tcW w:w="1134" w:type="dxa"/>
            <w:vAlign w:val="bottom"/>
          </w:tcPr>
          <w:p w14:paraId="3CC30213" w14:textId="77777777" w:rsidR="00C07B18" w:rsidRPr="00F441A5" w:rsidRDefault="00C07B18" w:rsidP="00C07B1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441A5">
              <w:rPr>
                <w:rFonts w:ascii="Times New Roman" w:hAnsi="Times New Roman" w:cs="Times New Roman"/>
                <w:lang w:val="ru-RU"/>
              </w:rPr>
              <w:t>0.0598</w:t>
            </w:r>
          </w:p>
        </w:tc>
        <w:tc>
          <w:tcPr>
            <w:tcW w:w="992" w:type="dxa"/>
            <w:vAlign w:val="bottom"/>
          </w:tcPr>
          <w:p w14:paraId="2033706A" w14:textId="77777777" w:rsidR="00C07B18" w:rsidRPr="00F441A5" w:rsidRDefault="00C07B18" w:rsidP="00C07B1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441A5">
              <w:rPr>
                <w:rFonts w:ascii="Times New Roman" w:hAnsi="Times New Roman" w:cs="Times New Roman"/>
                <w:lang w:val="ru-RU"/>
              </w:rPr>
              <w:t>0.069</w:t>
            </w:r>
          </w:p>
        </w:tc>
        <w:tc>
          <w:tcPr>
            <w:tcW w:w="851" w:type="dxa"/>
            <w:vAlign w:val="bottom"/>
          </w:tcPr>
          <w:p w14:paraId="706C605B" w14:textId="77777777" w:rsidR="00C07B18" w:rsidRPr="00F441A5" w:rsidRDefault="00C07B18" w:rsidP="00C07B1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441A5">
              <w:rPr>
                <w:rFonts w:ascii="Times New Roman" w:hAnsi="Times New Roman" w:cs="Times New Roman"/>
                <w:lang w:val="ru-RU"/>
              </w:rPr>
              <w:t>0.046</w:t>
            </w:r>
          </w:p>
        </w:tc>
        <w:tc>
          <w:tcPr>
            <w:tcW w:w="708" w:type="dxa"/>
            <w:vAlign w:val="bottom"/>
          </w:tcPr>
          <w:p w14:paraId="08B978B3" w14:textId="77777777" w:rsidR="00C07B18" w:rsidRPr="00F441A5" w:rsidRDefault="00C07B18" w:rsidP="00C07B1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F441A5">
              <w:rPr>
                <w:rFonts w:ascii="Times New Roman" w:hAnsi="Times New Roman" w:cs="Times New Roman"/>
                <w:lang w:val="ru-RU"/>
              </w:rPr>
              <w:t>0.23</w:t>
            </w:r>
          </w:p>
        </w:tc>
      </w:tr>
    </w:tbl>
    <w:p w14:paraId="1FC4447D" w14:textId="77777777" w:rsidR="00C07B18" w:rsidRPr="00F441A5" w:rsidRDefault="00C07B18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417"/>
      </w:tblGrid>
      <w:tr w:rsidR="00C07B18" w:rsidRPr="00F441A5" w14:paraId="58C5EA2E" w14:textId="77777777" w:rsidTr="00C07B18">
        <w:tc>
          <w:tcPr>
            <w:tcW w:w="1271" w:type="dxa"/>
            <w:vAlign w:val="bottom"/>
          </w:tcPr>
          <w:p w14:paraId="75AD315B" w14:textId="77777777" w:rsidR="00C07B18" w:rsidRPr="00F441A5" w:rsidRDefault="00C07B18" w:rsidP="00784F21">
            <w:pPr>
              <w:jc w:val="center"/>
              <w:rPr>
                <w:rFonts w:ascii="Times New Roman" w:hAnsi="Times New Roman" w:cs="Times New Roman"/>
                <w:lang w:bidi="ar-SA"/>
              </w:rPr>
            </w:pPr>
            <w:r w:rsidRPr="00F441A5">
              <w:rPr>
                <w:rFonts w:ascii="Times New Roman" w:hAnsi="Times New Roman" w:cs="Times New Roman"/>
                <w:lang w:bidi="ar-SA"/>
              </w:rPr>
              <w:t xml:space="preserve">AMP, </w:t>
            </w:r>
            <w:proofErr w:type="spellStart"/>
            <w:r w:rsidRPr="00F441A5">
              <w:rPr>
                <w:rFonts w:ascii="Times New Roman" w:hAnsi="Times New Roman" w:cs="Times New Roman"/>
                <w:lang w:bidi="ar-SA"/>
              </w:rPr>
              <w:t>deg</w:t>
            </w:r>
            <w:proofErr w:type="spellEnd"/>
          </w:p>
        </w:tc>
        <w:tc>
          <w:tcPr>
            <w:tcW w:w="1418" w:type="dxa"/>
            <w:vAlign w:val="bottom"/>
          </w:tcPr>
          <w:p w14:paraId="104B5657" w14:textId="77777777" w:rsidR="00C07B18" w:rsidRPr="00F441A5" w:rsidRDefault="00C07B18" w:rsidP="00784F21">
            <w:pPr>
              <w:jc w:val="center"/>
              <w:rPr>
                <w:rFonts w:ascii="Times New Roman" w:hAnsi="Times New Roman" w:cs="Times New Roman"/>
                <w:lang w:bidi="ar-SA"/>
              </w:rPr>
            </w:pPr>
            <w:r w:rsidRPr="00F441A5">
              <w:rPr>
                <w:rFonts w:ascii="Times New Roman" w:hAnsi="Times New Roman" w:cs="Times New Roman"/>
                <w:lang w:bidi="ar-SA"/>
              </w:rPr>
              <w:t xml:space="preserve">FREQ, </w:t>
            </w:r>
            <w:proofErr w:type="spellStart"/>
            <w:r w:rsidRPr="00F441A5">
              <w:rPr>
                <w:rFonts w:ascii="Times New Roman" w:hAnsi="Times New Roman" w:cs="Times New Roman"/>
                <w:lang w:bidi="ar-SA"/>
              </w:rPr>
              <w:t>Hz</w:t>
            </w:r>
            <w:proofErr w:type="spellEnd"/>
          </w:p>
        </w:tc>
        <w:tc>
          <w:tcPr>
            <w:tcW w:w="1417" w:type="dxa"/>
            <w:vAlign w:val="bottom"/>
          </w:tcPr>
          <w:p w14:paraId="353BF8D6" w14:textId="77777777" w:rsidR="00C07B18" w:rsidRPr="00F441A5" w:rsidRDefault="00C07B18" w:rsidP="00784F21">
            <w:pPr>
              <w:jc w:val="center"/>
              <w:rPr>
                <w:rFonts w:ascii="Times New Roman" w:hAnsi="Times New Roman" w:cs="Times New Roman"/>
                <w:lang w:bidi="ar-SA"/>
              </w:rPr>
            </w:pPr>
            <w:r w:rsidRPr="00F441A5">
              <w:rPr>
                <w:rFonts w:ascii="Times New Roman" w:hAnsi="Times New Roman" w:cs="Times New Roman"/>
                <w:lang w:bidi="ar-SA"/>
              </w:rPr>
              <w:t xml:space="preserve">BIAS, </w:t>
            </w:r>
            <w:proofErr w:type="spellStart"/>
            <w:r w:rsidRPr="00F441A5">
              <w:rPr>
                <w:rFonts w:ascii="Times New Roman" w:hAnsi="Times New Roman" w:cs="Times New Roman"/>
                <w:lang w:bidi="ar-SA"/>
              </w:rPr>
              <w:t>deg</w:t>
            </w:r>
            <w:proofErr w:type="spellEnd"/>
          </w:p>
        </w:tc>
      </w:tr>
      <w:tr w:rsidR="00C07B18" w:rsidRPr="00F441A5" w14:paraId="3390FC41" w14:textId="77777777" w:rsidTr="00C07B18">
        <w:trPr>
          <w:trHeight w:val="356"/>
        </w:trPr>
        <w:tc>
          <w:tcPr>
            <w:tcW w:w="1271" w:type="dxa"/>
            <w:vAlign w:val="center"/>
          </w:tcPr>
          <w:p w14:paraId="3BB5C8A5" w14:textId="77777777" w:rsidR="00C07B18" w:rsidRPr="00F441A5" w:rsidRDefault="00C07B18" w:rsidP="00784F21">
            <w:pPr>
              <w:jc w:val="center"/>
              <w:rPr>
                <w:rFonts w:ascii="Times New Roman" w:hAnsi="Times New Roman" w:cs="Times New Roman"/>
                <w:lang w:bidi="ar-SA"/>
              </w:rPr>
            </w:pPr>
            <w:r w:rsidRPr="00F441A5">
              <w:rPr>
                <w:rFonts w:ascii="Times New Roman" w:hAnsi="Times New Roman" w:cs="Times New Roman"/>
                <w:lang w:bidi="ar-SA"/>
              </w:rPr>
              <w:t>17.31</w:t>
            </w:r>
          </w:p>
        </w:tc>
        <w:tc>
          <w:tcPr>
            <w:tcW w:w="1418" w:type="dxa"/>
            <w:vAlign w:val="center"/>
          </w:tcPr>
          <w:p w14:paraId="47DF24ED" w14:textId="77777777" w:rsidR="00C07B18" w:rsidRPr="00F441A5" w:rsidRDefault="00C07B18" w:rsidP="00784F21">
            <w:pPr>
              <w:jc w:val="center"/>
              <w:rPr>
                <w:rFonts w:ascii="Times New Roman" w:hAnsi="Times New Roman" w:cs="Times New Roman"/>
                <w:lang w:bidi="ar-SA"/>
              </w:rPr>
            </w:pPr>
            <w:r w:rsidRPr="00F441A5">
              <w:rPr>
                <w:rFonts w:ascii="Times New Roman" w:hAnsi="Times New Roman" w:cs="Times New Roman"/>
                <w:lang w:bidi="ar-SA"/>
              </w:rPr>
              <w:t>3.72</w:t>
            </w:r>
          </w:p>
        </w:tc>
        <w:tc>
          <w:tcPr>
            <w:tcW w:w="1417" w:type="dxa"/>
            <w:vAlign w:val="center"/>
          </w:tcPr>
          <w:p w14:paraId="569880C5" w14:textId="77777777" w:rsidR="00C07B18" w:rsidRPr="00F441A5" w:rsidRDefault="00C07B18" w:rsidP="00784F21">
            <w:pPr>
              <w:jc w:val="center"/>
              <w:rPr>
                <w:rFonts w:ascii="Times New Roman" w:hAnsi="Times New Roman" w:cs="Times New Roman"/>
                <w:lang w:bidi="ar-SA"/>
              </w:rPr>
            </w:pPr>
            <w:r w:rsidRPr="00F441A5">
              <w:rPr>
                <w:rFonts w:ascii="Times New Roman" w:hAnsi="Times New Roman" w:cs="Times New Roman"/>
                <w:lang w:bidi="ar-SA"/>
              </w:rPr>
              <w:t>-43.9</w:t>
            </w:r>
          </w:p>
        </w:tc>
      </w:tr>
    </w:tbl>
    <w:p w14:paraId="2412860C" w14:textId="77777777" w:rsidR="00C07B18" w:rsidRDefault="00C07B18"/>
    <w:p w14:paraId="7D74FFE6" w14:textId="7C4BA2A0" w:rsidR="00C07B18" w:rsidRDefault="00C07B18" w:rsidP="00C07B18">
      <w:pPr>
        <w:jc w:val="center"/>
      </w:pPr>
      <w:r w:rsidRPr="008E102D">
        <w:rPr>
          <w:noProof/>
          <w:sz w:val="24"/>
        </w:rPr>
        <w:drawing>
          <wp:inline distT="0" distB="0" distL="0" distR="0" wp14:anchorId="7CAADC31" wp14:editId="41CE3E9C">
            <wp:extent cx="3835399" cy="1556217"/>
            <wp:effectExtent l="0" t="0" r="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62" cy="15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7A03" w14:textId="77777777" w:rsidR="00C07B18" w:rsidRDefault="00C07B18" w:rsidP="00C07B18">
      <w:pPr>
        <w:spacing w:before="1"/>
        <w:ind w:left="5" w:right="142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Рисунок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Моделируемая</w:t>
      </w:r>
      <w:r>
        <w:rPr>
          <w:rFonts w:ascii="Times New Roman" w:hAnsi="Times New Roman"/>
          <w:spacing w:val="-2"/>
          <w:sz w:val="24"/>
        </w:rPr>
        <w:t xml:space="preserve"> система</w:t>
      </w:r>
    </w:p>
    <w:p w14:paraId="69F425D8" w14:textId="77777777" w:rsidR="00C07B18" w:rsidRPr="00C07B18" w:rsidRDefault="00C07B18" w:rsidP="00C07B18">
      <w:pPr>
        <w:spacing w:before="240"/>
        <w:rPr>
          <w:b/>
          <w:bCs/>
        </w:rPr>
      </w:pPr>
      <w:r w:rsidRPr="00FA64CA">
        <w:rPr>
          <w:b/>
          <w:bCs/>
        </w:rPr>
        <w:t xml:space="preserve">Описание модели в среде </w:t>
      </w:r>
      <w:proofErr w:type="spellStart"/>
      <w:r w:rsidRPr="00FA64CA">
        <w:rPr>
          <w:b/>
          <w:bCs/>
          <w:lang w:val="en-US"/>
        </w:rPr>
        <w:t>MuJoCo</w:t>
      </w:r>
      <w:proofErr w:type="spellEnd"/>
      <w:r w:rsidRPr="00FA64CA">
        <w:rPr>
          <w:b/>
          <w:bCs/>
        </w:rPr>
        <w:t>:</w:t>
      </w:r>
    </w:p>
    <w:p w14:paraId="483287D8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Style w:val="token"/>
          <w:rFonts w:ascii="var(--ds-font-family-code)" w:eastAsiaTheme="majorEastAsia" w:hAnsi="var(--ds-font-family-code)"/>
          <w:color w:val="A0A1A7"/>
          <w:lang w:val="en-US"/>
        </w:rPr>
        <w:t>&lt;?xml version='1.0' encoding='UTF-8'?&gt;</w:t>
      </w:r>
    </w:p>
    <w:p w14:paraId="5592384B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mujoco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65867261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</w:p>
    <w:p w14:paraId="71DEEAF9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option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timestep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"1e-4"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0FE93657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option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gravity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0 -9.8"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00D66008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</w:t>
      </w:r>
    </w:p>
    <w:p w14:paraId="3B2EBDC4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visual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0B32DE27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global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azimuth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"180"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elevation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"-20"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398123DC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&lt;/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visual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2A497069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</w:p>
    <w:p w14:paraId="5E6A3C8B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asset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2CA17684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texture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"skybox"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builtin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"gradient"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rgb1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"0.9 0.95 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rgb2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"0.3 0.5 0.8"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width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"512"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height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"512"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494C6D82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texture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"grid"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"2d"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builtin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"checker"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rgb1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"0.15 0.15 0.15"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rgb2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"0.25 0.25 0.25"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width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"512"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height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"512"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1411FFFA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material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"grid"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texture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"grid"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texrepeat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"8 8"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reflectance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"0.2"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1195D4F1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</w:p>
    <w:p w14:paraId="3C16E117" w14:textId="77777777" w:rsidR="0069331B" w:rsidRPr="00F441A5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proofErr w:type="gramStart"/>
      <w:r>
        <w:rPr>
          <w:rStyle w:val="token"/>
          <w:rFonts w:ascii="var(--ds-font-family-code)" w:eastAsiaTheme="majorEastAsia" w:hAnsi="var(--ds-font-family-code)"/>
          <w:i/>
          <w:iCs/>
          <w:color w:val="A0A1A7"/>
        </w:rPr>
        <w:t>&lt;!--</w:t>
      </w:r>
      <w:proofErr w:type="gramEnd"/>
      <w:r>
        <w:rPr>
          <w:rStyle w:val="token"/>
          <w:rFonts w:ascii="var(--ds-font-family-code)" w:eastAsiaTheme="majorEastAsia" w:hAnsi="var(--ds-font-family-code)"/>
          <w:i/>
          <w:iCs/>
          <w:color w:val="A0A1A7"/>
        </w:rPr>
        <w:t xml:space="preserve"> Обновленные материалы с новыми цветами --&gt;</w:t>
      </w:r>
    </w:p>
    <w:p w14:paraId="54C60A64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material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crank_material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"0.95 0.7 0.1 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specular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"1.0"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shininess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"0.8"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4C8992C4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material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connecting_rod_material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"0.3 0.5 0.9 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specular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"0.9"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shininess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"0.7"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54D04D62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material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rocker_material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"0.4 0.8 0.4 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specular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"0.8"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shininess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"0.6"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56357CD2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material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joint_material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"0.95 0.3 0.2 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specular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"1.0"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shininess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"1.0"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5D02646C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material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fixed_material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"0.7 0.3 0.9 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specular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"0.7"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shininess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"0.9"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3FD35ECC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material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base_material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"0.4 0.4 0.4 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specular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"0.5"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7D44DA10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&lt;/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asset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556E8249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</w:p>
    <w:p w14:paraId="0B8908B5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worldbody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231FC798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</w:p>
    <w:p w14:paraId="1538E2C5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proofErr w:type="gramStart"/>
      <w:r w:rsidRPr="0069331B">
        <w:rPr>
          <w:rStyle w:val="token"/>
          <w:rFonts w:ascii="var(--ds-font-family-code)" w:eastAsiaTheme="majorEastAsia" w:hAnsi="var(--ds-font-family-code)"/>
          <w:i/>
          <w:iCs/>
          <w:color w:val="A0A1A7"/>
          <w:lang w:val="en-US"/>
        </w:rPr>
        <w:t>&lt;!--</w:t>
      </w:r>
      <w:proofErr w:type="gramEnd"/>
      <w:r w:rsidRPr="0069331B">
        <w:rPr>
          <w:rStyle w:val="token"/>
          <w:rFonts w:ascii="var(--ds-font-family-code)" w:eastAsiaTheme="majorEastAsia" w:hAnsi="var(--ds-font-family-code)"/>
          <w:i/>
          <w:iCs/>
          <w:color w:val="A0A1A7"/>
          <w:lang w:val="en-US"/>
        </w:rPr>
        <w:t xml:space="preserve"> </w:t>
      </w:r>
      <w:r>
        <w:rPr>
          <w:rStyle w:val="token"/>
          <w:rFonts w:ascii="var(--ds-font-family-code)" w:eastAsiaTheme="majorEastAsia" w:hAnsi="var(--ds-font-family-code)"/>
          <w:i/>
          <w:iCs/>
          <w:color w:val="A0A1A7"/>
        </w:rPr>
        <w:t>Основание</w:t>
      </w:r>
      <w:r w:rsidRPr="0069331B">
        <w:rPr>
          <w:rStyle w:val="token"/>
          <w:rFonts w:ascii="var(--ds-font-family-code)" w:eastAsiaTheme="majorEastAsia" w:hAnsi="var(--ds-font-family-code)"/>
          <w:i/>
          <w:iCs/>
          <w:color w:val="A0A1A7"/>
          <w:lang w:val="en-US"/>
        </w:rPr>
        <w:t xml:space="preserve"> --&gt;</w:t>
      </w:r>
    </w:p>
    <w:p w14:paraId="42605D28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geom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"ground"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"plane"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"0.5 0.5 0.1"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"grid"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05E2AD36" w14:textId="77777777" w:rsidR="0069331B" w:rsidRPr="00F441A5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</w:rPr>
      </w:pPr>
      <w:r w:rsidRPr="0069331B">
        <w:rPr>
          <w:rFonts w:ascii="var(--ds-font-family-code)" w:hAnsi="var(--ds-font-family-code)"/>
          <w:color w:val="0F1115"/>
          <w:lang w:val="en-US"/>
        </w:rPr>
        <w:lastRenderedPageBreak/>
        <w:t xml:space="preserve">        </w:t>
      </w:r>
    </w:p>
    <w:p w14:paraId="641BB6C0" w14:textId="77777777" w:rsidR="0069331B" w:rsidRPr="00F441A5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proofErr w:type="gramStart"/>
      <w:r>
        <w:rPr>
          <w:rStyle w:val="token"/>
          <w:rFonts w:ascii="var(--ds-font-family-code)" w:eastAsiaTheme="majorEastAsia" w:hAnsi="var(--ds-font-family-code)"/>
          <w:i/>
          <w:iCs/>
          <w:color w:val="A0A1A7"/>
        </w:rPr>
        <w:t>&lt;!--</w:t>
      </w:r>
      <w:proofErr w:type="gramEnd"/>
      <w:r>
        <w:rPr>
          <w:rStyle w:val="token"/>
          <w:rFonts w:ascii="var(--ds-font-family-code)" w:eastAsiaTheme="majorEastAsia" w:hAnsi="var(--ds-font-family-code)"/>
          <w:i/>
          <w:iCs/>
          <w:color w:val="A0A1A7"/>
        </w:rPr>
        <w:t xml:space="preserve"> Стационарные опоры с улучшенной визуализацией --&gt;</w:t>
      </w:r>
    </w:p>
    <w:p w14:paraId="163EBE31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body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base_O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00131A7F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geom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base_O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"cylinder"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0.01"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"0.015 0.005"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base_material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77EC328E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site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fixed_O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0.02"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fixed_material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"0.7 0.3 0.9 1"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3B5C692C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&lt;/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body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633BA090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</w:p>
    <w:p w14:paraId="018B9D84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body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base_C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"0.046 0 0"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64268553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geom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base_C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"cylinder"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0.01"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"0.015 0.005"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base_material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34D5C015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site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fixed_C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0.02"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fixed_material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"0.7 0.3 0.9 1"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0736BF66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&lt;/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body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5A595065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</w:p>
    <w:p w14:paraId="2F6E1034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body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base_D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"0.069 0 0"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2C7068BE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geom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base_D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"cylinder"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0.01"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"0.015 0.005"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base_material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6F6F104C" w14:textId="77777777" w:rsidR="0069331B" w:rsidRPr="0069331B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site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fixed_D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0.02"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"0.01"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fixed_material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69331B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69331B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69331B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"0.7 0.3 0.9 1"</w:t>
      </w:r>
      <w:r w:rsidRPr="0069331B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12D11432" w14:textId="77777777" w:rsidR="0069331B" w:rsidRPr="00F441A5" w:rsidRDefault="0069331B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69331B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&lt;/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body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108C191E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body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"OAB"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0.02"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euler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69AC4533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joint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"O"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"hinge"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axis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"0 -1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damping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"0.1"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limited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"false"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10E7A34D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geom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joint_O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"sphere"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"0.01"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joint_material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2170786C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geom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link_OA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"capsule"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fromto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 0.046 0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"0.006"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crank_material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72C88A98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site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sA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"0.006"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"0.046 0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"1 1 1 0.9"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1279CE60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</w:p>
    <w:p w14:paraId="65EEF497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body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"AB"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"0.046 0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euler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1B2A3C25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joint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"A"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"ball"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damping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"0.1"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3E521183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geom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joint_A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"sphere"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"0.01"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joint_material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6D769FA9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geom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link_AB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"capsule"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fromto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 0.0598 0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"0.005"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connecting_rod_material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7AD804C3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site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sB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"0.006"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"0.0598 0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"1 1 1 0.9"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4C3B9C1C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&lt;/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body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25E0ADF9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&lt;/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body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377EEE18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</w:p>
    <w:p w14:paraId="1B80D0E2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</w:t>
      </w:r>
      <w:proofErr w:type="gramStart"/>
      <w:r w:rsidRPr="00F441A5">
        <w:rPr>
          <w:rStyle w:val="token"/>
          <w:rFonts w:ascii="var(--ds-font-family-code)" w:eastAsiaTheme="majorEastAsia" w:hAnsi="var(--ds-font-family-code)"/>
          <w:i/>
          <w:iCs/>
          <w:color w:val="A0A1A7"/>
          <w:lang w:val="en-US"/>
        </w:rPr>
        <w:t>&lt;!--</w:t>
      </w:r>
      <w:proofErr w:type="gramEnd"/>
      <w:r w:rsidRPr="00F441A5">
        <w:rPr>
          <w:rStyle w:val="token"/>
          <w:rFonts w:ascii="var(--ds-font-family-code)" w:eastAsiaTheme="majorEastAsia" w:hAnsi="var(--ds-font-family-code)"/>
          <w:i/>
          <w:iCs/>
          <w:color w:val="A0A1A7"/>
          <w:lang w:val="en-US"/>
        </w:rPr>
        <w:t xml:space="preserve"> </w:t>
      </w:r>
      <w:r>
        <w:rPr>
          <w:rStyle w:val="token"/>
          <w:rFonts w:ascii="var(--ds-font-family-code)" w:eastAsiaTheme="majorEastAsia" w:hAnsi="var(--ds-font-family-code)"/>
          <w:i/>
          <w:iCs/>
          <w:color w:val="A0A1A7"/>
        </w:rPr>
        <w:t>Звено</w:t>
      </w:r>
      <w:r w:rsidRPr="00F441A5">
        <w:rPr>
          <w:rStyle w:val="token"/>
          <w:rFonts w:ascii="var(--ds-font-family-code)" w:eastAsiaTheme="majorEastAsia" w:hAnsi="var(--ds-font-family-code)"/>
          <w:i/>
          <w:iCs/>
          <w:color w:val="A0A1A7"/>
          <w:lang w:val="en-US"/>
        </w:rPr>
        <w:t xml:space="preserve"> C-B - </w:t>
      </w:r>
      <w:r>
        <w:rPr>
          <w:rStyle w:val="token"/>
          <w:rFonts w:ascii="var(--ds-font-family-code)" w:eastAsiaTheme="majorEastAsia" w:hAnsi="var(--ds-font-family-code)"/>
          <w:i/>
          <w:iCs/>
          <w:color w:val="A0A1A7"/>
        </w:rPr>
        <w:t>коромысло</w:t>
      </w:r>
      <w:r w:rsidRPr="00F441A5">
        <w:rPr>
          <w:rStyle w:val="token"/>
          <w:rFonts w:ascii="var(--ds-font-family-code)" w:eastAsiaTheme="majorEastAsia" w:hAnsi="var(--ds-font-family-code)"/>
          <w:i/>
          <w:iCs/>
          <w:color w:val="A0A1A7"/>
          <w:lang w:val="en-US"/>
        </w:rPr>
        <w:t xml:space="preserve"> --&gt;</w:t>
      </w:r>
    </w:p>
    <w:p w14:paraId="37DA307D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body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"CB"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"0.046 0 0.02"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euler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488302B4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joint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"C"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"hinge"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axis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"0 -1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damping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"0.1"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limited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"false"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650B7E51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geom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joint_C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"sphere"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"0.01"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joint_material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04F9DBD8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geom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link_CB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type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"capsule"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fromto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 0 0 0.069 0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"0.005"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material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rocker_material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0073AEF6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site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name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sB_CB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size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"0.006"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pos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"0.069 0 0"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 xml:space="preserve"> </w:t>
      </w:r>
      <w:proofErr w:type="spellStart"/>
      <w:r w:rsidRPr="00F441A5">
        <w:rPr>
          <w:rStyle w:val="token"/>
          <w:rFonts w:ascii="var(--ds-font-family-code)" w:eastAsiaTheme="majorEastAsia" w:hAnsi="var(--ds-font-family-code)"/>
          <w:color w:val="B76B01"/>
          <w:lang w:val="en-US"/>
        </w:rPr>
        <w:t>rgba</w:t>
      </w:r>
      <w:proofErr w:type="spellEnd"/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=</w:t>
      </w:r>
      <w:r w:rsidRPr="00F441A5">
        <w:rPr>
          <w:rStyle w:val="token"/>
          <w:rFonts w:ascii="var(--ds-font-family-code)" w:eastAsiaTheme="majorEastAsia" w:hAnsi="var(--ds-font-family-code)"/>
          <w:color w:val="50A14F"/>
          <w:lang w:val="en-US"/>
        </w:rPr>
        <w:t>"1 1 1 0.9"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/&gt;</w:t>
      </w:r>
    </w:p>
    <w:p w14:paraId="710BBD66" w14:textId="77777777" w:rsidR="00F441A5" w:rsidRPr="00F441A5" w:rsidRDefault="00F441A5" w:rsidP="00F441A5">
      <w:pPr>
        <w:pStyle w:val="HTML"/>
        <w:wordWrap w:val="0"/>
        <w:rPr>
          <w:rFonts w:ascii="var(--ds-font-family-code)" w:hAnsi="var(--ds-font-family-code)"/>
          <w:color w:val="0F1115"/>
          <w:lang w:val="en-US"/>
        </w:rPr>
      </w:pPr>
      <w:r w:rsidRPr="00F441A5">
        <w:rPr>
          <w:rFonts w:ascii="var(--ds-font-family-code)" w:hAnsi="var(--ds-font-family-code)"/>
          <w:color w:val="0F1115"/>
          <w:lang w:val="en-US"/>
        </w:rPr>
        <w:t xml:space="preserve">        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&lt;/</w:t>
      </w:r>
      <w:r w:rsidRPr="00F441A5">
        <w:rPr>
          <w:rStyle w:val="token"/>
          <w:rFonts w:ascii="var(--ds-font-family-code)" w:eastAsiaTheme="majorEastAsia" w:hAnsi="var(--ds-font-family-code)"/>
          <w:color w:val="E45649"/>
          <w:lang w:val="en-US"/>
        </w:rPr>
        <w:t>body</w:t>
      </w:r>
      <w:r w:rsidRPr="00F441A5">
        <w:rPr>
          <w:rStyle w:val="token"/>
          <w:rFonts w:ascii="var(--ds-font-family-code)" w:eastAsiaTheme="majorEastAsia" w:hAnsi="var(--ds-font-family-code)"/>
          <w:color w:val="383A42"/>
          <w:lang w:val="en-US"/>
        </w:rPr>
        <w:t>&gt;</w:t>
      </w:r>
    </w:p>
    <w:p w14:paraId="46BF48C6" w14:textId="77777777" w:rsidR="00F441A5" w:rsidRPr="009044F3" w:rsidRDefault="00F441A5" w:rsidP="00F441A5">
      <w:pPr>
        <w:pStyle w:val="ad"/>
        <w:jc w:val="center"/>
        <w:rPr>
          <w:lang w:val="en-US"/>
        </w:rPr>
      </w:pPr>
      <w:r w:rsidRPr="002F0F5D">
        <w:rPr>
          <w:noProof/>
          <w:lang w:val="en-US"/>
        </w:rPr>
        <w:drawing>
          <wp:inline distT="0" distB="0" distL="0" distR="0" wp14:anchorId="43734A1B" wp14:editId="3610B872">
            <wp:extent cx="2222614" cy="1479626"/>
            <wp:effectExtent l="0" t="0" r="6350" b="6350"/>
            <wp:docPr id="29" name="Рисунок 29" descr="Изображение выглядит как Игры и спорт в закрытом помещении, Игры, шахмат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Игры и спорт в закрытом помещении, Игры, шахмат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2614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9EC9" w14:textId="77777777" w:rsidR="00F441A5" w:rsidRPr="00F441A5" w:rsidRDefault="00F441A5" w:rsidP="00F441A5">
      <w:pPr>
        <w:pStyle w:val="ad"/>
        <w:jc w:val="center"/>
        <w:rPr>
          <w:rFonts w:eastAsiaTheme="minorHAnsi"/>
          <w:sz w:val="22"/>
          <w:szCs w:val="22"/>
        </w:rPr>
      </w:pPr>
      <w:r w:rsidRPr="00F441A5">
        <w:rPr>
          <w:rFonts w:eastAsiaTheme="minorHAnsi"/>
          <w:sz w:val="22"/>
          <w:szCs w:val="22"/>
        </w:rPr>
        <w:t>Рисунок 2 – Модель</w:t>
      </w:r>
    </w:p>
    <w:p w14:paraId="7CD03D35" w14:textId="45A28F86" w:rsidR="00C07B18" w:rsidRDefault="00F441A5" w:rsidP="00C07B18">
      <w:r w:rsidRPr="002F0F5D">
        <w:rPr>
          <w:noProof/>
          <w:lang w:val="en-US"/>
        </w:rPr>
        <w:lastRenderedPageBreak/>
        <w:drawing>
          <wp:inline distT="0" distB="0" distL="0" distR="0" wp14:anchorId="0868CFC4" wp14:editId="51826E39">
            <wp:extent cx="5940425" cy="3189649"/>
            <wp:effectExtent l="0" t="0" r="3175" b="0"/>
            <wp:docPr id="27" name="Рисунок 27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4A15" w14:textId="77777777" w:rsidR="00F441A5" w:rsidRPr="00F441A5" w:rsidRDefault="00F441A5" w:rsidP="00F441A5">
      <w:pPr>
        <w:pStyle w:val="ad"/>
        <w:jc w:val="center"/>
        <w:rPr>
          <w:rFonts w:eastAsiaTheme="minorHAnsi"/>
          <w:sz w:val="22"/>
          <w:szCs w:val="22"/>
        </w:rPr>
      </w:pPr>
      <w:r w:rsidRPr="00F441A5">
        <w:rPr>
          <w:rFonts w:eastAsiaTheme="minorHAnsi"/>
          <w:sz w:val="22"/>
          <w:szCs w:val="22"/>
        </w:rPr>
        <w:t xml:space="preserve">Рисунок 3 – Данные с сенсора при коэффициентах </w:t>
      </w:r>
      <w:proofErr w:type="spellStart"/>
      <w:r w:rsidRPr="00F441A5">
        <w:rPr>
          <w:rFonts w:eastAsiaTheme="minorHAnsi"/>
          <w:sz w:val="22"/>
          <w:szCs w:val="22"/>
        </w:rPr>
        <w:t>kp</w:t>
      </w:r>
      <w:proofErr w:type="spellEnd"/>
      <w:r w:rsidRPr="00F441A5">
        <w:rPr>
          <w:rFonts w:eastAsiaTheme="minorHAnsi"/>
          <w:sz w:val="22"/>
          <w:szCs w:val="22"/>
        </w:rPr>
        <w:t xml:space="preserve"> и </w:t>
      </w:r>
      <w:proofErr w:type="spellStart"/>
      <w:r w:rsidRPr="00F441A5">
        <w:rPr>
          <w:rFonts w:eastAsiaTheme="minorHAnsi"/>
          <w:sz w:val="22"/>
          <w:szCs w:val="22"/>
        </w:rPr>
        <w:t>kd</w:t>
      </w:r>
      <w:proofErr w:type="spellEnd"/>
      <w:r w:rsidRPr="00F441A5">
        <w:rPr>
          <w:rFonts w:eastAsiaTheme="minorHAnsi"/>
          <w:sz w:val="22"/>
          <w:szCs w:val="22"/>
        </w:rPr>
        <w:t xml:space="preserve"> 50 и 0.001</w:t>
      </w:r>
    </w:p>
    <w:p w14:paraId="0794DF26" w14:textId="77777777" w:rsidR="00F441A5" w:rsidRPr="002F0F5D" w:rsidRDefault="00F441A5" w:rsidP="00F441A5">
      <w:pPr>
        <w:pStyle w:val="ad"/>
        <w:jc w:val="center"/>
      </w:pPr>
    </w:p>
    <w:p w14:paraId="31235A27" w14:textId="19B30491" w:rsidR="00F441A5" w:rsidRPr="00F441A5" w:rsidRDefault="00F441A5" w:rsidP="00C07B18">
      <w:r>
        <w:rPr>
          <w:b/>
          <w:bCs/>
        </w:rPr>
        <w:t>Выводы</w:t>
      </w:r>
      <w:r w:rsidRPr="00320C12">
        <w:rPr>
          <w:b/>
          <w:bCs/>
        </w:rPr>
        <w:t>:</w:t>
      </w:r>
      <w:r>
        <w:rPr>
          <w:b/>
          <w:bCs/>
        </w:rPr>
        <w:t xml:space="preserve"> </w:t>
      </w:r>
      <w:r w:rsidRPr="00FA64CA">
        <w:rPr>
          <w:rFonts w:ascii="Times New Roman" w:hAnsi="Times New Roman" w:cs="Times New Roman"/>
        </w:rPr>
        <w:t>выполн</w:t>
      </w:r>
      <w:r>
        <w:rPr>
          <w:rFonts w:ascii="Times New Roman" w:hAnsi="Times New Roman" w:cs="Times New Roman"/>
        </w:rPr>
        <w:t>ено</w:t>
      </w:r>
      <w:r w:rsidRPr="00FA64CA">
        <w:rPr>
          <w:rFonts w:ascii="Times New Roman" w:hAnsi="Times New Roman" w:cs="Times New Roman"/>
        </w:rPr>
        <w:t xml:space="preserve"> моделирование</w:t>
      </w:r>
      <w:r>
        <w:rPr>
          <w:rFonts w:ascii="Times New Roman" w:hAnsi="Times New Roman" w:cs="Times New Roman"/>
        </w:rPr>
        <w:t xml:space="preserve"> и </w:t>
      </w:r>
      <w:r w:rsidRPr="00F441A5">
        <w:rPr>
          <w:rFonts w:ascii="Times New Roman" w:hAnsi="Times New Roman" w:cs="Times New Roman"/>
        </w:rPr>
        <w:t>реализован PD регулятор</w:t>
      </w:r>
      <w:r>
        <w:rPr>
          <w:rFonts w:ascii="Times New Roman" w:hAnsi="Times New Roman" w:cs="Times New Roman"/>
        </w:rPr>
        <w:t>.</w:t>
      </w:r>
    </w:p>
    <w:sectPr w:rsidR="00F441A5" w:rsidRPr="00F44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18"/>
    <w:rsid w:val="0001573E"/>
    <w:rsid w:val="000F0744"/>
    <w:rsid w:val="00562BA1"/>
    <w:rsid w:val="0069331B"/>
    <w:rsid w:val="00913FC9"/>
    <w:rsid w:val="00AF118B"/>
    <w:rsid w:val="00C07B18"/>
    <w:rsid w:val="00EA2959"/>
    <w:rsid w:val="00F4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405B8C"/>
  <w15:chartTrackingRefBased/>
  <w15:docId w15:val="{F95D5C5F-2C73-6545-A857-142A330F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B18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7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B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B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B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B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7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7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7B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7B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7B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7B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7B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7B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7B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7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7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7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7B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7B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7B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7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7B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7B18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C07B18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C07B18"/>
    <w:rPr>
      <w:szCs w:val="21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93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331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9331B"/>
  </w:style>
  <w:style w:type="paragraph" w:styleId="ad">
    <w:name w:val="Body Text"/>
    <w:basedOn w:val="a"/>
    <w:link w:val="ae"/>
    <w:uiPriority w:val="1"/>
    <w:qFormat/>
    <w:rsid w:val="00F441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F441A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Екатерина Сергеевна</dc:creator>
  <cp:keywords/>
  <dc:description/>
  <cp:lastModifiedBy>Сергеева Екатерина Сергеевна</cp:lastModifiedBy>
  <cp:revision>1</cp:revision>
  <dcterms:created xsi:type="dcterms:W3CDTF">2025-11-25T05:09:00Z</dcterms:created>
  <dcterms:modified xsi:type="dcterms:W3CDTF">2025-11-25T05:34:00Z</dcterms:modified>
</cp:coreProperties>
</file>