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What do you understand by Database?</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A </w:t>
      </w:r>
      <w:r w:rsidRPr="00CD1DAE">
        <w:rPr>
          <w:rFonts w:ascii="Times New Roman" w:eastAsia="Times New Roman" w:hAnsi="Times New Roman" w:cs="Times New Roman"/>
          <w:b/>
          <w:bCs/>
          <w:sz w:val="24"/>
          <w:szCs w:val="24"/>
        </w:rPr>
        <w:t>Database</w:t>
      </w:r>
      <w:r w:rsidRPr="00CD1DAE">
        <w:rPr>
          <w:rFonts w:ascii="Times New Roman" w:eastAsia="Times New Roman" w:hAnsi="Times New Roman" w:cs="Times New Roman"/>
          <w:sz w:val="24"/>
          <w:szCs w:val="24"/>
        </w:rPr>
        <w:t xml:space="preserve"> is an organized, structured collection of data stored electronically in a computer system. It is designed to look after large volumes of data, making it easy to access, manage, modify, update, control, and organize.</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2. What is Normalization?</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Normalization</w:t>
      </w:r>
      <w:r w:rsidRPr="00CD1DAE">
        <w:rPr>
          <w:rFonts w:ascii="Times New Roman" w:eastAsia="Times New Roman" w:hAnsi="Times New Roman" w:cs="Times New Roman"/>
          <w:sz w:val="24"/>
          <w:szCs w:val="24"/>
        </w:rPr>
        <w:t xml:space="preserve"> is a systematic database design technique used to organize tables in a way that reduces data redundancy (duplication) and eliminates undesirable anomalies like insertion, update, and deletion anomalies. It divides large tables into smaller ones and defines relationships between them using rules known as </w:t>
      </w:r>
      <w:r w:rsidRPr="00CD1DAE">
        <w:rPr>
          <w:rFonts w:ascii="Times New Roman" w:eastAsia="Times New Roman" w:hAnsi="Times New Roman" w:cs="Times New Roman"/>
          <w:b/>
          <w:bCs/>
          <w:sz w:val="24"/>
          <w:szCs w:val="24"/>
        </w:rPr>
        <w:t>Normal Forms</w:t>
      </w:r>
      <w:r w:rsidRPr="00CD1DAE">
        <w:rPr>
          <w:rFonts w:ascii="Times New Roman" w:eastAsia="Times New Roman" w:hAnsi="Times New Roman" w:cs="Times New Roman"/>
          <w:sz w:val="24"/>
          <w:szCs w:val="24"/>
        </w:rPr>
        <w:t xml:space="preserve"> (1NF, 2NF, 3NF, BCNF).</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3. What is the Difference between DBMS and RDBMS?</w:t>
      </w:r>
    </w:p>
    <w:tbl>
      <w:tblPr>
        <w:tblW w:w="0" w:type="auto"/>
        <w:tblCellSpacing w:w="15" w:type="dxa"/>
        <w:tblCellMar>
          <w:top w:w="15" w:type="dxa"/>
          <w:left w:w="15" w:type="dxa"/>
          <w:bottom w:w="15" w:type="dxa"/>
          <w:right w:w="15" w:type="dxa"/>
        </w:tblCellMar>
        <w:tblLook w:val="04A0"/>
      </w:tblPr>
      <w:tblGrid>
        <w:gridCol w:w="1833"/>
        <w:gridCol w:w="3662"/>
        <w:gridCol w:w="4233"/>
      </w:tblGrid>
      <w:tr w:rsidR="00CD1DAE" w:rsidRPr="00CD1DAE" w:rsidTr="00CD1DAE">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Feature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DBMS (Database Management System)</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RDBMS (Relational DBMS)</w:t>
            </w:r>
          </w:p>
        </w:tc>
      </w:tr>
      <w:tr w:rsidR="00CD1DAE" w:rsidRPr="00CD1DAE" w:rsidTr="00CD1DA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Data Storage</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Stores data as files in a hierarchical or navigational format.</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Stores data in tabular formats (rows and columns).</w:t>
            </w:r>
          </w:p>
        </w:tc>
      </w:tr>
      <w:tr w:rsidR="00CD1DAE" w:rsidRPr="00CD1DAE" w:rsidTr="00CD1DA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Relationships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Does not explicitly support relationships between data tables.</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Supports explicit relationships using keys (</w:t>
            </w:r>
            <w:r w:rsidRPr="00CD1DAE">
              <w:rPr>
                <w:rFonts w:ascii="Times New Roman" w:eastAsia="Times New Roman" w:hAnsi="Times New Roman" w:cs="Times New Roman"/>
                <w:b/>
                <w:bCs/>
                <w:sz w:val="24"/>
                <w:szCs w:val="24"/>
              </w:rPr>
              <w:t>Primary Key</w:t>
            </w:r>
            <w:r w:rsidRPr="00CD1DAE">
              <w:rPr>
                <w:rFonts w:ascii="Times New Roman" w:eastAsia="Times New Roman" w:hAnsi="Times New Roman" w:cs="Times New Roman"/>
                <w:sz w:val="24"/>
                <w:szCs w:val="24"/>
              </w:rPr>
              <w:t xml:space="preserve"> and </w:t>
            </w:r>
            <w:r w:rsidRPr="00CD1DAE">
              <w:rPr>
                <w:rFonts w:ascii="Times New Roman" w:eastAsia="Times New Roman" w:hAnsi="Times New Roman" w:cs="Times New Roman"/>
                <w:b/>
                <w:bCs/>
                <w:sz w:val="24"/>
                <w:szCs w:val="24"/>
              </w:rPr>
              <w:t>Foreign Key</w:t>
            </w:r>
            <w:r w:rsidRPr="00CD1DAE">
              <w:rPr>
                <w:rFonts w:ascii="Times New Roman" w:eastAsia="Times New Roman" w:hAnsi="Times New Roman" w:cs="Times New Roman"/>
                <w:sz w:val="24"/>
                <w:szCs w:val="24"/>
              </w:rPr>
              <w:t>).</w:t>
            </w:r>
          </w:p>
        </w:tc>
      </w:tr>
      <w:tr w:rsidR="00CD1DAE" w:rsidRPr="00CD1DAE" w:rsidTr="00CD1DA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Data Integrity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Integrity constraints are not enforced automatically.</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Enforces data integrity constraints strictly.</w:t>
            </w:r>
          </w:p>
        </w:tc>
      </w:tr>
      <w:tr w:rsidR="00CD1DAE" w:rsidRPr="00CD1DAE" w:rsidTr="00CD1DA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Normalization</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Not supported.</w:t>
            </w:r>
          </w:p>
        </w:tc>
        <w:tc>
          <w:tcPr>
            <w:tcW w:w="0" w:type="auto"/>
            <w:tcBorders>
              <w:top w:val="single" w:sz="4" w:space="0" w:color="C4C7C5"/>
              <w:left w:val="single" w:sz="4" w:space="0" w:color="C4C7C5"/>
              <w:bottom w:val="single" w:sz="4" w:space="0" w:color="C4C7C5"/>
              <w:right w:val="single" w:sz="4" w:space="0" w:color="C4C7C5"/>
            </w:tcBorders>
            <w:tcMar>
              <w:top w:w="96" w:type="dxa"/>
              <w:left w:w="144" w:type="dxa"/>
              <w:bottom w:w="96" w:type="dxa"/>
              <w:right w:w="144" w:type="dxa"/>
            </w:tcMar>
            <w:vAlign w:val="center"/>
            <w:hideMark/>
          </w:tcPr>
          <w:p w:rsidR="00CD1DAE" w:rsidRPr="00CD1DAE" w:rsidRDefault="00CD1DAE" w:rsidP="00CD1DAE">
            <w:pPr>
              <w:spacing w:after="384"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Fully supported to prevent redundancy.</w:t>
            </w:r>
          </w:p>
        </w:tc>
      </w:tr>
    </w:tbl>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4. What is the MF Codd Rule of RDBMS Systems?</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Dr. Edgar F. Codd introduced </w:t>
      </w:r>
      <w:r w:rsidRPr="00CD1DAE">
        <w:rPr>
          <w:rFonts w:ascii="Times New Roman" w:eastAsia="Times New Roman" w:hAnsi="Times New Roman" w:cs="Times New Roman"/>
          <w:b/>
          <w:bCs/>
          <w:sz w:val="24"/>
          <w:szCs w:val="24"/>
        </w:rPr>
        <w:t>12 Rules</w:t>
      </w:r>
      <w:r w:rsidRPr="00CD1DAE">
        <w:rPr>
          <w:rFonts w:ascii="Times New Roman" w:eastAsia="Times New Roman" w:hAnsi="Times New Roman" w:cs="Times New Roman"/>
          <w:sz w:val="24"/>
          <w:szCs w:val="24"/>
        </w:rPr>
        <w:t xml:space="preserve"> (numbered 0 to 12, making 13 rules in total) to define what constitutes a true </w:t>
      </w:r>
      <w:r w:rsidRPr="00CD1DAE">
        <w:rPr>
          <w:rFonts w:ascii="Times New Roman" w:eastAsia="Times New Roman" w:hAnsi="Times New Roman" w:cs="Times New Roman"/>
          <w:b/>
          <w:bCs/>
          <w:sz w:val="24"/>
          <w:szCs w:val="24"/>
        </w:rPr>
        <w:t>Relational Database Management System (RDBMS)</w:t>
      </w:r>
      <w:r w:rsidRPr="00CD1DAE">
        <w:rPr>
          <w:rFonts w:ascii="Times New Roman" w:eastAsia="Times New Roman" w:hAnsi="Times New Roman" w:cs="Times New Roman"/>
          <w:sz w:val="24"/>
          <w:szCs w:val="24"/>
        </w:rPr>
        <w:t>. They dictate how an RDBMS must manage data entirely through its relational capabilities, covering data storage, handling null values, dynamic catalogs, security, and transaction distribution.</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5. What do you understand by Data Redundancy?</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lastRenderedPageBreak/>
        <w:t>Data Redundancy</w:t>
      </w:r>
      <w:r w:rsidRPr="00CD1DAE">
        <w:rPr>
          <w:rFonts w:ascii="Times New Roman" w:eastAsia="Times New Roman" w:hAnsi="Times New Roman" w:cs="Times New Roman"/>
          <w:sz w:val="24"/>
          <w:szCs w:val="24"/>
        </w:rPr>
        <w:t xml:space="preserve"> occurs when the exact same piece of data is stored unnecessarily in multiple separate places within a database. This wastes memory capacity and leads to data inconsistency issues (e.g., updating data in one place but leaving the old data unchanged elsewhere).</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6. What is a DDL Interpreter?</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The </w:t>
      </w:r>
      <w:r w:rsidRPr="00CD1DAE">
        <w:rPr>
          <w:rFonts w:ascii="Times New Roman" w:eastAsia="Times New Roman" w:hAnsi="Times New Roman" w:cs="Times New Roman"/>
          <w:b/>
          <w:bCs/>
          <w:sz w:val="24"/>
          <w:szCs w:val="24"/>
        </w:rPr>
        <w:t>DDL (Data Definition Language) Interpreter</w:t>
      </w:r>
      <w:r w:rsidRPr="00CD1DAE">
        <w:rPr>
          <w:rFonts w:ascii="Times New Roman" w:eastAsia="Times New Roman" w:hAnsi="Times New Roman" w:cs="Times New Roman"/>
          <w:sz w:val="24"/>
          <w:szCs w:val="24"/>
        </w:rPr>
        <w:t xml:space="preserve"> is a component of the database engine that processes statements that define or modify database schemas (like </w:t>
      </w:r>
      <w:r w:rsidRPr="00CD1DAE">
        <w:rPr>
          <w:rFonts w:ascii="Courier New" w:eastAsia="Times New Roman" w:hAnsi="Courier New" w:cs="Courier New"/>
          <w:sz w:val="20"/>
        </w:rPr>
        <w:t>CREATE</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ALTER</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DROP</w:t>
      </w:r>
      <w:r w:rsidRPr="00CD1DAE">
        <w:rPr>
          <w:rFonts w:ascii="Times New Roman" w:eastAsia="Times New Roman" w:hAnsi="Times New Roman" w:cs="Times New Roman"/>
          <w:sz w:val="24"/>
          <w:szCs w:val="24"/>
        </w:rPr>
        <w:t>). It parses these commands and converts them into a series of metadata tables stored inside the Data Dictionary.</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7. What is a DML Compiler in SQL?</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The </w:t>
      </w:r>
      <w:r w:rsidRPr="00CD1DAE">
        <w:rPr>
          <w:rFonts w:ascii="Times New Roman" w:eastAsia="Times New Roman" w:hAnsi="Times New Roman" w:cs="Times New Roman"/>
          <w:b/>
          <w:bCs/>
          <w:sz w:val="24"/>
          <w:szCs w:val="24"/>
        </w:rPr>
        <w:t>DML (Data Manipulation Language) Compiler</w:t>
      </w:r>
      <w:r w:rsidRPr="00CD1DAE">
        <w:rPr>
          <w:rFonts w:ascii="Times New Roman" w:eastAsia="Times New Roman" w:hAnsi="Times New Roman" w:cs="Times New Roman"/>
          <w:sz w:val="24"/>
          <w:szCs w:val="24"/>
        </w:rPr>
        <w:t xml:space="preserve"> translates high-level user statements used for manipulating data (like </w:t>
      </w:r>
      <w:r w:rsidRPr="00CD1DAE">
        <w:rPr>
          <w:rFonts w:ascii="Courier New" w:eastAsia="Times New Roman" w:hAnsi="Courier New" w:cs="Courier New"/>
          <w:sz w:val="20"/>
        </w:rPr>
        <w:t>SELECT</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INSERT</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UPDATE</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DELETE</w:t>
      </w:r>
      <w:r w:rsidRPr="00CD1DAE">
        <w:rPr>
          <w:rFonts w:ascii="Times New Roman" w:eastAsia="Times New Roman" w:hAnsi="Times New Roman" w:cs="Times New Roman"/>
          <w:sz w:val="24"/>
          <w:szCs w:val="24"/>
        </w:rPr>
        <w:t>) into low-level, highly optimized execution paths that the database storage engine can run directly.</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8. What are SQL Key Constraints? (With Example)</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Key Constraints</w:t>
      </w:r>
      <w:r w:rsidRPr="00CD1DAE">
        <w:rPr>
          <w:rFonts w:ascii="Times New Roman" w:eastAsia="Times New Roman" w:hAnsi="Times New Roman" w:cs="Times New Roman"/>
          <w:sz w:val="24"/>
          <w:szCs w:val="24"/>
        </w:rPr>
        <w:t xml:space="preserve"> are rule attributes applied to columns to uniquely identify rows and enforce relational design integrity.</w:t>
      </w:r>
    </w:p>
    <w:p w:rsidR="00CD1DAE" w:rsidRPr="00CD1DAE" w:rsidRDefault="00CD1DAE" w:rsidP="00CD1D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Primary Key:</w:t>
      </w:r>
      <w:r w:rsidRPr="00CD1DAE">
        <w:rPr>
          <w:rFonts w:ascii="Times New Roman" w:eastAsia="Times New Roman" w:hAnsi="Times New Roman" w:cs="Times New Roman"/>
          <w:sz w:val="24"/>
          <w:szCs w:val="24"/>
        </w:rPr>
        <w:t xml:space="preserve"> Uniquely identifies each record; cannot contain </w:t>
      </w:r>
      <w:r w:rsidRPr="00CD1DAE">
        <w:rPr>
          <w:rFonts w:ascii="Courier New" w:eastAsia="Times New Roman" w:hAnsi="Courier New" w:cs="Courier New"/>
          <w:sz w:val="20"/>
        </w:rPr>
        <w:t>NULL</w:t>
      </w:r>
      <w:r w:rsidRPr="00CD1DAE">
        <w:rPr>
          <w:rFonts w:ascii="Times New Roman" w:eastAsia="Times New Roman" w:hAnsi="Times New Roman" w:cs="Times New Roman"/>
          <w:sz w:val="24"/>
          <w:szCs w:val="24"/>
        </w:rPr>
        <w:t>.</w:t>
      </w:r>
    </w:p>
    <w:p w:rsidR="00CD1DAE" w:rsidRPr="00CD1DAE" w:rsidRDefault="00CD1DAE" w:rsidP="00CD1D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Foreign Key:</w:t>
      </w:r>
      <w:r w:rsidRPr="00CD1DAE">
        <w:rPr>
          <w:rFonts w:ascii="Times New Roman" w:eastAsia="Times New Roman" w:hAnsi="Times New Roman" w:cs="Times New Roman"/>
          <w:sz w:val="24"/>
          <w:szCs w:val="24"/>
        </w:rPr>
        <w:t xml:space="preserve"> Points to a Primary Key in another table to establish a reliable relationship link.</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Example:</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Departments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DeptID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PRIMARY</w:t>
      </w:r>
      <w:r w:rsidRPr="00CD1DAE">
        <w:rPr>
          <w:rFonts w:ascii="Courier New" w:eastAsia="Times New Roman" w:hAnsi="Courier New" w:cs="Courier New"/>
          <w:sz w:val="20"/>
        </w:rPr>
        <w:t xml:space="preserve"> KEY,</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DeptName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NOT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NULL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Staff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StaffID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PRIMARY</w:t>
      </w:r>
      <w:r w:rsidRPr="00CD1DAE">
        <w:rPr>
          <w:rFonts w:ascii="Courier New" w:eastAsia="Times New Roman" w:hAnsi="Courier New" w:cs="Courier New"/>
          <w:sz w:val="20"/>
        </w:rPr>
        <w:t xml:space="preserve"> KEY,</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StaffName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DeptID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FOREIGN</w:t>
      </w:r>
      <w:r w:rsidRPr="00CD1DAE">
        <w:rPr>
          <w:rFonts w:ascii="Courier New" w:eastAsia="Times New Roman" w:hAnsi="Courier New" w:cs="Courier New"/>
          <w:sz w:val="20"/>
        </w:rPr>
        <w:t xml:space="preserve"> KEY (DeptID) </w:t>
      </w:r>
      <w:r w:rsidRPr="00CD1DAE">
        <w:rPr>
          <w:rFonts w:ascii="Courier New" w:eastAsia="Times New Roman" w:hAnsi="Courier New" w:cs="Courier New"/>
          <w:sz w:val="20"/>
          <w:szCs w:val="20"/>
        </w:rPr>
        <w:t>REFERENCES</w:t>
      </w:r>
      <w:r w:rsidRPr="00CD1DAE">
        <w:rPr>
          <w:rFonts w:ascii="Courier New" w:eastAsia="Times New Roman" w:hAnsi="Courier New" w:cs="Courier New"/>
          <w:sz w:val="20"/>
        </w:rPr>
        <w:t xml:space="preserve"> Departments(DeptID)</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9. What is a Savepoint? How to create a savepoint?</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A </w:t>
      </w:r>
      <w:r w:rsidRPr="00CD1DAE">
        <w:rPr>
          <w:rFonts w:ascii="Times New Roman" w:eastAsia="Times New Roman" w:hAnsi="Times New Roman" w:cs="Times New Roman"/>
          <w:b/>
          <w:bCs/>
          <w:sz w:val="24"/>
          <w:szCs w:val="24"/>
        </w:rPr>
        <w:t>Savepoint</w:t>
      </w:r>
      <w:r w:rsidRPr="00CD1DAE">
        <w:rPr>
          <w:rFonts w:ascii="Times New Roman" w:eastAsia="Times New Roman" w:hAnsi="Times New Roman" w:cs="Times New Roman"/>
          <w:sz w:val="24"/>
          <w:szCs w:val="24"/>
        </w:rPr>
        <w:t xml:space="preserve"> is a logical checkpoint marker set inside an active database transaction. It allows a developer to roll back parts of a transaction to that specific step instead of discarding all changes made up to that point.</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Query Syntax:</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lastRenderedPageBreak/>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 Create a savepoint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SAVEPOINT</w:t>
      </w:r>
      <w:r w:rsidRPr="00CD1DAE">
        <w:rPr>
          <w:rFonts w:ascii="Courier New" w:eastAsia="Times New Roman" w:hAnsi="Courier New" w:cs="Courier New"/>
          <w:sz w:val="20"/>
        </w:rPr>
        <w:t xml:space="preserve"> snapshot_1;</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 Rollback to the savepoint if something goes wrong</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ROLLBACK</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TO</w:t>
      </w:r>
      <w:r w:rsidRPr="00CD1DAE">
        <w:rPr>
          <w:rFonts w:ascii="Courier New" w:eastAsia="Times New Roman" w:hAnsi="Courier New" w:cs="Courier New"/>
          <w:sz w:val="20"/>
        </w:rPr>
        <w:t xml:space="preserve"> snapshot_1;</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10. What is a Trigger and how to create one in SQL?</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 xml:space="preserve">A </w:t>
      </w:r>
      <w:r w:rsidRPr="00CD1DAE">
        <w:rPr>
          <w:rFonts w:ascii="Times New Roman" w:eastAsia="Times New Roman" w:hAnsi="Times New Roman" w:cs="Times New Roman"/>
          <w:b/>
          <w:bCs/>
          <w:sz w:val="24"/>
          <w:szCs w:val="24"/>
        </w:rPr>
        <w:t>Trigger</w:t>
      </w:r>
      <w:r w:rsidRPr="00CD1DAE">
        <w:rPr>
          <w:rFonts w:ascii="Times New Roman" w:eastAsia="Times New Roman" w:hAnsi="Times New Roman" w:cs="Times New Roman"/>
          <w:sz w:val="24"/>
          <w:szCs w:val="24"/>
        </w:rPr>
        <w:t xml:space="preserve"> is a named, automated database block of code that automatically fires or runs when a specified modification event (</w:t>
      </w:r>
      <w:r w:rsidRPr="00CD1DAE">
        <w:rPr>
          <w:rFonts w:ascii="Courier New" w:eastAsia="Times New Roman" w:hAnsi="Courier New" w:cs="Courier New"/>
          <w:sz w:val="20"/>
        </w:rPr>
        <w:t>INSERT</w:t>
      </w:r>
      <w:r w:rsidRPr="00CD1DAE">
        <w:rPr>
          <w:rFonts w:ascii="Times New Roman" w:eastAsia="Times New Roman" w:hAnsi="Times New Roman" w:cs="Times New Roman"/>
          <w:sz w:val="24"/>
          <w:szCs w:val="24"/>
        </w:rPr>
        <w:t xml:space="preserve">, </w:t>
      </w:r>
      <w:r w:rsidRPr="00CD1DAE">
        <w:rPr>
          <w:rFonts w:ascii="Courier New" w:eastAsia="Times New Roman" w:hAnsi="Courier New" w:cs="Courier New"/>
          <w:sz w:val="20"/>
        </w:rPr>
        <w:t>UPDATE</w:t>
      </w:r>
      <w:r w:rsidRPr="00CD1DAE">
        <w:rPr>
          <w:rFonts w:ascii="Times New Roman" w:eastAsia="Times New Roman" w:hAnsi="Times New Roman" w:cs="Times New Roman"/>
          <w:sz w:val="24"/>
          <w:szCs w:val="24"/>
        </w:rPr>
        <w:t xml:space="preserve">, or </w:t>
      </w:r>
      <w:r w:rsidRPr="00CD1DAE">
        <w:rPr>
          <w:rFonts w:ascii="Courier New" w:eastAsia="Times New Roman" w:hAnsi="Courier New" w:cs="Courier New"/>
          <w:sz w:val="20"/>
        </w:rPr>
        <w:t>DELETE</w:t>
      </w:r>
      <w:r w:rsidRPr="00CD1DAE">
        <w:rPr>
          <w:rFonts w:ascii="Times New Roman" w:eastAsia="Times New Roman" w:hAnsi="Times New Roman" w:cs="Times New Roman"/>
          <w:sz w:val="24"/>
          <w:szCs w:val="24"/>
        </w:rPr>
        <w:t>) occurs against a designated table.</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b/>
          <w:bCs/>
          <w:sz w:val="24"/>
          <w:szCs w:val="24"/>
        </w:rPr>
        <w:t>Query Syntax:</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TRIGGER</w:t>
      </w:r>
      <w:r w:rsidRPr="00CD1DAE">
        <w:rPr>
          <w:rFonts w:ascii="Courier New" w:eastAsia="Times New Roman" w:hAnsi="Courier New" w:cs="Courier New"/>
          <w:sz w:val="20"/>
        </w:rPr>
        <w:t xml:space="preserve"> audit_log</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AFTER </w:t>
      </w:r>
      <w:r w:rsidRPr="00CD1DAE">
        <w:rPr>
          <w:rFonts w:ascii="Courier New" w:eastAsia="Times New Roman" w:hAnsi="Courier New" w:cs="Courier New"/>
          <w:sz w:val="20"/>
          <w:szCs w:val="20"/>
        </w:rPr>
        <w:t>INSERT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ON</w:t>
      </w:r>
      <w:r w:rsidRPr="00CD1DAE">
        <w:rPr>
          <w:rFonts w:ascii="Courier New" w:eastAsia="Times New Roman" w:hAnsi="Courier New" w:cs="Courier New"/>
          <w:sz w:val="20"/>
        </w:rPr>
        <w:t xml:space="preserve"> Employees</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FOR</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EACH</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ROW</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BEGIN</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INSERT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INTO</w:t>
      </w:r>
      <w:r w:rsidRPr="00CD1DAE">
        <w:rPr>
          <w:rFonts w:ascii="Courier New" w:eastAsia="Times New Roman" w:hAnsi="Courier New" w:cs="Courier New"/>
          <w:sz w:val="20"/>
        </w:rPr>
        <w:t xml:space="preserve"> Logs(action, log_time) </w:t>
      </w:r>
      <w:r w:rsidRPr="00CD1DAE">
        <w:rPr>
          <w:rFonts w:ascii="Courier New" w:eastAsia="Times New Roman" w:hAnsi="Courier New" w:cs="Courier New"/>
          <w:sz w:val="20"/>
          <w:szCs w:val="20"/>
        </w:rPr>
        <w:t>VALUES</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'New User Added'</w:t>
      </w:r>
      <w:r w:rsidRPr="00CD1DAE">
        <w:rPr>
          <w:rFonts w:ascii="Courier New" w:eastAsia="Times New Roman" w:hAnsi="Courier New" w:cs="Courier New"/>
          <w:sz w:val="20"/>
        </w:rPr>
        <w:t>, NOW());</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END</w:t>
      </w:r>
      <w:r w:rsidRPr="00CD1DAE">
        <w:rPr>
          <w:rFonts w:ascii="Courier New" w:eastAsia="Times New Roman" w:hAnsi="Courier New" w:cs="Courier New"/>
          <w:sz w:val="20"/>
        </w:rPr>
        <w:t>;</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pict>
          <v:rect id="_x0000_i1025" style="width:0;height:1.5pt" o:hralign="center" o:hrstd="t" o:hr="t" fillcolor="#a0a0a0" stroked="f"/>
        </w:pict>
      </w:r>
    </w:p>
    <w:p w:rsidR="00CD1DAE" w:rsidRPr="00CD1DAE" w:rsidRDefault="00CD1DAE" w:rsidP="00CD1DAE">
      <w:pPr>
        <w:spacing w:before="100" w:beforeAutospacing="1" w:after="100" w:afterAutospacing="1" w:line="240" w:lineRule="auto"/>
        <w:outlineLvl w:val="1"/>
        <w:rPr>
          <w:rFonts w:ascii="Times New Roman" w:eastAsia="Times New Roman" w:hAnsi="Times New Roman" w:cs="Times New Roman"/>
          <w:b/>
          <w:bCs/>
          <w:sz w:val="36"/>
          <w:szCs w:val="36"/>
        </w:rPr>
      </w:pPr>
      <w:r w:rsidRPr="00CD1DAE">
        <w:rPr>
          <w:rFonts w:ascii="Times New Roman" w:eastAsia="Times New Roman" w:hAnsi="Times New Roman" w:cs="Times New Roman"/>
          <w:b/>
          <w:bCs/>
          <w:sz w:val="36"/>
          <w:szCs w:val="36"/>
        </w:rPr>
        <w:t>Part 2: SQL Table DDL Setup</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1. Create Tables: Student and Exam</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Student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Rollno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PRIMARY</w:t>
      </w:r>
      <w:r w:rsidRPr="00CD1DAE">
        <w:rPr>
          <w:rFonts w:ascii="Courier New" w:eastAsia="Times New Roman" w:hAnsi="Courier New" w:cs="Courier New"/>
          <w:sz w:val="20"/>
        </w:rPr>
        <w:t xml:space="preserve"> KEY,</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Name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Branch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100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Exam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S_code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10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Rollno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Marks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P_code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10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FOREIGN</w:t>
      </w:r>
      <w:r w:rsidRPr="00CD1DAE">
        <w:rPr>
          <w:rFonts w:ascii="Courier New" w:eastAsia="Times New Roman" w:hAnsi="Courier New" w:cs="Courier New"/>
          <w:sz w:val="20"/>
        </w:rPr>
        <w:t xml:space="preserve"> KEY (Rollno) </w:t>
      </w:r>
      <w:r w:rsidRPr="00CD1DAE">
        <w:rPr>
          <w:rFonts w:ascii="Courier New" w:eastAsia="Times New Roman" w:hAnsi="Courier New" w:cs="Courier New"/>
          <w:sz w:val="20"/>
          <w:szCs w:val="20"/>
        </w:rPr>
        <w:t>REFERENCES</w:t>
      </w:r>
      <w:r w:rsidRPr="00CD1DAE">
        <w:rPr>
          <w:rFonts w:ascii="Courier New" w:eastAsia="Times New Roman" w:hAnsi="Courier New" w:cs="Courier New"/>
          <w:sz w:val="20"/>
        </w:rPr>
        <w:t xml:space="preserve"> Student(Rollno)</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2. Create Tables: Employee and Incentive</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Employee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Employee_id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PRIMARY</w:t>
      </w:r>
      <w:r w:rsidRPr="00CD1DAE">
        <w:rPr>
          <w:rFonts w:ascii="Courier New" w:eastAsia="Times New Roman" w:hAnsi="Courier New" w:cs="Courier New"/>
          <w:sz w:val="20"/>
        </w:rPr>
        <w:t xml:space="preserve"> KEY,</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First_name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Last_name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Salary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Joining_date DATETIME,</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lastRenderedPageBreak/>
        <w:t xml:space="preserve">    Department </w:t>
      </w:r>
      <w:r w:rsidRPr="00CD1DAE">
        <w:rPr>
          <w:rFonts w:ascii="Courier New" w:eastAsia="Times New Roman" w:hAnsi="Courier New" w:cs="Courier New"/>
          <w:sz w:val="20"/>
          <w:szCs w:val="20"/>
        </w:rPr>
        <w:t>VARCHAR</w:t>
      </w:r>
      <w:r w:rsidRPr="00CD1DAE">
        <w:rPr>
          <w:rFonts w:ascii="Courier New" w:eastAsia="Times New Roman" w:hAnsi="Courier New" w:cs="Courier New"/>
          <w:sz w:val="20"/>
        </w:rPr>
        <w:t>(</w:t>
      </w:r>
      <w:r w:rsidRPr="00CD1DAE">
        <w:rPr>
          <w:rFonts w:ascii="Courier New" w:eastAsia="Times New Roman" w:hAnsi="Courier New" w:cs="Courier New"/>
          <w:sz w:val="20"/>
          <w:szCs w:val="20"/>
        </w:rPr>
        <w:t>50</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TABLE</w:t>
      </w:r>
      <w:r w:rsidRPr="00CD1DAE">
        <w:rPr>
          <w:rFonts w:ascii="Courier New" w:eastAsia="Times New Roman" w:hAnsi="Courier New" w:cs="Courier New"/>
          <w:sz w:val="20"/>
        </w:rPr>
        <w:t xml:space="preserve"> Incentive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Employee_ref_id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Incentive_date </w:t>
      </w:r>
      <w:r w:rsidRPr="00CD1DAE">
        <w:rPr>
          <w:rFonts w:ascii="Courier New" w:eastAsia="Times New Roman" w:hAnsi="Courier New" w:cs="Courier New"/>
          <w:sz w:val="20"/>
          <w:szCs w:val="20"/>
        </w:rPr>
        <w:t>DATE</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Incentive_amount </w:t>
      </w:r>
      <w:r w:rsidRPr="00CD1DAE">
        <w:rPr>
          <w:rFonts w:ascii="Courier New" w:eastAsia="Times New Roman" w:hAnsi="Courier New" w:cs="Courier New"/>
          <w:sz w:val="20"/>
          <w:szCs w:val="20"/>
        </w:rPr>
        <w:t>INT</w:t>
      </w:r>
      <w:r w:rsidRPr="00CD1DAE">
        <w:rPr>
          <w:rFonts w:ascii="Courier New" w:eastAsia="Times New Roman" w:hAnsi="Courier New" w:cs="Courier New"/>
          <w:sz w:val="20"/>
        </w:rPr>
        <w: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FOREIGN</w:t>
      </w:r>
      <w:r w:rsidRPr="00CD1DAE">
        <w:rPr>
          <w:rFonts w:ascii="Courier New" w:eastAsia="Times New Roman" w:hAnsi="Courier New" w:cs="Courier New"/>
          <w:sz w:val="20"/>
        </w:rPr>
        <w:t xml:space="preserve"> KEY (Employee_ref_id) </w:t>
      </w:r>
      <w:r w:rsidRPr="00CD1DAE">
        <w:rPr>
          <w:rFonts w:ascii="Courier New" w:eastAsia="Times New Roman" w:hAnsi="Courier New" w:cs="Courier New"/>
          <w:sz w:val="20"/>
          <w:szCs w:val="20"/>
        </w:rPr>
        <w:t>REFERENCES</w:t>
      </w:r>
      <w:r w:rsidRPr="00CD1DAE">
        <w:rPr>
          <w:rFonts w:ascii="Courier New" w:eastAsia="Times New Roman" w:hAnsi="Courier New" w:cs="Courier New"/>
          <w:sz w:val="20"/>
        </w:rPr>
        <w:t xml:space="preserve"> Employee(Employee_id)</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pict>
          <v:rect id="_x0000_i1026" style="width:0;height:1.5pt" o:hralign="center" o:hrstd="t" o:hr="t" fillcolor="#a0a0a0" stroked="f"/>
        </w:pict>
      </w:r>
    </w:p>
    <w:p w:rsidR="00CD1DAE" w:rsidRPr="00CD1DAE" w:rsidRDefault="00CD1DAE" w:rsidP="00CD1DAE">
      <w:pPr>
        <w:spacing w:before="100" w:beforeAutospacing="1" w:after="100" w:afterAutospacing="1" w:line="240" w:lineRule="auto"/>
        <w:outlineLvl w:val="1"/>
        <w:rPr>
          <w:rFonts w:ascii="Times New Roman" w:eastAsia="Times New Roman" w:hAnsi="Times New Roman" w:cs="Times New Roman"/>
          <w:b/>
          <w:bCs/>
          <w:sz w:val="36"/>
          <w:szCs w:val="36"/>
        </w:rPr>
      </w:pPr>
      <w:r w:rsidRPr="00CD1DAE">
        <w:rPr>
          <w:rFonts w:ascii="Times New Roman" w:eastAsia="Times New Roman" w:hAnsi="Times New Roman" w:cs="Times New Roman"/>
          <w:b/>
          <w:bCs/>
          <w:sz w:val="36"/>
          <w:szCs w:val="36"/>
        </w:rPr>
        <w:t>Part 3: Data Retrieval &amp; DML Queries</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3. Get First_Name using alias "Employee Name" for employee named 'Tom'</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First_name </w:t>
      </w:r>
      <w:r w:rsidRPr="00CD1DAE">
        <w:rPr>
          <w:rFonts w:ascii="Courier New" w:eastAsia="Times New Roman" w:hAnsi="Courier New" w:cs="Courier New"/>
          <w:sz w:val="20"/>
          <w:szCs w:val="20"/>
        </w:rPr>
        <w:t>AS</w:t>
      </w:r>
      <w:r w:rsidRPr="00CD1DAE">
        <w:rPr>
          <w:rFonts w:ascii="Courier New" w:eastAsia="Times New Roman" w:hAnsi="Courier New" w:cs="Courier New"/>
          <w:sz w:val="20"/>
        </w:rPr>
        <w:t xml:space="preserve"> "Employee Name"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WHERE</w:t>
      </w:r>
      <w:r w:rsidRPr="00CD1DAE">
        <w:rPr>
          <w:rFonts w:ascii="Courier New" w:eastAsia="Times New Roman" w:hAnsi="Courier New" w:cs="Courier New"/>
          <w:sz w:val="20"/>
        </w:rPr>
        <w:t xml:space="preserve"> First_name </w:t>
      </w:r>
      <w:r w:rsidRPr="00CD1DAE">
        <w:rPr>
          <w:rFonts w:ascii="Courier New" w:eastAsia="Times New Roman" w:hAnsi="Courier New" w:cs="Courier New"/>
          <w:sz w:val="20"/>
          <w:szCs w:val="20"/>
        </w:rPr>
        <w: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'Tom'</w:t>
      </w: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4. Get FIRST_NAME, Joining Date, and Salary</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First_name, Joining_date, Salary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5. Get all employee details ordered by First_Name ascending and Salary descending</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ORDER</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BY</w:t>
      </w:r>
      <w:r w:rsidRPr="00CD1DAE">
        <w:rPr>
          <w:rFonts w:ascii="Courier New" w:eastAsia="Times New Roman" w:hAnsi="Courier New" w:cs="Courier New"/>
          <w:sz w:val="20"/>
        </w:rPr>
        <w:t xml:space="preserve"> First_name </w:t>
      </w:r>
      <w:r w:rsidRPr="00CD1DAE">
        <w:rPr>
          <w:rFonts w:ascii="Courier New" w:eastAsia="Times New Roman" w:hAnsi="Courier New" w:cs="Courier New"/>
          <w:sz w:val="20"/>
          <w:szCs w:val="20"/>
        </w:rPr>
        <w:t>ASC</w:t>
      </w:r>
      <w:r w:rsidRPr="00CD1DAE">
        <w:rPr>
          <w:rFonts w:ascii="Courier New" w:eastAsia="Times New Roman" w:hAnsi="Courier New" w:cs="Courier New"/>
          <w:sz w:val="20"/>
        </w:rPr>
        <w:t xml:space="preserve">, Salary </w:t>
      </w:r>
      <w:r w:rsidRPr="00CD1DAE">
        <w:rPr>
          <w:rFonts w:ascii="Courier New" w:eastAsia="Times New Roman" w:hAnsi="Courier New" w:cs="Courier New"/>
          <w:sz w:val="20"/>
          <w:szCs w:val="20"/>
        </w:rPr>
        <w:t>DESC</w:t>
      </w: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6. Get employee details whose first name contains 'J'</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WHERE</w:t>
      </w:r>
      <w:r w:rsidRPr="00CD1DAE">
        <w:rPr>
          <w:rFonts w:ascii="Courier New" w:eastAsia="Times New Roman" w:hAnsi="Courier New" w:cs="Courier New"/>
          <w:sz w:val="20"/>
        </w:rPr>
        <w:t xml:space="preserve"> First_name </w:t>
      </w:r>
      <w:r w:rsidRPr="00CD1DAE">
        <w:rPr>
          <w:rFonts w:ascii="Courier New" w:eastAsia="Times New Roman" w:hAnsi="Courier New" w:cs="Courier New"/>
          <w:sz w:val="20"/>
          <w:szCs w:val="20"/>
        </w:rPr>
        <w:t>LIKE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'%J%'</w:t>
      </w: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7. Get department-wise maximum salary ordered by salary ascending</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Department, </w:t>
      </w:r>
      <w:r w:rsidRPr="00CD1DAE">
        <w:rPr>
          <w:rFonts w:ascii="Courier New" w:eastAsia="Times New Roman" w:hAnsi="Courier New" w:cs="Courier New"/>
          <w:sz w:val="20"/>
          <w:szCs w:val="20"/>
        </w:rPr>
        <w:t>MAX</w:t>
      </w:r>
      <w:r w:rsidRPr="00CD1DAE">
        <w:rPr>
          <w:rFonts w:ascii="Courier New" w:eastAsia="Times New Roman" w:hAnsi="Courier New" w:cs="Courier New"/>
          <w:sz w:val="20"/>
        </w:rPr>
        <w:t xml:space="preserve">(Salary) </w:t>
      </w:r>
      <w:r w:rsidRPr="00CD1DAE">
        <w:rPr>
          <w:rFonts w:ascii="Courier New" w:eastAsia="Times New Roman" w:hAnsi="Courier New" w:cs="Courier New"/>
          <w:sz w:val="20"/>
          <w:szCs w:val="20"/>
        </w:rPr>
        <w:t>AS</w:t>
      </w:r>
      <w:r w:rsidRPr="00CD1DAE">
        <w:rPr>
          <w:rFonts w:ascii="Courier New" w:eastAsia="Times New Roman" w:hAnsi="Courier New" w:cs="Courier New"/>
          <w:sz w:val="20"/>
        </w:rPr>
        <w:t xml:space="preserve"> Max_Salary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GROUP</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BY</w:t>
      </w:r>
      <w:r w:rsidRPr="00CD1DAE">
        <w:rPr>
          <w:rFonts w:ascii="Courier New" w:eastAsia="Times New Roman" w:hAnsi="Courier New" w:cs="Courier New"/>
          <w:sz w:val="20"/>
        </w:rPr>
        <w:t xml:space="preserve"> Department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ORDER</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BY</w:t>
      </w:r>
      <w:r w:rsidRPr="00CD1DAE">
        <w:rPr>
          <w:rFonts w:ascii="Courier New" w:eastAsia="Times New Roman" w:hAnsi="Courier New" w:cs="Courier New"/>
          <w:sz w:val="20"/>
        </w:rPr>
        <w:t xml:space="preserve"> Max_Salary </w:t>
      </w:r>
      <w:r w:rsidRPr="00CD1DAE">
        <w:rPr>
          <w:rFonts w:ascii="Courier New" w:eastAsia="Times New Roman" w:hAnsi="Courier New" w:cs="Courier New"/>
          <w:sz w:val="20"/>
          <w:szCs w:val="20"/>
        </w:rPr>
        <w:t>ASC</w:t>
      </w: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9. Select first_name and incentive amount for values greater than 3000</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lastRenderedPageBreak/>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SELECT</w:t>
      </w:r>
      <w:r w:rsidRPr="00CD1DAE">
        <w:rPr>
          <w:rFonts w:ascii="Courier New" w:eastAsia="Times New Roman" w:hAnsi="Courier New" w:cs="Courier New"/>
          <w:sz w:val="20"/>
        </w:rPr>
        <w:t xml:space="preserve"> e.First_name, i.Incentive_amount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FROM</w:t>
      </w:r>
      <w:r w:rsidRPr="00CD1DAE">
        <w:rPr>
          <w:rFonts w:ascii="Courier New" w:eastAsia="Times New Roman" w:hAnsi="Courier New" w:cs="Courier New"/>
          <w:sz w:val="20"/>
        </w:rPr>
        <w:t xml:space="preserve"> Employee e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INNER</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JOIN</w:t>
      </w:r>
      <w:r w:rsidRPr="00CD1DAE">
        <w:rPr>
          <w:rFonts w:ascii="Courier New" w:eastAsia="Times New Roman" w:hAnsi="Courier New" w:cs="Courier New"/>
          <w:sz w:val="20"/>
        </w:rPr>
        <w:t xml:space="preserve"> Incentive i </w:t>
      </w:r>
      <w:r w:rsidRPr="00CD1DAE">
        <w:rPr>
          <w:rFonts w:ascii="Courier New" w:eastAsia="Times New Roman" w:hAnsi="Courier New" w:cs="Courier New"/>
          <w:sz w:val="20"/>
          <w:szCs w:val="20"/>
        </w:rPr>
        <w:t>ON</w:t>
      </w:r>
      <w:r w:rsidRPr="00CD1DAE">
        <w:rPr>
          <w:rFonts w:ascii="Courier New" w:eastAsia="Times New Roman" w:hAnsi="Courier New" w:cs="Courier New"/>
          <w:sz w:val="20"/>
        </w:rPr>
        <w:t xml:space="preserve"> e.Employee_id </w:t>
      </w:r>
      <w:r w:rsidRPr="00CD1DAE">
        <w:rPr>
          <w:rFonts w:ascii="Courier New" w:eastAsia="Times New Roman" w:hAnsi="Courier New" w:cs="Courier New"/>
          <w:sz w:val="20"/>
          <w:szCs w:val="20"/>
        </w:rPr>
        <w:t>=</w:t>
      </w:r>
      <w:r w:rsidRPr="00CD1DAE">
        <w:rPr>
          <w:rFonts w:ascii="Courier New" w:eastAsia="Times New Roman" w:hAnsi="Courier New" w:cs="Courier New"/>
          <w:sz w:val="20"/>
        </w:rPr>
        <w:t xml:space="preserve"> i.Employee_ref_id </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WHERE</w:t>
      </w:r>
      <w:r w:rsidRPr="00CD1DAE">
        <w:rPr>
          <w:rFonts w:ascii="Courier New" w:eastAsia="Times New Roman" w:hAnsi="Courier New" w:cs="Courier New"/>
          <w:sz w:val="20"/>
        </w:rPr>
        <w:t xml:space="preserve"> i.Incentive_amount </w:t>
      </w:r>
      <w:r w:rsidRPr="00CD1DAE">
        <w:rPr>
          <w:rFonts w:ascii="Courier New" w:eastAsia="Times New Roman" w:hAnsi="Courier New" w:cs="Courier New"/>
          <w:sz w:val="20"/>
          <w:szCs w:val="20"/>
        </w:rPr>
        <w:t>&gt;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3000</w:t>
      </w:r>
      <w:r w:rsidRPr="00CD1DAE">
        <w:rPr>
          <w:rFonts w:ascii="Courier New" w:eastAsia="Times New Roman" w:hAnsi="Courier New" w:cs="Courier New"/>
          <w:sz w:val="20"/>
        </w:rPr>
        <w:t>;</w:t>
      </w:r>
    </w:p>
    <w:p w:rsidR="00CD1DAE" w:rsidRPr="00CD1DAE" w:rsidRDefault="00CD1DAE" w:rsidP="00CD1DAE">
      <w:pPr>
        <w:spacing w:before="100" w:beforeAutospacing="1" w:after="100" w:afterAutospacing="1" w:line="240" w:lineRule="auto"/>
        <w:outlineLvl w:val="2"/>
        <w:rPr>
          <w:rFonts w:ascii="Times New Roman" w:eastAsia="Times New Roman" w:hAnsi="Times New Roman" w:cs="Times New Roman"/>
          <w:b/>
          <w:bCs/>
          <w:sz w:val="27"/>
          <w:szCs w:val="27"/>
        </w:rPr>
      </w:pPr>
      <w:r w:rsidRPr="00CD1DAE">
        <w:rPr>
          <w:rFonts w:ascii="Times New Roman" w:eastAsia="Times New Roman" w:hAnsi="Times New Roman" w:cs="Times New Roman"/>
          <w:b/>
          <w:bCs/>
          <w:sz w:val="27"/>
          <w:szCs w:val="27"/>
        </w:rPr>
        <w:t>10. Create an AFTER INSERT trigger on Employee table to sync records into a tracking table</w:t>
      </w:r>
    </w:p>
    <w:p w:rsidR="00CD1DAE" w:rsidRPr="00CD1DAE" w:rsidRDefault="00CD1DAE" w:rsidP="00CD1DAE">
      <w:pPr>
        <w:spacing w:before="100" w:beforeAutospacing="1" w:after="100" w:afterAutospacing="1"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i/>
          <w:iCs/>
          <w:sz w:val="24"/>
          <w:szCs w:val="24"/>
        </w:rPr>
        <w:t>(Note: A standard database requires a tracking table rather than a direct database View object target for structural inserts).</w:t>
      </w:r>
    </w:p>
    <w:p w:rsidR="00CD1DAE" w:rsidRPr="00CD1DAE" w:rsidRDefault="00CD1DAE" w:rsidP="00CD1DAE">
      <w:pPr>
        <w:spacing w:after="0" w:line="240" w:lineRule="auto"/>
        <w:rPr>
          <w:rFonts w:ascii="Times New Roman" w:eastAsia="Times New Roman" w:hAnsi="Times New Roman" w:cs="Times New Roman"/>
          <w:sz w:val="24"/>
          <w:szCs w:val="24"/>
        </w:rPr>
      </w:pPr>
      <w:r w:rsidRPr="00CD1DAE">
        <w:rPr>
          <w:rFonts w:ascii="Times New Roman" w:eastAsia="Times New Roman" w:hAnsi="Times New Roman" w:cs="Times New Roman"/>
          <w:sz w:val="24"/>
          <w:szCs w:val="24"/>
        </w:rPr>
        <w:t>SQL</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CREATE</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TRIGGER</w:t>
      </w:r>
      <w:r w:rsidRPr="00CD1DAE">
        <w:rPr>
          <w:rFonts w:ascii="Courier New" w:eastAsia="Times New Roman" w:hAnsi="Courier New" w:cs="Courier New"/>
          <w:sz w:val="20"/>
        </w:rPr>
        <w:t xml:space="preserve"> After_Employee_Insert</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AFTER </w:t>
      </w:r>
      <w:r w:rsidRPr="00CD1DAE">
        <w:rPr>
          <w:rFonts w:ascii="Courier New" w:eastAsia="Times New Roman" w:hAnsi="Courier New" w:cs="Courier New"/>
          <w:sz w:val="20"/>
          <w:szCs w:val="20"/>
        </w:rPr>
        <w:t>INSERT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ON</w:t>
      </w:r>
      <w:r w:rsidRPr="00CD1DAE">
        <w:rPr>
          <w:rFonts w:ascii="Courier New" w:eastAsia="Times New Roman" w:hAnsi="Courier New" w:cs="Courier New"/>
          <w:sz w:val="20"/>
        </w:rPr>
        <w:t xml:space="preserve"> Employee</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FOR</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EACH</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ROW</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szCs w:val="20"/>
        </w:rPr>
        <w:t>BEGIN</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INSERT</w:t>
      </w: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INTO</w:t>
      </w:r>
      <w:r w:rsidRPr="00CD1DAE">
        <w:rPr>
          <w:rFonts w:ascii="Courier New" w:eastAsia="Times New Roman" w:hAnsi="Courier New" w:cs="Courier New"/>
          <w:sz w:val="20"/>
        </w:rPr>
        <w:t xml:space="preserve"> Employee_Log_View_Table (Employee_id, First_name, Action_Date)</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1DAE">
        <w:rPr>
          <w:rFonts w:ascii="Courier New" w:eastAsia="Times New Roman" w:hAnsi="Courier New" w:cs="Courier New"/>
          <w:sz w:val="20"/>
        </w:rPr>
        <w:t xml:space="preserve">    </w:t>
      </w:r>
      <w:r w:rsidRPr="00CD1DAE">
        <w:rPr>
          <w:rFonts w:ascii="Courier New" w:eastAsia="Times New Roman" w:hAnsi="Courier New" w:cs="Courier New"/>
          <w:sz w:val="20"/>
          <w:szCs w:val="20"/>
        </w:rPr>
        <w:t>VALUES</w:t>
      </w:r>
      <w:r w:rsidRPr="00CD1DAE">
        <w:rPr>
          <w:rFonts w:ascii="Courier New" w:eastAsia="Times New Roman" w:hAnsi="Courier New" w:cs="Courier New"/>
          <w:sz w:val="20"/>
        </w:rPr>
        <w:t xml:space="preserve"> (NEW.Employee_id, NEW.First_name, NOW());</w:t>
      </w:r>
    </w:p>
    <w:p w:rsidR="00CD1DAE" w:rsidRPr="00CD1DAE" w:rsidRDefault="00CD1DAE" w:rsidP="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1DAE">
        <w:rPr>
          <w:rFonts w:ascii="Courier New" w:eastAsia="Times New Roman" w:hAnsi="Courier New" w:cs="Courier New"/>
          <w:sz w:val="20"/>
          <w:szCs w:val="20"/>
        </w:rPr>
        <w:t>END</w:t>
      </w:r>
      <w:r w:rsidRPr="00CD1DAE">
        <w:rPr>
          <w:rFonts w:ascii="Courier New" w:eastAsia="Times New Roman" w:hAnsi="Courier New" w:cs="Courier New"/>
          <w:sz w:val="20"/>
        </w:rPr>
        <w:t>;</w:t>
      </w:r>
    </w:p>
    <w:p w:rsidR="008C1D48" w:rsidRDefault="008C1D48"/>
    <w:sectPr w:rsidR="008C1D48" w:rsidSect="008C1D4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976796"/>
    <w:multiLevelType w:val="multilevel"/>
    <w:tmpl w:val="C83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D1DAE"/>
    <w:rsid w:val="008C1D48"/>
    <w:rsid w:val="00CD1D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D48"/>
  </w:style>
  <w:style w:type="paragraph" w:styleId="Heading2">
    <w:name w:val="heading 2"/>
    <w:basedOn w:val="Normal"/>
    <w:link w:val="Heading2Char"/>
    <w:uiPriority w:val="9"/>
    <w:qFormat/>
    <w:rsid w:val="00CD1D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1D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1D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1DA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1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1DAE"/>
    <w:rPr>
      <w:b/>
      <w:bCs/>
    </w:rPr>
  </w:style>
  <w:style w:type="character" w:styleId="HTMLCode">
    <w:name w:val="HTML Code"/>
    <w:basedOn w:val="DefaultParagraphFont"/>
    <w:uiPriority w:val="99"/>
    <w:semiHidden/>
    <w:unhideWhenUsed/>
    <w:rsid w:val="00CD1DAE"/>
    <w:rPr>
      <w:rFonts w:ascii="Courier New" w:eastAsia="Times New Roman" w:hAnsi="Courier New" w:cs="Courier New"/>
      <w:sz w:val="20"/>
      <w:szCs w:val="20"/>
    </w:rPr>
  </w:style>
  <w:style w:type="character" w:customStyle="1" w:styleId="ng-tns-c1526259639-549">
    <w:name w:val="ng-tns-c1526259639-549"/>
    <w:basedOn w:val="DefaultParagraphFont"/>
    <w:rsid w:val="00CD1DAE"/>
  </w:style>
  <w:style w:type="paragraph" w:styleId="HTMLPreformatted">
    <w:name w:val="HTML Preformatted"/>
    <w:basedOn w:val="Normal"/>
    <w:link w:val="HTMLPreformattedChar"/>
    <w:uiPriority w:val="99"/>
    <w:semiHidden/>
    <w:unhideWhenUsed/>
    <w:rsid w:val="00C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1DAE"/>
    <w:rPr>
      <w:rFonts w:ascii="Courier New" w:eastAsia="Times New Roman" w:hAnsi="Courier New" w:cs="Courier New"/>
      <w:sz w:val="20"/>
      <w:szCs w:val="20"/>
    </w:rPr>
  </w:style>
  <w:style w:type="character" w:customStyle="1" w:styleId="hljs-keyword">
    <w:name w:val="hljs-keyword"/>
    <w:basedOn w:val="DefaultParagraphFont"/>
    <w:rsid w:val="00CD1DAE"/>
  </w:style>
  <w:style w:type="character" w:customStyle="1" w:styleId="hljs-type">
    <w:name w:val="hljs-type"/>
    <w:basedOn w:val="DefaultParagraphFont"/>
    <w:rsid w:val="00CD1DAE"/>
  </w:style>
  <w:style w:type="character" w:customStyle="1" w:styleId="hljs-number">
    <w:name w:val="hljs-number"/>
    <w:basedOn w:val="DefaultParagraphFont"/>
    <w:rsid w:val="00CD1DAE"/>
  </w:style>
  <w:style w:type="character" w:customStyle="1" w:styleId="ng-tns-c1526259639-550">
    <w:name w:val="ng-tns-c1526259639-550"/>
    <w:basedOn w:val="DefaultParagraphFont"/>
    <w:rsid w:val="00CD1DAE"/>
  </w:style>
  <w:style w:type="character" w:customStyle="1" w:styleId="hljs-comment">
    <w:name w:val="hljs-comment"/>
    <w:basedOn w:val="DefaultParagraphFont"/>
    <w:rsid w:val="00CD1DAE"/>
  </w:style>
  <w:style w:type="character" w:customStyle="1" w:styleId="ng-tns-c1526259639-551">
    <w:name w:val="ng-tns-c1526259639-551"/>
    <w:basedOn w:val="DefaultParagraphFont"/>
    <w:rsid w:val="00CD1DAE"/>
  </w:style>
  <w:style w:type="character" w:customStyle="1" w:styleId="hljs-string">
    <w:name w:val="hljs-string"/>
    <w:basedOn w:val="DefaultParagraphFont"/>
    <w:rsid w:val="00CD1DAE"/>
  </w:style>
  <w:style w:type="character" w:customStyle="1" w:styleId="ng-tns-c1526259639-552">
    <w:name w:val="ng-tns-c1526259639-552"/>
    <w:basedOn w:val="DefaultParagraphFont"/>
    <w:rsid w:val="00CD1DAE"/>
  </w:style>
  <w:style w:type="character" w:customStyle="1" w:styleId="ng-tns-c1526259639-553">
    <w:name w:val="ng-tns-c1526259639-553"/>
    <w:basedOn w:val="DefaultParagraphFont"/>
    <w:rsid w:val="00CD1DAE"/>
  </w:style>
  <w:style w:type="character" w:customStyle="1" w:styleId="ng-tns-c1526259639-554">
    <w:name w:val="ng-tns-c1526259639-554"/>
    <w:basedOn w:val="DefaultParagraphFont"/>
    <w:rsid w:val="00CD1DAE"/>
  </w:style>
  <w:style w:type="character" w:customStyle="1" w:styleId="hljs-operator">
    <w:name w:val="hljs-operator"/>
    <w:basedOn w:val="DefaultParagraphFont"/>
    <w:rsid w:val="00CD1DAE"/>
  </w:style>
  <w:style w:type="character" w:customStyle="1" w:styleId="ng-tns-c1526259639-555">
    <w:name w:val="ng-tns-c1526259639-555"/>
    <w:basedOn w:val="DefaultParagraphFont"/>
    <w:rsid w:val="00CD1DAE"/>
  </w:style>
  <w:style w:type="character" w:customStyle="1" w:styleId="ng-tns-c1526259639-556">
    <w:name w:val="ng-tns-c1526259639-556"/>
    <w:basedOn w:val="DefaultParagraphFont"/>
    <w:rsid w:val="00CD1DAE"/>
  </w:style>
  <w:style w:type="character" w:customStyle="1" w:styleId="ng-tns-c1526259639-557">
    <w:name w:val="ng-tns-c1526259639-557"/>
    <w:basedOn w:val="DefaultParagraphFont"/>
    <w:rsid w:val="00CD1DAE"/>
  </w:style>
  <w:style w:type="character" w:customStyle="1" w:styleId="ng-tns-c1526259639-558">
    <w:name w:val="ng-tns-c1526259639-558"/>
    <w:basedOn w:val="DefaultParagraphFont"/>
    <w:rsid w:val="00CD1DAE"/>
  </w:style>
  <w:style w:type="character" w:customStyle="1" w:styleId="hljs-builtin">
    <w:name w:val="hljs-built_in"/>
    <w:basedOn w:val="DefaultParagraphFont"/>
    <w:rsid w:val="00CD1DAE"/>
  </w:style>
  <w:style w:type="character" w:customStyle="1" w:styleId="ng-tns-c1526259639-559">
    <w:name w:val="ng-tns-c1526259639-559"/>
    <w:basedOn w:val="DefaultParagraphFont"/>
    <w:rsid w:val="00CD1DAE"/>
  </w:style>
  <w:style w:type="character" w:customStyle="1" w:styleId="ng-tns-c1526259639-560">
    <w:name w:val="ng-tns-c1526259639-560"/>
    <w:basedOn w:val="DefaultParagraphFont"/>
    <w:rsid w:val="00CD1DAE"/>
  </w:style>
</w:styles>
</file>

<file path=word/webSettings.xml><?xml version="1.0" encoding="utf-8"?>
<w:webSettings xmlns:r="http://schemas.openxmlformats.org/officeDocument/2006/relationships" xmlns:w="http://schemas.openxmlformats.org/wordprocessingml/2006/main">
  <w:divs>
    <w:div w:id="591013394">
      <w:bodyDiv w:val="1"/>
      <w:marLeft w:val="0"/>
      <w:marRight w:val="0"/>
      <w:marTop w:val="0"/>
      <w:marBottom w:val="0"/>
      <w:divBdr>
        <w:top w:val="none" w:sz="0" w:space="0" w:color="auto"/>
        <w:left w:val="none" w:sz="0" w:space="0" w:color="auto"/>
        <w:bottom w:val="none" w:sz="0" w:space="0" w:color="auto"/>
        <w:right w:val="none" w:sz="0" w:space="0" w:color="auto"/>
      </w:divBdr>
      <w:divsChild>
        <w:div w:id="1421441641">
          <w:marLeft w:val="0"/>
          <w:marRight w:val="0"/>
          <w:marTop w:val="0"/>
          <w:marBottom w:val="0"/>
          <w:divBdr>
            <w:top w:val="none" w:sz="0" w:space="0" w:color="auto"/>
            <w:left w:val="none" w:sz="0" w:space="0" w:color="auto"/>
            <w:bottom w:val="none" w:sz="0" w:space="0" w:color="auto"/>
            <w:right w:val="none" w:sz="0" w:space="0" w:color="auto"/>
          </w:divBdr>
          <w:divsChild>
            <w:div w:id="284851593">
              <w:marLeft w:val="0"/>
              <w:marRight w:val="0"/>
              <w:marTop w:val="0"/>
              <w:marBottom w:val="0"/>
              <w:divBdr>
                <w:top w:val="none" w:sz="0" w:space="0" w:color="auto"/>
                <w:left w:val="none" w:sz="0" w:space="0" w:color="auto"/>
                <w:bottom w:val="none" w:sz="0" w:space="0" w:color="auto"/>
                <w:right w:val="none" w:sz="0" w:space="0" w:color="auto"/>
              </w:divBdr>
            </w:div>
            <w:div w:id="209266639">
              <w:marLeft w:val="0"/>
              <w:marRight w:val="0"/>
              <w:marTop w:val="0"/>
              <w:marBottom w:val="0"/>
              <w:divBdr>
                <w:top w:val="none" w:sz="0" w:space="0" w:color="auto"/>
                <w:left w:val="none" w:sz="0" w:space="0" w:color="auto"/>
                <w:bottom w:val="none" w:sz="0" w:space="0" w:color="auto"/>
                <w:right w:val="none" w:sz="0" w:space="0" w:color="auto"/>
              </w:divBdr>
              <w:divsChild>
                <w:div w:id="3365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0117">
          <w:marLeft w:val="0"/>
          <w:marRight w:val="0"/>
          <w:marTop w:val="0"/>
          <w:marBottom w:val="0"/>
          <w:divBdr>
            <w:top w:val="none" w:sz="0" w:space="0" w:color="auto"/>
            <w:left w:val="none" w:sz="0" w:space="0" w:color="auto"/>
            <w:bottom w:val="none" w:sz="0" w:space="0" w:color="auto"/>
            <w:right w:val="none" w:sz="0" w:space="0" w:color="auto"/>
          </w:divBdr>
          <w:divsChild>
            <w:div w:id="1117530423">
              <w:marLeft w:val="0"/>
              <w:marRight w:val="0"/>
              <w:marTop w:val="0"/>
              <w:marBottom w:val="0"/>
              <w:divBdr>
                <w:top w:val="none" w:sz="0" w:space="0" w:color="auto"/>
                <w:left w:val="none" w:sz="0" w:space="0" w:color="auto"/>
                <w:bottom w:val="none" w:sz="0" w:space="0" w:color="auto"/>
                <w:right w:val="none" w:sz="0" w:space="0" w:color="auto"/>
              </w:divBdr>
            </w:div>
            <w:div w:id="502470914">
              <w:marLeft w:val="0"/>
              <w:marRight w:val="0"/>
              <w:marTop w:val="0"/>
              <w:marBottom w:val="0"/>
              <w:divBdr>
                <w:top w:val="none" w:sz="0" w:space="0" w:color="auto"/>
                <w:left w:val="none" w:sz="0" w:space="0" w:color="auto"/>
                <w:bottom w:val="none" w:sz="0" w:space="0" w:color="auto"/>
                <w:right w:val="none" w:sz="0" w:space="0" w:color="auto"/>
              </w:divBdr>
              <w:divsChild>
                <w:div w:id="9413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1102">
          <w:marLeft w:val="0"/>
          <w:marRight w:val="0"/>
          <w:marTop w:val="0"/>
          <w:marBottom w:val="0"/>
          <w:divBdr>
            <w:top w:val="none" w:sz="0" w:space="0" w:color="auto"/>
            <w:left w:val="none" w:sz="0" w:space="0" w:color="auto"/>
            <w:bottom w:val="none" w:sz="0" w:space="0" w:color="auto"/>
            <w:right w:val="none" w:sz="0" w:space="0" w:color="auto"/>
          </w:divBdr>
          <w:divsChild>
            <w:div w:id="507839424">
              <w:marLeft w:val="0"/>
              <w:marRight w:val="0"/>
              <w:marTop w:val="0"/>
              <w:marBottom w:val="0"/>
              <w:divBdr>
                <w:top w:val="none" w:sz="0" w:space="0" w:color="auto"/>
                <w:left w:val="none" w:sz="0" w:space="0" w:color="auto"/>
                <w:bottom w:val="none" w:sz="0" w:space="0" w:color="auto"/>
                <w:right w:val="none" w:sz="0" w:space="0" w:color="auto"/>
              </w:divBdr>
            </w:div>
            <w:div w:id="1228759458">
              <w:marLeft w:val="0"/>
              <w:marRight w:val="0"/>
              <w:marTop w:val="0"/>
              <w:marBottom w:val="0"/>
              <w:divBdr>
                <w:top w:val="none" w:sz="0" w:space="0" w:color="auto"/>
                <w:left w:val="none" w:sz="0" w:space="0" w:color="auto"/>
                <w:bottom w:val="none" w:sz="0" w:space="0" w:color="auto"/>
                <w:right w:val="none" w:sz="0" w:space="0" w:color="auto"/>
              </w:divBdr>
              <w:divsChild>
                <w:div w:id="15964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2569">
          <w:marLeft w:val="0"/>
          <w:marRight w:val="0"/>
          <w:marTop w:val="0"/>
          <w:marBottom w:val="0"/>
          <w:divBdr>
            <w:top w:val="none" w:sz="0" w:space="0" w:color="auto"/>
            <w:left w:val="none" w:sz="0" w:space="0" w:color="auto"/>
            <w:bottom w:val="none" w:sz="0" w:space="0" w:color="auto"/>
            <w:right w:val="none" w:sz="0" w:space="0" w:color="auto"/>
          </w:divBdr>
          <w:divsChild>
            <w:div w:id="286589123">
              <w:marLeft w:val="0"/>
              <w:marRight w:val="0"/>
              <w:marTop w:val="0"/>
              <w:marBottom w:val="0"/>
              <w:divBdr>
                <w:top w:val="none" w:sz="0" w:space="0" w:color="auto"/>
                <w:left w:val="none" w:sz="0" w:space="0" w:color="auto"/>
                <w:bottom w:val="none" w:sz="0" w:space="0" w:color="auto"/>
                <w:right w:val="none" w:sz="0" w:space="0" w:color="auto"/>
              </w:divBdr>
            </w:div>
            <w:div w:id="685206754">
              <w:marLeft w:val="0"/>
              <w:marRight w:val="0"/>
              <w:marTop w:val="0"/>
              <w:marBottom w:val="0"/>
              <w:divBdr>
                <w:top w:val="none" w:sz="0" w:space="0" w:color="auto"/>
                <w:left w:val="none" w:sz="0" w:space="0" w:color="auto"/>
                <w:bottom w:val="none" w:sz="0" w:space="0" w:color="auto"/>
                <w:right w:val="none" w:sz="0" w:space="0" w:color="auto"/>
              </w:divBdr>
              <w:divsChild>
                <w:div w:id="12889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0260">
          <w:marLeft w:val="0"/>
          <w:marRight w:val="0"/>
          <w:marTop w:val="0"/>
          <w:marBottom w:val="0"/>
          <w:divBdr>
            <w:top w:val="none" w:sz="0" w:space="0" w:color="auto"/>
            <w:left w:val="none" w:sz="0" w:space="0" w:color="auto"/>
            <w:bottom w:val="none" w:sz="0" w:space="0" w:color="auto"/>
            <w:right w:val="none" w:sz="0" w:space="0" w:color="auto"/>
          </w:divBdr>
          <w:divsChild>
            <w:div w:id="1810048315">
              <w:marLeft w:val="0"/>
              <w:marRight w:val="0"/>
              <w:marTop w:val="0"/>
              <w:marBottom w:val="0"/>
              <w:divBdr>
                <w:top w:val="none" w:sz="0" w:space="0" w:color="auto"/>
                <w:left w:val="none" w:sz="0" w:space="0" w:color="auto"/>
                <w:bottom w:val="none" w:sz="0" w:space="0" w:color="auto"/>
                <w:right w:val="none" w:sz="0" w:space="0" w:color="auto"/>
              </w:divBdr>
            </w:div>
            <w:div w:id="410853605">
              <w:marLeft w:val="0"/>
              <w:marRight w:val="0"/>
              <w:marTop w:val="0"/>
              <w:marBottom w:val="0"/>
              <w:divBdr>
                <w:top w:val="none" w:sz="0" w:space="0" w:color="auto"/>
                <w:left w:val="none" w:sz="0" w:space="0" w:color="auto"/>
                <w:bottom w:val="none" w:sz="0" w:space="0" w:color="auto"/>
                <w:right w:val="none" w:sz="0" w:space="0" w:color="auto"/>
              </w:divBdr>
              <w:divsChild>
                <w:div w:id="14679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418">
          <w:marLeft w:val="0"/>
          <w:marRight w:val="0"/>
          <w:marTop w:val="0"/>
          <w:marBottom w:val="0"/>
          <w:divBdr>
            <w:top w:val="none" w:sz="0" w:space="0" w:color="auto"/>
            <w:left w:val="none" w:sz="0" w:space="0" w:color="auto"/>
            <w:bottom w:val="none" w:sz="0" w:space="0" w:color="auto"/>
            <w:right w:val="none" w:sz="0" w:space="0" w:color="auto"/>
          </w:divBdr>
          <w:divsChild>
            <w:div w:id="731462774">
              <w:marLeft w:val="0"/>
              <w:marRight w:val="0"/>
              <w:marTop w:val="0"/>
              <w:marBottom w:val="0"/>
              <w:divBdr>
                <w:top w:val="none" w:sz="0" w:space="0" w:color="auto"/>
                <w:left w:val="none" w:sz="0" w:space="0" w:color="auto"/>
                <w:bottom w:val="none" w:sz="0" w:space="0" w:color="auto"/>
                <w:right w:val="none" w:sz="0" w:space="0" w:color="auto"/>
              </w:divBdr>
            </w:div>
            <w:div w:id="556357813">
              <w:marLeft w:val="0"/>
              <w:marRight w:val="0"/>
              <w:marTop w:val="0"/>
              <w:marBottom w:val="0"/>
              <w:divBdr>
                <w:top w:val="none" w:sz="0" w:space="0" w:color="auto"/>
                <w:left w:val="none" w:sz="0" w:space="0" w:color="auto"/>
                <w:bottom w:val="none" w:sz="0" w:space="0" w:color="auto"/>
                <w:right w:val="none" w:sz="0" w:space="0" w:color="auto"/>
              </w:divBdr>
              <w:divsChild>
                <w:div w:id="3768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4168">
          <w:marLeft w:val="0"/>
          <w:marRight w:val="0"/>
          <w:marTop w:val="0"/>
          <w:marBottom w:val="0"/>
          <w:divBdr>
            <w:top w:val="none" w:sz="0" w:space="0" w:color="auto"/>
            <w:left w:val="none" w:sz="0" w:space="0" w:color="auto"/>
            <w:bottom w:val="none" w:sz="0" w:space="0" w:color="auto"/>
            <w:right w:val="none" w:sz="0" w:space="0" w:color="auto"/>
          </w:divBdr>
          <w:divsChild>
            <w:div w:id="1324353173">
              <w:marLeft w:val="0"/>
              <w:marRight w:val="0"/>
              <w:marTop w:val="0"/>
              <w:marBottom w:val="0"/>
              <w:divBdr>
                <w:top w:val="none" w:sz="0" w:space="0" w:color="auto"/>
                <w:left w:val="none" w:sz="0" w:space="0" w:color="auto"/>
                <w:bottom w:val="none" w:sz="0" w:space="0" w:color="auto"/>
                <w:right w:val="none" w:sz="0" w:space="0" w:color="auto"/>
              </w:divBdr>
            </w:div>
            <w:div w:id="453717420">
              <w:marLeft w:val="0"/>
              <w:marRight w:val="0"/>
              <w:marTop w:val="0"/>
              <w:marBottom w:val="0"/>
              <w:divBdr>
                <w:top w:val="none" w:sz="0" w:space="0" w:color="auto"/>
                <w:left w:val="none" w:sz="0" w:space="0" w:color="auto"/>
                <w:bottom w:val="none" w:sz="0" w:space="0" w:color="auto"/>
                <w:right w:val="none" w:sz="0" w:space="0" w:color="auto"/>
              </w:divBdr>
              <w:divsChild>
                <w:div w:id="11621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3622">
          <w:marLeft w:val="0"/>
          <w:marRight w:val="0"/>
          <w:marTop w:val="0"/>
          <w:marBottom w:val="0"/>
          <w:divBdr>
            <w:top w:val="none" w:sz="0" w:space="0" w:color="auto"/>
            <w:left w:val="none" w:sz="0" w:space="0" w:color="auto"/>
            <w:bottom w:val="none" w:sz="0" w:space="0" w:color="auto"/>
            <w:right w:val="none" w:sz="0" w:space="0" w:color="auto"/>
          </w:divBdr>
          <w:divsChild>
            <w:div w:id="1732344530">
              <w:marLeft w:val="0"/>
              <w:marRight w:val="0"/>
              <w:marTop w:val="0"/>
              <w:marBottom w:val="0"/>
              <w:divBdr>
                <w:top w:val="none" w:sz="0" w:space="0" w:color="auto"/>
                <w:left w:val="none" w:sz="0" w:space="0" w:color="auto"/>
                <w:bottom w:val="none" w:sz="0" w:space="0" w:color="auto"/>
                <w:right w:val="none" w:sz="0" w:space="0" w:color="auto"/>
              </w:divBdr>
            </w:div>
            <w:div w:id="306398105">
              <w:marLeft w:val="0"/>
              <w:marRight w:val="0"/>
              <w:marTop w:val="0"/>
              <w:marBottom w:val="0"/>
              <w:divBdr>
                <w:top w:val="none" w:sz="0" w:space="0" w:color="auto"/>
                <w:left w:val="none" w:sz="0" w:space="0" w:color="auto"/>
                <w:bottom w:val="none" w:sz="0" w:space="0" w:color="auto"/>
                <w:right w:val="none" w:sz="0" w:space="0" w:color="auto"/>
              </w:divBdr>
              <w:divsChild>
                <w:div w:id="17974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1157">
          <w:marLeft w:val="0"/>
          <w:marRight w:val="0"/>
          <w:marTop w:val="0"/>
          <w:marBottom w:val="0"/>
          <w:divBdr>
            <w:top w:val="none" w:sz="0" w:space="0" w:color="auto"/>
            <w:left w:val="none" w:sz="0" w:space="0" w:color="auto"/>
            <w:bottom w:val="none" w:sz="0" w:space="0" w:color="auto"/>
            <w:right w:val="none" w:sz="0" w:space="0" w:color="auto"/>
          </w:divBdr>
          <w:divsChild>
            <w:div w:id="485627178">
              <w:marLeft w:val="0"/>
              <w:marRight w:val="0"/>
              <w:marTop w:val="0"/>
              <w:marBottom w:val="0"/>
              <w:divBdr>
                <w:top w:val="none" w:sz="0" w:space="0" w:color="auto"/>
                <w:left w:val="none" w:sz="0" w:space="0" w:color="auto"/>
                <w:bottom w:val="none" w:sz="0" w:space="0" w:color="auto"/>
                <w:right w:val="none" w:sz="0" w:space="0" w:color="auto"/>
              </w:divBdr>
            </w:div>
            <w:div w:id="153843831">
              <w:marLeft w:val="0"/>
              <w:marRight w:val="0"/>
              <w:marTop w:val="0"/>
              <w:marBottom w:val="0"/>
              <w:divBdr>
                <w:top w:val="none" w:sz="0" w:space="0" w:color="auto"/>
                <w:left w:val="none" w:sz="0" w:space="0" w:color="auto"/>
                <w:bottom w:val="none" w:sz="0" w:space="0" w:color="auto"/>
                <w:right w:val="none" w:sz="0" w:space="0" w:color="auto"/>
              </w:divBdr>
              <w:divsChild>
                <w:div w:id="1333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9312">
          <w:marLeft w:val="0"/>
          <w:marRight w:val="0"/>
          <w:marTop w:val="0"/>
          <w:marBottom w:val="0"/>
          <w:divBdr>
            <w:top w:val="none" w:sz="0" w:space="0" w:color="auto"/>
            <w:left w:val="none" w:sz="0" w:space="0" w:color="auto"/>
            <w:bottom w:val="none" w:sz="0" w:space="0" w:color="auto"/>
            <w:right w:val="none" w:sz="0" w:space="0" w:color="auto"/>
          </w:divBdr>
          <w:divsChild>
            <w:div w:id="849949088">
              <w:marLeft w:val="0"/>
              <w:marRight w:val="0"/>
              <w:marTop w:val="0"/>
              <w:marBottom w:val="0"/>
              <w:divBdr>
                <w:top w:val="none" w:sz="0" w:space="0" w:color="auto"/>
                <w:left w:val="none" w:sz="0" w:space="0" w:color="auto"/>
                <w:bottom w:val="none" w:sz="0" w:space="0" w:color="auto"/>
                <w:right w:val="none" w:sz="0" w:space="0" w:color="auto"/>
              </w:divBdr>
            </w:div>
            <w:div w:id="145174699">
              <w:marLeft w:val="0"/>
              <w:marRight w:val="0"/>
              <w:marTop w:val="0"/>
              <w:marBottom w:val="0"/>
              <w:divBdr>
                <w:top w:val="none" w:sz="0" w:space="0" w:color="auto"/>
                <w:left w:val="none" w:sz="0" w:space="0" w:color="auto"/>
                <w:bottom w:val="none" w:sz="0" w:space="0" w:color="auto"/>
                <w:right w:val="none" w:sz="0" w:space="0" w:color="auto"/>
              </w:divBdr>
              <w:divsChild>
                <w:div w:id="176661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6156">
          <w:marLeft w:val="0"/>
          <w:marRight w:val="0"/>
          <w:marTop w:val="0"/>
          <w:marBottom w:val="0"/>
          <w:divBdr>
            <w:top w:val="none" w:sz="0" w:space="0" w:color="auto"/>
            <w:left w:val="none" w:sz="0" w:space="0" w:color="auto"/>
            <w:bottom w:val="none" w:sz="0" w:space="0" w:color="auto"/>
            <w:right w:val="none" w:sz="0" w:space="0" w:color="auto"/>
          </w:divBdr>
          <w:divsChild>
            <w:div w:id="1088691850">
              <w:marLeft w:val="0"/>
              <w:marRight w:val="0"/>
              <w:marTop w:val="0"/>
              <w:marBottom w:val="0"/>
              <w:divBdr>
                <w:top w:val="none" w:sz="0" w:space="0" w:color="auto"/>
                <w:left w:val="none" w:sz="0" w:space="0" w:color="auto"/>
                <w:bottom w:val="none" w:sz="0" w:space="0" w:color="auto"/>
                <w:right w:val="none" w:sz="0" w:space="0" w:color="auto"/>
              </w:divBdr>
            </w:div>
            <w:div w:id="1887598428">
              <w:marLeft w:val="0"/>
              <w:marRight w:val="0"/>
              <w:marTop w:val="0"/>
              <w:marBottom w:val="0"/>
              <w:divBdr>
                <w:top w:val="none" w:sz="0" w:space="0" w:color="auto"/>
                <w:left w:val="none" w:sz="0" w:space="0" w:color="auto"/>
                <w:bottom w:val="none" w:sz="0" w:space="0" w:color="auto"/>
                <w:right w:val="none" w:sz="0" w:space="0" w:color="auto"/>
              </w:divBdr>
              <w:divsChild>
                <w:div w:id="3595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2869">
          <w:marLeft w:val="0"/>
          <w:marRight w:val="0"/>
          <w:marTop w:val="0"/>
          <w:marBottom w:val="0"/>
          <w:divBdr>
            <w:top w:val="none" w:sz="0" w:space="0" w:color="auto"/>
            <w:left w:val="none" w:sz="0" w:space="0" w:color="auto"/>
            <w:bottom w:val="none" w:sz="0" w:space="0" w:color="auto"/>
            <w:right w:val="none" w:sz="0" w:space="0" w:color="auto"/>
          </w:divBdr>
          <w:divsChild>
            <w:div w:id="1585841197">
              <w:marLeft w:val="0"/>
              <w:marRight w:val="0"/>
              <w:marTop w:val="0"/>
              <w:marBottom w:val="0"/>
              <w:divBdr>
                <w:top w:val="none" w:sz="0" w:space="0" w:color="auto"/>
                <w:left w:val="none" w:sz="0" w:space="0" w:color="auto"/>
                <w:bottom w:val="none" w:sz="0" w:space="0" w:color="auto"/>
                <w:right w:val="none" w:sz="0" w:space="0" w:color="auto"/>
              </w:divBdr>
            </w:div>
            <w:div w:id="39596776">
              <w:marLeft w:val="0"/>
              <w:marRight w:val="0"/>
              <w:marTop w:val="0"/>
              <w:marBottom w:val="0"/>
              <w:divBdr>
                <w:top w:val="none" w:sz="0" w:space="0" w:color="auto"/>
                <w:left w:val="none" w:sz="0" w:space="0" w:color="auto"/>
                <w:bottom w:val="none" w:sz="0" w:space="0" w:color="auto"/>
                <w:right w:val="none" w:sz="0" w:space="0" w:color="auto"/>
              </w:divBdr>
              <w:divsChild>
                <w:div w:id="9225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14185696463</dc:creator>
  <cp:lastModifiedBy>14185696463</cp:lastModifiedBy>
  <cp:revision>1</cp:revision>
  <dcterms:created xsi:type="dcterms:W3CDTF">2026-05-25T14:28:00Z</dcterms:created>
  <dcterms:modified xsi:type="dcterms:W3CDTF">2026-05-25T14:29:00Z</dcterms:modified>
</cp:coreProperties>
</file>