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73E8"/>
          <w:sz w:val="40"/>
        </w:rPr>
        <w:t>🎓 ASTra — Complete Viva Preparation Guide</w:t>
      </w:r>
    </w:p>
    <w:p>
      <w:pPr>
        <w:jc w:val="center"/>
      </w:pPr>
      <w:r>
        <w:rPr>
          <w:i/>
          <w:color w:val="5F6B7C"/>
          <w:sz w:val="24"/>
        </w:rPr>
        <w:t>AST-Native Code Intelligence | Final Year Project</w:t>
      </w:r>
    </w:p>
    <w:p/>
    <w:p>
      <w:pPr>
        <w:spacing w:before="240" w:after="80"/>
      </w:pPr>
      <w:r>
        <w:rPr>
          <w:b/>
          <w:color w:val="1A73E8"/>
          <w:sz w:val="28"/>
        </w:rPr>
        <w:t>1. What Is ASTra?</w:t>
      </w:r>
    </w:p>
    <w:p>
      <w:pPr>
        <w:spacing w:after="80"/>
      </w:pPr>
      <w:r>
        <w:rPr>
          <w:sz w:val="22"/>
        </w:rPr>
        <w:t>ASTra (AST-Native Code Intelligence) is a static code analysis platform that reads source code without running it and tells you:</w:t>
      </w:r>
    </w:p>
    <w:p>
      <w:pPr>
        <w:pStyle w:val="ListBullet"/>
      </w:pPr>
      <w:r>
        <w:rPr>
          <w:sz w:val="22"/>
        </w:rPr>
        <w:t>How fast the code is (Time Complexity: O(n), O(n²)…)</w:t>
      </w:r>
    </w:p>
    <w:p>
      <w:pPr>
        <w:pStyle w:val="ListBullet"/>
      </w:pPr>
      <w:r>
        <w:rPr>
          <w:sz w:val="22"/>
        </w:rPr>
        <w:t>How much memory it uses (Space Complexity)</w:t>
      </w:r>
    </w:p>
    <w:p>
      <w:pPr>
        <w:pStyle w:val="ListBullet"/>
      </w:pPr>
      <w:r>
        <w:rPr>
          <w:sz w:val="22"/>
        </w:rPr>
        <w:t>Where bugs and inefficiencies hide</w:t>
      </w:r>
    </w:p>
    <w:p>
      <w:pPr>
        <w:pStyle w:val="ListBullet"/>
      </w:pPr>
      <w:r>
        <w:rPr>
          <w:sz w:val="22"/>
        </w:rPr>
        <w:t>How complex it is to test (Cyclomatic Complexity)</w:t>
      </w:r>
    </w:p>
    <w:p>
      <w:pPr>
        <w:pStyle w:val="ListBullet"/>
      </w:pPr>
      <w:r>
        <w:rPr>
          <w:sz w:val="22"/>
        </w:rPr>
        <w:t>Whether there is dead code, anti-patterns, or type issues</w:t>
      </w:r>
    </w:p>
    <w:p/>
    <w:p>
      <w:r>
        <w:rPr>
          <w:b/>
        </w:rPr>
        <w:t xml:space="preserve">One-Line Answer: </w:t>
      </w:r>
      <w:r>
        <w:t>"ASTra is a full-stack static code intelligence platform that analyzes source code using 10 custom-built AST engines to infer time/space complexity, detect bugs and anti-patterns, visualize control flow, and provide AI-assisted explanations — all without executing the code."</w:t>
      </w:r>
    </w:p>
    <w:p>
      <w:pPr>
        <w:spacing w:before="240" w:after="80"/>
      </w:pPr>
      <w:r>
        <w:rPr>
          <w:b/>
          <w:color w:val="1A73E8"/>
          <w:sz w:val="28"/>
        </w:rPr>
        <w:t>2. Why Does It Exist?</w:t>
      </w:r>
    </w:p>
    <w:tbl>
      <w:tblPr>
        <w:tblStyle w:val="TableGrid"/>
        <w:tblW w:type="auto" w:w="0"/>
        <w:tblLook w:firstColumn="1" w:firstRow="1" w:lastColumn="0" w:lastRow="0" w:noHBand="0" w:noVBand="1" w:val="04A0"/>
      </w:tblPr>
      <w:tblGrid>
        <w:gridCol w:w="4392"/>
        <w:gridCol w:w="4392"/>
      </w:tblGrid>
      <w:tr>
        <w:tc>
          <w:tcPr>
            <w:tcW w:type="dxa" w:w="4392"/>
            <w:shd w:fill="1a73e8" w:val="clear"/>
          </w:tcPr>
          <w:p>
            <w:r>
              <w:rPr>
                <w:b/>
                <w:color w:val="FFFFFF"/>
              </w:rPr>
              <w:t>Problem</w:t>
            </w:r>
          </w:p>
        </w:tc>
        <w:tc>
          <w:tcPr>
            <w:tcW w:type="dxa" w:w="4392"/>
            <w:shd w:fill="1a73e8" w:val="clear"/>
          </w:tcPr>
          <w:p>
            <w:r>
              <w:rPr>
                <w:b/>
                <w:color w:val="FFFFFF"/>
              </w:rPr>
              <w:t>How ASTra Solves It</w:t>
            </w:r>
          </w:p>
        </w:tc>
      </w:tr>
      <w:tr>
        <w:tc>
          <w:tcPr>
            <w:tcW w:type="dxa" w:w="4392"/>
          </w:tcPr>
          <w:p>
            <w:r>
              <w:rPr>
                <w:sz w:val="20"/>
              </w:rPr>
              <w:t>Developers don't know their code's complexity</w:t>
            </w:r>
          </w:p>
        </w:tc>
        <w:tc>
          <w:tcPr>
            <w:tcW w:type="dxa" w:w="4392"/>
          </w:tcPr>
          <w:p>
            <w:r>
              <w:rPr>
                <w:sz w:val="20"/>
              </w:rPr>
              <w:t>ASTra infers O(n), O(n²) etc. automatically</w:t>
            </w:r>
          </w:p>
        </w:tc>
      </w:tr>
      <w:tr>
        <w:tc>
          <w:tcPr>
            <w:tcW w:type="dxa" w:w="4392"/>
          </w:tcPr>
          <w:p>
            <w:r>
              <w:rPr>
                <w:sz w:val="20"/>
              </w:rPr>
              <w:t>ESLint/Pylint only catch syntax/style issues</w:t>
            </w:r>
          </w:p>
        </w:tc>
        <w:tc>
          <w:tcPr>
            <w:tcW w:type="dxa" w:w="4392"/>
          </w:tcPr>
          <w:p>
            <w:r>
              <w:rPr>
                <w:sz w:val="20"/>
              </w:rPr>
              <w:t>ASTra does semantic analysis — data flow, recursion, Halstead metrics</w:t>
            </w:r>
          </w:p>
        </w:tc>
      </w:tr>
      <w:tr>
        <w:tc>
          <w:tcPr>
            <w:tcW w:type="dxa" w:w="4392"/>
          </w:tcPr>
          <w:p>
            <w:r>
              <w:rPr>
                <w:sz w:val="20"/>
              </w:rPr>
              <w:t>Cloud AI tools need internet + paid APIs</w:t>
            </w:r>
          </w:p>
        </w:tc>
        <w:tc>
          <w:tcPr>
            <w:tcW w:type="dxa" w:w="4392"/>
          </w:tcPr>
          <w:p>
            <w:r>
              <w:rPr>
                <w:sz w:val="20"/>
              </w:rPr>
              <w:t>ASTra's 10 core engines run 100% locally</w:t>
            </w:r>
          </w:p>
        </w:tc>
      </w:tr>
      <w:tr>
        <w:tc>
          <w:tcPr>
            <w:tcW w:type="dxa" w:w="4392"/>
          </w:tcPr>
          <w:p>
            <w:r>
              <w:rPr>
                <w:sz w:val="20"/>
              </w:rPr>
              <w:t>No tool explains WHY complexity is what it is</w:t>
            </w:r>
          </w:p>
        </w:tc>
        <w:tc>
          <w:tcPr>
            <w:tcW w:type="dxa" w:w="4392"/>
          </w:tcPr>
          <w:p>
            <w:r>
              <w:rPr>
                <w:sz w:val="20"/>
              </w:rPr>
              <w:t>ExplanationBuilder gives plain-English reasoning with your actual variable names</w:t>
            </w:r>
          </w:p>
        </w:tc>
      </w:tr>
      <w:tr>
        <w:tc>
          <w:tcPr>
            <w:tcW w:type="dxa" w:w="4392"/>
          </w:tcPr>
          <w:p>
            <w:r>
              <w:rPr>
                <w:sz w:val="20"/>
              </w:rPr>
              <w:t>No interactive way to practice efficient algorithms</w:t>
            </w:r>
          </w:p>
        </w:tc>
        <w:tc>
          <w:tcPr>
            <w:tcW w:type="dxa" w:w="4392"/>
          </w:tcPr>
          <w:p>
            <w:r>
              <w:rPr>
                <w:sz w:val="20"/>
              </w:rPr>
              <w:t>ASTra has Challenge Mode with 10 graded challenges</w:t>
            </w:r>
          </w:p>
        </w:tc>
      </w:tr>
    </w:tbl>
    <w:p/>
    <w:p>
      <w:pPr>
        <w:spacing w:before="240" w:after="80"/>
      </w:pPr>
      <w:r>
        <w:rPr>
          <w:b/>
          <w:color w:val="1A73E8"/>
          <w:sz w:val="28"/>
        </w:rPr>
        <w:t>3. How It Is Different From Others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1a73e8" w:val="clear"/>
          </w:tcPr>
          <w:p>
            <w:r>
              <w:rPr>
                <w:b/>
                <w:color w:val="FFFFFF"/>
              </w:rPr>
              <w:t>Feature</w:t>
            </w:r>
          </w:p>
        </w:tc>
        <w:tc>
          <w:tcPr>
            <w:tcW w:type="dxa" w:w="2196"/>
            <w:shd w:fill="1a73e8" w:val="clear"/>
          </w:tcPr>
          <w:p>
            <w:r>
              <w:rPr>
                <w:b/>
                <w:color w:val="FFFFFF"/>
              </w:rPr>
              <w:t>ESLint/Pylint</w:t>
            </w:r>
          </w:p>
        </w:tc>
        <w:tc>
          <w:tcPr>
            <w:tcW w:type="dxa" w:w="2196"/>
            <w:shd w:fill="1a73e8" w:val="clear"/>
          </w:tcPr>
          <w:p>
            <w:r>
              <w:rPr>
                <w:b/>
                <w:color w:val="FFFFFF"/>
              </w:rPr>
              <w:t>ChatGPT/Copilot</w:t>
            </w:r>
          </w:p>
        </w:tc>
        <w:tc>
          <w:tcPr>
            <w:tcW w:type="dxa" w:w="2196"/>
            <w:shd w:fill="1a73e8" w:val="clear"/>
          </w:tcPr>
          <w:p>
            <w:r>
              <w:rPr>
                <w:b/>
                <w:color w:val="FFFFFF"/>
              </w:rPr>
              <w:t>ASTra</w:t>
            </w:r>
          </w:p>
        </w:tc>
      </w:tr>
      <w:tr>
        <w:tc>
          <w:tcPr>
            <w:tcW w:type="dxa" w:w="2196"/>
          </w:tcPr>
          <w:p>
            <w:r>
              <w:rPr>
                <w:sz w:val="20"/>
              </w:rPr>
              <w:t>Time complexity detection</w:t>
            </w:r>
          </w:p>
        </w:tc>
        <w:tc>
          <w:tcPr>
            <w:tcW w:type="dxa" w:w="2196"/>
          </w:tcPr>
          <w:p>
            <w:r>
              <w:rPr>
                <w:sz w:val="20"/>
              </w:rPr>
              <w:t>No</w:t>
            </w:r>
          </w:p>
        </w:tc>
        <w:tc>
          <w:tcPr>
            <w:tcW w:type="dxa" w:w="2196"/>
          </w:tcPr>
          <w:p>
            <w:r>
              <w:rPr>
                <w:sz w:val="20"/>
              </w:rPr>
              <w:t>Estimates only</w:t>
            </w:r>
          </w:p>
        </w:tc>
        <w:tc>
          <w:tcPr>
            <w:tcW w:type="dxa" w:w="2196"/>
          </w:tcPr>
          <w:p>
            <w:r>
              <w:rPr>
                <w:sz w:val="20"/>
              </w:rPr>
              <w:t>Yes — precise, deterministic</w:t>
            </w:r>
          </w:p>
        </w:tc>
      </w:tr>
      <w:tr>
        <w:tc>
          <w:tcPr>
            <w:tcW w:type="dxa" w:w="2196"/>
          </w:tcPr>
          <w:p>
            <w:r>
              <w:rPr>
                <w:sz w:val="20"/>
              </w:rPr>
              <w:t>Works fully offline</w:t>
            </w:r>
          </w:p>
        </w:tc>
        <w:tc>
          <w:tcPr>
            <w:tcW w:type="dxa" w:w="2196"/>
          </w:tcPr>
          <w:p>
            <w:r>
              <w:rPr>
                <w:sz w:val="20"/>
              </w:rPr>
              <w:t>Yes</w:t>
            </w:r>
          </w:p>
        </w:tc>
        <w:tc>
          <w:tcPr>
            <w:tcW w:type="dxa" w:w="2196"/>
          </w:tcPr>
          <w:p>
            <w:r>
              <w:rPr>
                <w:sz w:val="20"/>
              </w:rPr>
              <w:t>No</w:t>
            </w:r>
          </w:p>
        </w:tc>
        <w:tc>
          <w:tcPr>
            <w:tcW w:type="dxa" w:w="2196"/>
          </w:tcPr>
          <w:p>
            <w:r>
              <w:rPr>
                <w:sz w:val="20"/>
              </w:rPr>
              <w:t>Yes</w:t>
            </w:r>
          </w:p>
        </w:tc>
      </w:tr>
      <w:tr>
        <w:tc>
          <w:tcPr>
            <w:tcW w:type="dxa" w:w="2196"/>
          </w:tcPr>
          <w:p>
            <w:r>
              <w:rPr>
                <w:sz w:val="20"/>
              </w:rPr>
              <w:t>Halstead Metrics</w:t>
            </w:r>
          </w:p>
        </w:tc>
        <w:tc>
          <w:tcPr>
            <w:tcW w:type="dxa" w:w="2196"/>
          </w:tcPr>
          <w:p>
            <w:r>
              <w:rPr>
                <w:sz w:val="20"/>
              </w:rPr>
              <w:t>No</w:t>
            </w:r>
          </w:p>
        </w:tc>
        <w:tc>
          <w:tcPr>
            <w:tcW w:type="dxa" w:w="2196"/>
          </w:tcPr>
          <w:p>
            <w:r>
              <w:rPr>
                <w:sz w:val="20"/>
              </w:rPr>
              <w:t>No</w:t>
            </w:r>
          </w:p>
        </w:tc>
        <w:tc>
          <w:tcPr>
            <w:tcW w:type="dxa" w:w="2196"/>
          </w:tcPr>
          <w:p>
            <w:r>
              <w:rPr>
                <w:sz w:val="20"/>
              </w:rPr>
              <w:t>Yes</w:t>
            </w:r>
          </w:p>
        </w:tc>
      </w:tr>
      <w:tr>
        <w:tc>
          <w:tcPr>
            <w:tcW w:type="dxa" w:w="2196"/>
          </w:tcPr>
          <w:p>
            <w:r>
              <w:rPr>
                <w:sz w:val="20"/>
              </w:rPr>
              <w:t>Cyclomatic Complexity</w:t>
            </w:r>
          </w:p>
        </w:tc>
        <w:tc>
          <w:tcPr>
            <w:tcW w:type="dxa" w:w="2196"/>
          </w:tcPr>
          <w:p>
            <w:r>
              <w:rPr>
                <w:sz w:val="20"/>
              </w:rPr>
              <w:t>Limited</w:t>
            </w:r>
          </w:p>
        </w:tc>
        <w:tc>
          <w:tcPr>
            <w:tcW w:type="dxa" w:w="2196"/>
          </w:tcPr>
          <w:p>
            <w:r>
              <w:rPr>
                <w:sz w:val="20"/>
              </w:rPr>
              <w:t>No</w:t>
            </w:r>
          </w:p>
        </w:tc>
        <w:tc>
          <w:tcPr>
            <w:tcW w:type="dxa" w:w="2196"/>
          </w:tcPr>
          <w:p>
            <w:r>
              <w:rPr>
                <w:sz w:val="20"/>
              </w:rPr>
              <w:t>Yes — per function</w:t>
            </w:r>
          </w:p>
        </w:tc>
      </w:tr>
      <w:tr>
        <w:tc>
          <w:tcPr>
            <w:tcW w:type="dxa" w:w="2196"/>
          </w:tcPr>
          <w:p>
            <w:r>
              <w:rPr>
                <w:sz w:val="20"/>
              </w:rPr>
              <w:t>CFG Visualization</w:t>
            </w:r>
          </w:p>
        </w:tc>
        <w:tc>
          <w:tcPr>
            <w:tcW w:type="dxa" w:w="2196"/>
          </w:tcPr>
          <w:p>
            <w:r>
              <w:rPr>
                <w:sz w:val="20"/>
              </w:rPr>
              <w:t>No</w:t>
            </w:r>
          </w:p>
        </w:tc>
        <w:tc>
          <w:tcPr>
            <w:tcW w:type="dxa" w:w="2196"/>
          </w:tcPr>
          <w:p>
            <w:r>
              <w:rPr>
                <w:sz w:val="20"/>
              </w:rPr>
              <w:t>No</w:t>
            </w:r>
          </w:p>
        </w:tc>
        <w:tc>
          <w:tcPr>
            <w:tcW w:type="dxa" w:w="2196"/>
          </w:tcPr>
          <w:p>
            <w:r>
              <w:rPr>
                <w:sz w:val="20"/>
              </w:rPr>
              <w:t>Yes — interactive SVG</w:t>
            </w:r>
          </w:p>
        </w:tc>
      </w:tr>
      <w:tr>
        <w:tc>
          <w:tcPr>
            <w:tcW w:type="dxa" w:w="2196"/>
          </w:tcPr>
          <w:p>
            <w:r>
              <w:rPr>
                <w:sz w:val="20"/>
              </w:rPr>
              <w:t>Dead code detection</w:t>
            </w:r>
          </w:p>
        </w:tc>
        <w:tc>
          <w:tcPr>
            <w:tcW w:type="dxa" w:w="2196"/>
          </w:tcPr>
          <w:p>
            <w:r>
              <w:rPr>
                <w:sz w:val="20"/>
              </w:rPr>
              <w:t>Partial</w:t>
            </w:r>
          </w:p>
        </w:tc>
        <w:tc>
          <w:tcPr>
            <w:tcW w:type="dxa" w:w="2196"/>
          </w:tcPr>
          <w:p>
            <w:r>
              <w:rPr>
                <w:sz w:val="20"/>
              </w:rPr>
              <w:t>No</w:t>
            </w:r>
          </w:p>
        </w:tc>
        <w:tc>
          <w:tcPr>
            <w:tcW w:type="dxa" w:w="2196"/>
          </w:tcPr>
          <w:p>
            <w:r>
              <w:rPr>
                <w:sz w:val="20"/>
              </w:rPr>
              <w:t>Yes — 5 patterns</w:t>
            </w:r>
          </w:p>
        </w:tc>
      </w:tr>
      <w:tr>
        <w:tc>
          <w:tcPr>
            <w:tcW w:type="dxa" w:w="2196"/>
          </w:tcPr>
          <w:p>
            <w:r>
              <w:rPr>
                <w:sz w:val="20"/>
              </w:rPr>
              <w:t>Type inference (no execution)</w:t>
            </w:r>
          </w:p>
        </w:tc>
        <w:tc>
          <w:tcPr>
            <w:tcW w:type="dxa" w:w="2196"/>
          </w:tcPr>
          <w:p>
            <w:r>
              <w:rPr>
                <w:sz w:val="20"/>
              </w:rPr>
              <w:t>No</w:t>
            </w:r>
          </w:p>
        </w:tc>
        <w:tc>
          <w:tcPr>
            <w:tcW w:type="dxa" w:w="2196"/>
          </w:tcPr>
          <w:p>
            <w:r>
              <w:rPr>
                <w:sz w:val="20"/>
              </w:rPr>
              <w:t>No</w:t>
            </w:r>
          </w:p>
        </w:tc>
        <w:tc>
          <w:tcPr>
            <w:tcW w:type="dxa" w:w="2196"/>
          </w:tcPr>
          <w:p>
            <w:r>
              <w:rPr>
                <w:sz w:val="20"/>
              </w:rPr>
              <w:t>Yes</w:t>
            </w:r>
          </w:p>
        </w:tc>
      </w:tr>
      <w:tr>
        <w:tc>
          <w:tcPr>
            <w:tcW w:type="dxa" w:w="2196"/>
          </w:tcPr>
          <w:p>
            <w:r>
              <w:rPr>
                <w:sz w:val="20"/>
              </w:rPr>
              <w:t>Challenge Mode with grading</w:t>
            </w:r>
          </w:p>
        </w:tc>
        <w:tc>
          <w:tcPr>
            <w:tcW w:type="dxa" w:w="2196"/>
          </w:tcPr>
          <w:p>
            <w:r>
              <w:rPr>
                <w:sz w:val="20"/>
              </w:rPr>
              <w:t>No</w:t>
            </w:r>
          </w:p>
        </w:tc>
        <w:tc>
          <w:tcPr>
            <w:tcW w:type="dxa" w:w="2196"/>
          </w:tcPr>
          <w:p>
            <w:r>
              <w:rPr>
                <w:sz w:val="20"/>
              </w:rPr>
              <w:t>No</w:t>
            </w:r>
          </w:p>
        </w:tc>
        <w:tc>
          <w:tcPr>
            <w:tcW w:type="dxa" w:w="2196"/>
          </w:tcPr>
          <w:p>
            <w:r>
              <w:rPr>
                <w:sz w:val="20"/>
              </w:rPr>
              <w:t>Yes — 10 challenges</w:t>
            </w:r>
          </w:p>
        </w:tc>
      </w:tr>
      <w:tr>
        <w:tc>
          <w:tcPr>
            <w:tcW w:type="dxa" w:w="2196"/>
          </w:tcPr>
          <w:p>
            <w:r>
              <w:rPr>
                <w:sz w:val="20"/>
              </w:rPr>
              <w:t>ML quality prediction</w:t>
            </w:r>
          </w:p>
        </w:tc>
        <w:tc>
          <w:tcPr>
            <w:tcW w:type="dxa" w:w="2196"/>
          </w:tcPr>
          <w:p>
            <w:r>
              <w:rPr>
                <w:sz w:val="20"/>
              </w:rPr>
              <w:t>No</w:t>
            </w:r>
          </w:p>
        </w:tc>
        <w:tc>
          <w:tcPr>
            <w:tcW w:type="dxa" w:w="2196"/>
          </w:tcPr>
          <w:p>
            <w:r>
              <w:rPr>
                <w:sz w:val="20"/>
              </w:rPr>
              <w:t>No</w:t>
            </w:r>
          </w:p>
        </w:tc>
        <w:tc>
          <w:tcPr>
            <w:tcW w:type="dxa" w:w="2196"/>
          </w:tcPr>
          <w:p>
            <w:r>
              <w:rPr>
                <w:sz w:val="20"/>
              </w:rPr>
              <w:t>Yes — Random Forest</w:t>
            </w:r>
          </w:p>
        </w:tc>
      </w:tr>
      <w:tr>
        <w:tc>
          <w:tcPr>
            <w:tcW w:type="dxa" w:w="2196"/>
          </w:tcPr>
          <w:p>
            <w:r>
              <w:rPr>
                <w:sz w:val="20"/>
              </w:rPr>
              <w:t>Carbon footprint Eco Score</w:t>
            </w:r>
          </w:p>
        </w:tc>
        <w:tc>
          <w:tcPr>
            <w:tcW w:type="dxa" w:w="2196"/>
          </w:tcPr>
          <w:p>
            <w:r>
              <w:rPr>
                <w:sz w:val="20"/>
              </w:rPr>
              <w:t>No</w:t>
            </w:r>
          </w:p>
        </w:tc>
        <w:tc>
          <w:tcPr>
            <w:tcW w:type="dxa" w:w="2196"/>
          </w:tcPr>
          <w:p>
            <w:r>
              <w:rPr>
                <w:sz w:val="20"/>
              </w:rPr>
              <w:t>No</w:t>
            </w:r>
          </w:p>
        </w:tc>
        <w:tc>
          <w:tcPr>
            <w:tcW w:type="dxa" w:w="2196"/>
          </w:tcPr>
          <w:p>
            <w:r>
              <w:rPr>
                <w:sz w:val="20"/>
              </w:rPr>
              <w:t>Yes</w:t>
            </w:r>
          </w:p>
        </w:tc>
      </w:tr>
      <w:tr>
        <w:tc>
          <w:tcPr>
            <w:tcW w:type="dxa" w:w="2196"/>
          </w:tcPr>
          <w:p>
            <w:r>
              <w:rPr>
                <w:sz w:val="20"/>
              </w:rPr>
              <w:t>Built from scratch, no linter libs</w:t>
            </w:r>
          </w:p>
        </w:tc>
        <w:tc>
          <w:tcPr>
            <w:tcW w:type="dxa" w:w="2196"/>
          </w:tcPr>
          <w:p>
            <w:r>
              <w:rPr>
                <w:sz w:val="20"/>
              </w:rPr>
              <w:t>N/A</w:t>
            </w:r>
          </w:p>
        </w:tc>
        <w:tc>
          <w:tcPr>
            <w:tcW w:type="dxa" w:w="2196"/>
          </w:tcPr>
          <w:p>
            <w:r>
              <w:rPr>
                <w:sz w:val="20"/>
              </w:rPr>
              <w:t>N/A</w:t>
            </w:r>
          </w:p>
        </w:tc>
        <w:tc>
          <w:tcPr>
            <w:tcW w:type="dxa" w:w="2196"/>
          </w:tcPr>
          <w:p>
            <w:r>
              <w:rPr>
                <w:sz w:val="20"/>
              </w:rPr>
              <w:t>Yes — all 10 engines</w:t>
            </w:r>
          </w:p>
        </w:tc>
      </w:tr>
    </w:tbl>
    <w:p/>
    <w:p>
      <w:pPr>
        <w:spacing w:before="240" w:after="80"/>
      </w:pPr>
      <w:r>
        <w:rPr>
          <w:b/>
          <w:color w:val="1A73E8"/>
          <w:sz w:val="28"/>
        </w:rPr>
        <w:t>4. Tech Stack</w:t>
      </w:r>
    </w:p>
    <w:tbl>
      <w:tblPr>
        <w:tblStyle w:val="TableGrid"/>
        <w:tblW w:type="auto" w:w="0"/>
        <w:tblLook w:firstColumn="1" w:firstRow="1" w:lastColumn="0" w:lastRow="0" w:noHBand="0" w:noVBand="1" w:val="04A0"/>
      </w:tblPr>
      <w:tblGrid>
        <w:gridCol w:w="2928"/>
        <w:gridCol w:w="2928"/>
        <w:gridCol w:w="2928"/>
      </w:tblGrid>
      <w:tr>
        <w:tc>
          <w:tcPr>
            <w:tcW w:type="dxa" w:w="2928"/>
            <w:shd w:fill="1a73e8" w:val="clear"/>
          </w:tcPr>
          <w:p>
            <w:r>
              <w:rPr>
                <w:b/>
                <w:color w:val="FFFFFF"/>
              </w:rPr>
              <w:t>Layer</w:t>
            </w:r>
          </w:p>
        </w:tc>
        <w:tc>
          <w:tcPr>
            <w:tcW w:type="dxa" w:w="2928"/>
            <w:shd w:fill="1a73e8" w:val="clear"/>
          </w:tcPr>
          <w:p>
            <w:r>
              <w:rPr>
                <w:b/>
                <w:color w:val="FFFFFF"/>
              </w:rPr>
              <w:t>Technology</w:t>
            </w:r>
          </w:p>
        </w:tc>
        <w:tc>
          <w:tcPr>
            <w:tcW w:type="dxa" w:w="2928"/>
            <w:shd w:fill="1a73e8" w:val="clear"/>
          </w:tcPr>
          <w:p>
            <w:r>
              <w:rPr>
                <w:b/>
                <w:color w:val="FFFFFF"/>
              </w:rPr>
              <w:t>Why</w:t>
            </w:r>
          </w:p>
        </w:tc>
      </w:tr>
      <w:tr>
        <w:tc>
          <w:tcPr>
            <w:tcW w:type="dxa" w:w="2928"/>
          </w:tcPr>
          <w:p>
            <w:r>
              <w:rPr>
                <w:sz w:val="20"/>
              </w:rPr>
              <w:t>Frontend</w:t>
            </w:r>
          </w:p>
        </w:tc>
        <w:tc>
          <w:tcPr>
            <w:tcW w:type="dxa" w:w="2928"/>
          </w:tcPr>
          <w:p>
            <w:r>
              <w:rPr>
                <w:sz w:val="20"/>
              </w:rPr>
              <w:t>React 18 + Vite</w:t>
            </w:r>
          </w:p>
        </w:tc>
        <w:tc>
          <w:tcPr>
            <w:tcW w:type="dxa" w:w="2928"/>
          </w:tcPr>
          <w:p>
            <w:r>
              <w:rPr>
                <w:sz w:val="20"/>
              </w:rPr>
              <w:t>Fast SPA, hot reload, component-based</w:t>
            </w:r>
          </w:p>
        </w:tc>
      </w:tr>
      <w:tr>
        <w:tc>
          <w:tcPr>
            <w:tcW w:type="dxa" w:w="2928"/>
          </w:tcPr>
          <w:p>
            <w:r>
              <w:rPr>
                <w:sz w:val="20"/>
              </w:rPr>
              <w:t>Styling</w:t>
            </w:r>
          </w:p>
        </w:tc>
        <w:tc>
          <w:tcPr>
            <w:tcW w:type="dxa" w:w="2928"/>
          </w:tcPr>
          <w:p>
            <w:r>
              <w:rPr>
                <w:sz w:val="20"/>
              </w:rPr>
              <w:t>Custom CSS (glassmorphism)</w:t>
            </w:r>
          </w:p>
        </w:tc>
        <w:tc>
          <w:tcPr>
            <w:tcW w:type="dxa" w:w="2928"/>
          </w:tcPr>
          <w:p>
            <w:r>
              <w:rPr>
                <w:sz w:val="20"/>
              </w:rPr>
              <w:t>Full control, no framework dependency</w:t>
            </w:r>
          </w:p>
        </w:tc>
      </w:tr>
      <w:tr>
        <w:tc>
          <w:tcPr>
            <w:tcW w:type="dxa" w:w="2928"/>
          </w:tcPr>
          <w:p>
            <w:r>
              <w:rPr>
                <w:sz w:val="20"/>
              </w:rPr>
              <w:t>Backend</w:t>
            </w:r>
          </w:p>
        </w:tc>
        <w:tc>
          <w:tcPr>
            <w:tcW w:type="dxa" w:w="2928"/>
          </w:tcPr>
          <w:p>
            <w:r>
              <w:rPr>
                <w:sz w:val="20"/>
              </w:rPr>
              <w:t>Flask (Python)</w:t>
            </w:r>
          </w:p>
        </w:tc>
        <w:tc>
          <w:tcPr>
            <w:tcW w:type="dxa" w:w="2928"/>
          </w:tcPr>
          <w:p>
            <w:r>
              <w:rPr>
                <w:sz w:val="20"/>
              </w:rPr>
              <w:t>Lightweight, perfect for REST API + ML</w:t>
            </w:r>
          </w:p>
        </w:tc>
      </w:tr>
      <w:tr>
        <w:tc>
          <w:tcPr>
            <w:tcW w:type="dxa" w:w="2928"/>
          </w:tcPr>
          <w:p>
            <w:r>
              <w:rPr>
                <w:sz w:val="20"/>
              </w:rPr>
              <w:t>Analysis — Python</w:t>
            </w:r>
          </w:p>
        </w:tc>
        <w:tc>
          <w:tcPr>
            <w:tcW w:type="dxa" w:w="2928"/>
          </w:tcPr>
          <w:p>
            <w:r>
              <w:rPr>
                <w:sz w:val="20"/>
              </w:rPr>
              <w:t>Python's built-in ast module</w:t>
            </w:r>
          </w:p>
        </w:tc>
        <w:tc>
          <w:tcPr>
            <w:tcW w:type="dxa" w:w="2928"/>
          </w:tcPr>
          <w:p>
            <w:r>
              <w:rPr>
                <w:sz w:val="20"/>
              </w:rPr>
              <w:t>Native AST access, no external parser</w:t>
            </w:r>
          </w:p>
        </w:tc>
      </w:tr>
      <w:tr>
        <w:tc>
          <w:tcPr>
            <w:tcW w:type="dxa" w:w="2928"/>
          </w:tcPr>
          <w:p>
            <w:r>
              <w:rPr>
                <w:sz w:val="20"/>
              </w:rPr>
              <w:t>Analysis — other langs</w:t>
            </w:r>
          </w:p>
        </w:tc>
        <w:tc>
          <w:tcPr>
            <w:tcW w:type="dxa" w:w="2928"/>
          </w:tcPr>
          <w:p>
            <w:r>
              <w:rPr>
                <w:sz w:val="20"/>
              </w:rPr>
              <w:t>Tree-sitter</w:t>
            </w:r>
          </w:p>
        </w:tc>
        <w:tc>
          <w:tcPr>
            <w:tcW w:type="dxa" w:w="2928"/>
          </w:tcPr>
          <w:p>
            <w:r>
              <w:rPr>
                <w:sz w:val="20"/>
              </w:rPr>
              <w:t>Universal parser for JS, Java, C, C++</w:t>
            </w:r>
          </w:p>
        </w:tc>
      </w:tr>
      <w:tr>
        <w:tc>
          <w:tcPr>
            <w:tcW w:type="dxa" w:w="2928"/>
          </w:tcPr>
          <w:p>
            <w:r>
              <w:rPr>
                <w:sz w:val="20"/>
              </w:rPr>
              <w:t>Database</w:t>
            </w:r>
          </w:p>
        </w:tc>
        <w:tc>
          <w:tcPr>
            <w:tcW w:type="dxa" w:w="2928"/>
          </w:tcPr>
          <w:p>
            <w:r>
              <w:rPr>
                <w:sz w:val="20"/>
              </w:rPr>
              <w:t>SQLite + SQLAlchemy</w:t>
            </w:r>
          </w:p>
        </w:tc>
        <w:tc>
          <w:tcPr>
            <w:tcW w:type="dxa" w:w="2928"/>
          </w:tcPr>
          <w:p>
            <w:r>
              <w:rPr>
                <w:sz w:val="20"/>
              </w:rPr>
              <w:t>Zero-config, file-based</w:t>
            </w:r>
          </w:p>
        </w:tc>
      </w:tr>
      <w:tr>
        <w:tc>
          <w:tcPr>
            <w:tcW w:type="dxa" w:w="2928"/>
          </w:tcPr>
          <w:p>
            <w:r>
              <w:rPr>
                <w:sz w:val="20"/>
              </w:rPr>
              <w:t>Authentication</w:t>
            </w:r>
          </w:p>
        </w:tc>
        <w:tc>
          <w:tcPr>
            <w:tcW w:type="dxa" w:w="2928"/>
          </w:tcPr>
          <w:p>
            <w:r>
              <w:rPr>
                <w:sz w:val="20"/>
              </w:rPr>
              <w:t>JWT + bcrypt</w:t>
            </w:r>
          </w:p>
        </w:tc>
        <w:tc>
          <w:tcPr>
            <w:tcW w:type="dxa" w:w="2928"/>
          </w:tcPr>
          <w:p>
            <w:r>
              <w:rPr>
                <w:sz w:val="20"/>
              </w:rPr>
              <w:t>Stateless auth, secure password hashing</w:t>
            </w:r>
          </w:p>
        </w:tc>
      </w:tr>
      <w:tr>
        <w:tc>
          <w:tcPr>
            <w:tcW w:type="dxa" w:w="2928"/>
          </w:tcPr>
          <w:p>
            <w:r>
              <w:rPr>
                <w:sz w:val="20"/>
              </w:rPr>
              <w:t>AI Chat</w:t>
            </w:r>
          </w:p>
        </w:tc>
        <w:tc>
          <w:tcPr>
            <w:tcW w:type="dxa" w:w="2928"/>
          </w:tcPr>
          <w:p>
            <w:r>
              <w:rPr>
                <w:sz w:val="20"/>
              </w:rPr>
              <w:t>HuggingFace API (SSE)</w:t>
            </w:r>
          </w:p>
        </w:tc>
        <w:tc>
          <w:tcPr>
            <w:tcW w:type="dxa" w:w="2928"/>
          </w:tcPr>
          <w:p>
            <w:r>
              <w:rPr>
                <w:sz w:val="20"/>
              </w:rPr>
              <w:t>Free-tier LLM, streamed responses</w:t>
            </w:r>
          </w:p>
        </w:tc>
      </w:tr>
      <w:tr>
        <w:tc>
          <w:tcPr>
            <w:tcW w:type="dxa" w:w="2928"/>
          </w:tcPr>
          <w:p>
            <w:r>
              <w:rPr>
                <w:sz w:val="20"/>
              </w:rPr>
              <w:t>ML Model</w:t>
            </w:r>
          </w:p>
        </w:tc>
        <w:tc>
          <w:tcPr>
            <w:tcW w:type="dxa" w:w="2928"/>
          </w:tcPr>
          <w:p>
            <w:r>
              <w:rPr>
                <w:sz w:val="20"/>
              </w:rPr>
              <w:t>Random Forest + scikit-learn</w:t>
            </w:r>
          </w:p>
        </w:tc>
        <w:tc>
          <w:tcPr>
            <w:tcW w:type="dxa" w:w="2928"/>
          </w:tcPr>
          <w:p>
            <w:r>
              <w:rPr>
                <w:sz w:val="20"/>
              </w:rPr>
              <w:t>Interpretable, fast, trained on MBPP</w:t>
            </w:r>
          </w:p>
        </w:tc>
      </w:tr>
      <w:tr>
        <w:tc>
          <w:tcPr>
            <w:tcW w:type="dxa" w:w="2928"/>
          </w:tcPr>
          <w:p>
            <w:r>
              <w:rPr>
                <w:sz w:val="20"/>
              </w:rPr>
              <w:t>Security</w:t>
            </w:r>
          </w:p>
        </w:tc>
        <w:tc>
          <w:tcPr>
            <w:tcW w:type="dxa" w:w="2928"/>
          </w:tcPr>
          <w:p>
            <w:r>
              <w:rPr>
                <w:sz w:val="20"/>
              </w:rPr>
              <w:t>flask-talisman, flask-limiter</w:t>
            </w:r>
          </w:p>
        </w:tc>
        <w:tc>
          <w:tcPr>
            <w:tcW w:type="dxa" w:w="2928"/>
          </w:tcPr>
          <w:p>
            <w:r>
              <w:rPr>
                <w:sz w:val="20"/>
              </w:rPr>
              <w:t>CSP headers, rate limiting</w:t>
            </w:r>
          </w:p>
        </w:tc>
      </w:tr>
      <w:tr>
        <w:tc>
          <w:tcPr>
            <w:tcW w:type="dxa" w:w="2928"/>
          </w:tcPr>
          <w:p>
            <w:r>
              <w:rPr>
                <w:sz w:val="20"/>
              </w:rPr>
              <w:t>Containerization</w:t>
            </w:r>
          </w:p>
        </w:tc>
        <w:tc>
          <w:tcPr>
            <w:tcW w:type="dxa" w:w="2928"/>
          </w:tcPr>
          <w:p>
            <w:r>
              <w:rPr>
                <w:sz w:val="20"/>
              </w:rPr>
              <w:t>Docker + docker-compose</w:t>
            </w:r>
          </w:p>
        </w:tc>
        <w:tc>
          <w:tcPr>
            <w:tcW w:type="dxa" w:w="2928"/>
          </w:tcPr>
          <w:p>
            <w:r>
              <w:rPr>
                <w:sz w:val="20"/>
              </w:rPr>
              <w:t>One-command deployment</w:t>
            </w:r>
          </w:p>
        </w:tc>
      </w:tr>
      <w:tr>
        <w:tc>
          <w:tcPr>
            <w:tcW w:type="dxa" w:w="2928"/>
          </w:tcPr>
          <w:p>
            <w:r>
              <w:rPr>
                <w:sz w:val="20"/>
              </w:rPr>
              <w:t>CI</w:t>
            </w:r>
          </w:p>
        </w:tc>
        <w:tc>
          <w:tcPr>
            <w:tcW w:type="dxa" w:w="2928"/>
          </w:tcPr>
          <w:p>
            <w:r>
              <w:rPr>
                <w:sz w:val="20"/>
              </w:rPr>
              <w:t>GitHub Actions</w:t>
            </w:r>
          </w:p>
        </w:tc>
        <w:tc>
          <w:tcPr>
            <w:tcW w:type="dxa" w:w="2928"/>
          </w:tcPr>
          <w:p>
            <w:r>
              <w:rPr>
                <w:sz w:val="20"/>
              </w:rPr>
              <w:t>Automated tests on every push</w:t>
            </w:r>
          </w:p>
        </w:tc>
      </w:tr>
    </w:tbl>
    <w:p/>
    <w:p>
      <w:pPr>
        <w:spacing w:before="240" w:after="80"/>
      </w:pPr>
      <w:r>
        <w:rPr>
          <w:b/>
          <w:color w:val="1A73E8"/>
          <w:sz w:val="28"/>
        </w:rPr>
        <w:t>5. System Architecture</w:t>
      </w:r>
    </w:p>
    <w:p>
      <w:pPr>
        <w:spacing w:after="80"/>
      </w:pPr>
      <w:r>
        <w:rPr>
          <w:sz w:val="22"/>
        </w:rPr>
        <w:t>Request Flow: User pastes code → React sends POST /analyze → Flask backend detects language → All 10 engines run on AST (Python) → Random Forest predicts quality → Eco score + patterns computed → Saved to SQLite (SHA-256 dedup) → JSON response → React renders dashboard.</w:t>
      </w:r>
    </w:p>
    <w:p>
      <w:pPr>
        <w:spacing w:after="80"/>
      </w:pPr>
      <w:r>
        <w:rPr>
          <w:sz w:val="22"/>
        </w:rPr>
        <w:t>Run commands: Backend: cd backend &amp;&amp; python app.py (http://localhost:5000) | Frontend: cd frontend &amp;&amp; npm run dev (http://localhost:5173) | Docker: docker-compose up --build</w:t>
      </w:r>
    </w:p>
    <w:p>
      <w:pPr>
        <w:spacing w:before="240" w:after="80"/>
      </w:pPr>
      <w:r>
        <w:rPr>
          <w:b/>
          <w:color w:val="1A73E8"/>
          <w:sz w:val="28"/>
        </w:rPr>
        <w:t>6. The 10 Analysis Engines</w:t>
      </w:r>
    </w:p>
    <w:p>
      <w:pPr>
        <w:spacing w:before="160"/>
      </w:pPr>
      <w:r>
        <w:rPr>
          <w:b/>
          <w:color w:val="5F6B7C"/>
          <w:sz w:val="24"/>
        </w:rPr>
        <w:t>Engine 1 — InferenceEngine</w:t>
      </w:r>
    </w:p>
    <w:p>
      <w:pPr>
        <w:spacing w:after="80"/>
      </w:pPr>
      <w:r>
        <w:rPr>
          <w:sz w:val="22"/>
        </w:rPr>
        <w:t>Infers time AND space complexity by walking the AST. Finds For/While nodes, classifies each, multiplies when nested. Example: two nested for-loops over n → O(n²). while i //= 2 → O(log n).</w:t>
      </w:r>
    </w:p>
    <w:p>
      <w:pPr>
        <w:spacing w:before="160"/>
      </w:pPr>
      <w:r>
        <w:rPr>
          <w:b/>
          <w:color w:val="5F6B7C"/>
          <w:sz w:val="24"/>
        </w:rPr>
        <w:t>Engine 2 — RecursionClassifier</w:t>
      </w:r>
    </w:p>
    <w:p>
      <w:pPr>
        <w:spacing w:after="80"/>
      </w:pPr>
      <w:r>
        <w:rPr>
          <w:sz w:val="22"/>
        </w:rPr>
        <w:t>Classifies 6 recursion patterns: linear f(n-1), binary f(n//2), divide-and-conquer (2× f(n//2)), tail-recursive, memoized (@lru_cache), mutual recursion. Each gets a complexity hint.</w:t>
      </w:r>
    </w:p>
    <w:p>
      <w:pPr>
        <w:spacing w:before="160"/>
      </w:pPr>
      <w:r>
        <w:rPr>
          <w:b/>
          <w:color w:val="5F6B7C"/>
          <w:sz w:val="24"/>
        </w:rPr>
        <w:t>Engine 3 — ExplanationBuilder</w:t>
      </w:r>
    </w:p>
    <w:p>
      <w:pPr>
        <w:spacing w:after="80"/>
      </w:pPr>
      <w:r>
        <w:rPr>
          <w:sz w:val="22"/>
        </w:rPr>
        <w:t>Generates plain-English complexity explanations using your actual variable names. Fully deterministic — zero LLM involved. Example: 'The outer loop on line 3 iterates over nums (O(n)). Inner loop also O(n). Combined: O(n²).'</w:t>
      </w:r>
    </w:p>
    <w:p>
      <w:pPr>
        <w:spacing w:before="160"/>
      </w:pPr>
      <w:r>
        <w:rPr>
          <w:b/>
          <w:color w:val="5F6B7C"/>
          <w:sz w:val="24"/>
        </w:rPr>
        <w:t>Engine 4 — DataFlowTracer</w:t>
      </w:r>
    </w:p>
    <w:p>
      <w:pPr>
        <w:spacing w:after="80"/>
      </w:pPr>
      <w:r>
        <w:rPr>
          <w:sz w:val="22"/>
        </w:rPr>
        <w:t>Detects 5 data-flow inefficiency patterns: (1) x in list instead of set — O(n) vs O(1), (2) string concat in loop — quadratic, (3) repeated len() calls in loop, (4) sort-then-index instead of min()/max(), (5) nested list comprehensions — O(n²) memory.</w:t>
      </w:r>
    </w:p>
    <w:p>
      <w:pPr>
        <w:spacing w:before="160"/>
      </w:pPr>
      <w:r>
        <w:rPr>
          <w:b/>
          <w:color w:val="5F6B7C"/>
          <w:sz w:val="24"/>
        </w:rPr>
        <w:t>Engine 5 — AntiPatternDetector</w:t>
      </w:r>
    </w:p>
    <w:p>
      <w:pPr>
        <w:spacing w:after="80"/>
      </w:pPr>
      <w:r>
        <w:rPr>
          <w:sz w:val="22"/>
        </w:rPr>
        <w:t>Catches 5 classic Python bugs: (1) mutable default arguments def f(x=[]), (2) bare except: silently swallows all errors, (3) global variable modification inside functions, (4) return inside a loop, (5) redundant constant assignments.</w:t>
      </w:r>
    </w:p>
    <w:p>
      <w:pPr>
        <w:spacing w:before="160"/>
      </w:pPr>
      <w:r>
        <w:rPr>
          <w:b/>
          <w:color w:val="5F6B7C"/>
          <w:sz w:val="24"/>
        </w:rPr>
        <w:t>Engine 6 — CyclomaticAnalyzer</w:t>
      </w:r>
    </w:p>
    <w:p>
      <w:pPr>
        <w:spacing w:after="80"/>
      </w:pPr>
      <w:r>
        <w:rPr>
          <w:sz w:val="22"/>
        </w:rPr>
        <w:t>Implements McCabe's 1976 formula. Counts decision points (if/elif/for/while/except/and/or) + 1. Risk labels: Simple(1-4), Moderate(5-7), Complex(8-10), High(11-15), Untestable(16+).</w:t>
      </w:r>
    </w:p>
    <w:p>
      <w:pPr>
        <w:spacing w:before="160"/>
      </w:pPr>
      <w:r>
        <w:rPr>
          <w:b/>
          <w:color w:val="5F6B7C"/>
          <w:sz w:val="24"/>
        </w:rPr>
        <w:t>Engine 7 — ConfidenceEstimator</w:t>
      </w:r>
    </w:p>
    <w:p>
      <w:pPr>
        <w:spacing w:after="80"/>
      </w:pPr>
      <w:r>
        <w:rPr>
          <w:sz w:val="22"/>
        </w:rPr>
        <w:t>Adds honest uncertainty bounds to every estimate. If loop bound is range(f(x)) — can't determine statically → confidence drops below 0.85. No other tool admits uncertainty like this.</w:t>
      </w:r>
    </w:p>
    <w:p>
      <w:pPr>
        <w:spacing w:before="160"/>
      </w:pPr>
      <w:r>
        <w:rPr>
          <w:b/>
          <w:color w:val="5F6B7C"/>
          <w:sz w:val="24"/>
        </w:rPr>
        <w:t>Engine 8 — DeadCodeDetector</w:t>
      </w:r>
    </w:p>
    <w:p>
      <w:pPr>
        <w:spacing w:after="80"/>
      </w:pPr>
      <w:r>
        <w:rPr>
          <w:sz w:val="22"/>
        </w:rPr>
        <w:t>Detects 5 dead code patterns: unused variables, unused imports, unreachable code after return/raise, functions never called, if False: branches.</w:t>
      </w:r>
    </w:p>
    <w:p>
      <w:pPr>
        <w:spacing w:before="160"/>
      </w:pPr>
      <w:r>
        <w:rPr>
          <w:b/>
          <w:color w:val="5F6B7C"/>
          <w:sz w:val="24"/>
        </w:rPr>
        <w:t>Engine 9 — TypeInferencer</w:t>
      </w:r>
    </w:p>
    <w:p>
      <w:pPr>
        <w:spacing w:after="80"/>
      </w:pPr>
      <w:r>
        <w:rPr>
          <w:sz w:val="22"/>
        </w:rPr>
        <w:t>Infers variable types statically without running code. x=[] → list, x={} → dict, x='hi' → str. Feeds into DataFlowTracer for accurate pattern detection.</w:t>
      </w:r>
    </w:p>
    <w:p>
      <w:pPr>
        <w:spacing w:before="160"/>
      </w:pPr>
      <w:r>
        <w:rPr>
          <w:b/>
          <w:color w:val="5F6B7C"/>
          <w:sz w:val="24"/>
        </w:rPr>
        <w:t>Engine 10 — HalsteadAnalyzer</w:t>
      </w:r>
    </w:p>
    <w:p>
      <w:pPr>
        <w:spacing w:after="80"/>
      </w:pPr>
      <w:r>
        <w:rPr>
          <w:sz w:val="22"/>
        </w:rPr>
        <w:t>Implements Halstead's 1977 metrics: Vocabulary = unique operators+operands, Volume = N×log₂(vocabulary), Difficulty = how hard to understand, Effort = Difficulty×Volume, Bugs Estimated = Volume/3000.</w:t>
      </w:r>
    </w:p>
    <w:p>
      <w:pPr>
        <w:spacing w:before="240" w:after="80"/>
      </w:pPr>
      <w:r>
        <w:rPr>
          <w:b/>
          <w:color w:val="1A73E8"/>
          <w:sz w:val="28"/>
        </w:rPr>
        <w:t>7. Languages Supported</w:t>
      </w:r>
    </w:p>
    <w:tbl>
      <w:tblPr>
        <w:tblStyle w:val="TableGrid"/>
        <w:tblW w:type="auto" w:w="0"/>
        <w:tblLook w:firstColumn="1" w:firstRow="1" w:lastColumn="0" w:lastRow="0" w:noHBand="0" w:noVBand="1" w:val="04A0"/>
      </w:tblPr>
      <w:tblGrid>
        <w:gridCol w:w="2928"/>
        <w:gridCol w:w="2928"/>
        <w:gridCol w:w="2928"/>
      </w:tblGrid>
      <w:tr>
        <w:tc>
          <w:tcPr>
            <w:tcW w:type="dxa" w:w="2928"/>
            <w:shd w:fill="1a73e8" w:val="clear"/>
          </w:tcPr>
          <w:p>
            <w:r>
              <w:rPr>
                <w:b/>
                <w:color w:val="FFFFFF"/>
              </w:rPr>
              <w:t>Language</w:t>
            </w:r>
          </w:p>
        </w:tc>
        <w:tc>
          <w:tcPr>
            <w:tcW w:type="dxa" w:w="2928"/>
            <w:shd w:fill="1a73e8" w:val="clear"/>
          </w:tcPr>
          <w:p>
            <w:r>
              <w:rPr>
                <w:b/>
                <w:color w:val="FFFFFF"/>
              </w:rPr>
              <w:t>Parser</w:t>
            </w:r>
          </w:p>
        </w:tc>
        <w:tc>
          <w:tcPr>
            <w:tcW w:type="dxa" w:w="2928"/>
            <w:shd w:fill="1a73e8" w:val="clear"/>
          </w:tcPr>
          <w:p>
            <w:r>
              <w:rPr>
                <w:b/>
                <w:color w:val="FFFFFF"/>
              </w:rPr>
              <w:t>Analysis Depth</w:t>
            </w:r>
          </w:p>
        </w:tc>
      </w:tr>
      <w:tr>
        <w:tc>
          <w:tcPr>
            <w:tcW w:type="dxa" w:w="2928"/>
          </w:tcPr>
          <w:p>
            <w:r>
              <w:rPr>
                <w:sz w:val="20"/>
              </w:rPr>
              <w:t>Python</w:t>
            </w:r>
          </w:p>
        </w:tc>
        <w:tc>
          <w:tcPr>
            <w:tcW w:type="dxa" w:w="2928"/>
          </w:tcPr>
          <w:p>
            <w:r>
              <w:rPr>
                <w:sz w:val="20"/>
              </w:rPr>
              <w:t>Built-in ast module</w:t>
            </w:r>
          </w:p>
        </w:tc>
        <w:tc>
          <w:tcPr>
            <w:tcW w:type="dxa" w:w="2928"/>
          </w:tcPr>
          <w:p>
            <w:r>
              <w:rPr>
                <w:sz w:val="20"/>
              </w:rPr>
              <w:t>Full — all 10 engines</w:t>
            </w:r>
          </w:p>
        </w:tc>
      </w:tr>
      <w:tr>
        <w:tc>
          <w:tcPr>
            <w:tcW w:type="dxa" w:w="2928"/>
          </w:tcPr>
          <w:p>
            <w:r>
              <w:rPr>
                <w:sz w:val="20"/>
              </w:rPr>
              <w:t>JavaScript</w:t>
            </w:r>
          </w:p>
        </w:tc>
        <w:tc>
          <w:tcPr>
            <w:tcW w:type="dxa" w:w="2928"/>
          </w:tcPr>
          <w:p>
            <w:r>
              <w:rPr>
                <w:sz w:val="20"/>
              </w:rPr>
              <w:t>Tree-sitter</w:t>
            </w:r>
          </w:p>
        </w:tc>
        <w:tc>
          <w:tcPr>
            <w:tcW w:type="dxa" w:w="2928"/>
          </w:tcPr>
          <w:p>
            <w:r>
              <w:rPr>
                <w:sz w:val="20"/>
              </w:rPr>
              <w:t>Complexity + recursion + HOF methods</w:t>
            </w:r>
          </w:p>
        </w:tc>
      </w:tr>
      <w:tr>
        <w:tc>
          <w:tcPr>
            <w:tcW w:type="dxa" w:w="2928"/>
          </w:tcPr>
          <w:p>
            <w:r>
              <w:rPr>
                <w:sz w:val="20"/>
              </w:rPr>
              <w:t>Java</w:t>
            </w:r>
          </w:p>
        </w:tc>
        <w:tc>
          <w:tcPr>
            <w:tcW w:type="dxa" w:w="2928"/>
          </w:tcPr>
          <w:p>
            <w:r>
              <w:rPr>
                <w:sz w:val="20"/>
              </w:rPr>
              <w:t>Tree-sitter</w:t>
            </w:r>
          </w:p>
        </w:tc>
        <w:tc>
          <w:tcPr>
            <w:tcW w:type="dxa" w:w="2928"/>
          </w:tcPr>
          <w:p>
            <w:r>
              <w:rPr>
                <w:sz w:val="20"/>
              </w:rPr>
              <w:t>Complexity + per-method breakdown</w:t>
            </w:r>
          </w:p>
        </w:tc>
      </w:tr>
      <w:tr>
        <w:tc>
          <w:tcPr>
            <w:tcW w:type="dxa" w:w="2928"/>
          </w:tcPr>
          <w:p>
            <w:r>
              <w:rPr>
                <w:sz w:val="20"/>
              </w:rPr>
              <w:t>C</w:t>
            </w:r>
          </w:p>
        </w:tc>
        <w:tc>
          <w:tcPr>
            <w:tcW w:type="dxa" w:w="2928"/>
          </w:tcPr>
          <w:p>
            <w:r>
              <w:rPr>
                <w:sz w:val="20"/>
              </w:rPr>
              <w:t>Tree-sitter</w:t>
            </w:r>
          </w:p>
        </w:tc>
        <w:tc>
          <w:tcPr>
            <w:tcW w:type="dxa" w:w="2928"/>
          </w:tcPr>
          <w:p>
            <w:r>
              <w:rPr>
                <w:sz w:val="20"/>
              </w:rPr>
              <w:t>Complexity + pointer/malloc tracking</w:t>
            </w:r>
          </w:p>
        </w:tc>
      </w:tr>
      <w:tr>
        <w:tc>
          <w:tcPr>
            <w:tcW w:type="dxa" w:w="2928"/>
          </w:tcPr>
          <w:p>
            <w:r>
              <w:rPr>
                <w:sz w:val="20"/>
              </w:rPr>
              <w:t>C++</w:t>
            </w:r>
          </w:p>
        </w:tc>
        <w:tc>
          <w:tcPr>
            <w:tcW w:type="dxa" w:w="2928"/>
          </w:tcPr>
          <w:p>
            <w:r>
              <w:rPr>
                <w:sz w:val="20"/>
              </w:rPr>
              <w:t>Tree-sitter</w:t>
            </w:r>
          </w:p>
        </w:tc>
        <w:tc>
          <w:tcPr>
            <w:tcW w:type="dxa" w:w="2928"/>
          </w:tcPr>
          <w:p>
            <w:r>
              <w:rPr>
                <w:sz w:val="20"/>
              </w:rPr>
              <w:t>Complexity + full STL awareness</w:t>
            </w:r>
          </w:p>
        </w:tc>
      </w:tr>
    </w:tbl>
    <w:p/>
    <w:p>
      <w:pPr>
        <w:spacing w:after="80"/>
      </w:pPr>
      <w:r>
        <w:rPr>
          <w:sz w:val="22"/>
        </w:rPr>
        <w:t>Python gets deeper analysis because ast gives semantic context (variable names, types, scope). Tree-sitter gives structural parsing only.</w:t>
      </w:r>
    </w:p>
    <w:p>
      <w:pPr>
        <w:spacing w:before="240" w:after="80"/>
      </w:pPr>
      <w:r>
        <w:rPr>
          <w:b/>
          <w:color w:val="1A73E8"/>
          <w:sz w:val="28"/>
        </w:rPr>
        <w:t>8. ML Model</w:t>
      </w:r>
    </w:p>
    <w:tbl>
      <w:tblPr>
        <w:tblStyle w:val="TableGrid"/>
        <w:tblW w:type="auto" w:w="0"/>
        <w:tblLook w:firstColumn="1" w:firstRow="1" w:lastColumn="0" w:lastRow="0" w:noHBand="0" w:noVBand="1" w:val="04A0"/>
      </w:tblPr>
      <w:tblGrid>
        <w:gridCol w:w="4392"/>
        <w:gridCol w:w="4392"/>
      </w:tblGrid>
      <w:tr>
        <w:tc>
          <w:tcPr>
            <w:tcW w:type="dxa" w:w="4392"/>
            <w:shd w:fill="1a73e8" w:val="clear"/>
          </w:tcPr>
          <w:p>
            <w:r>
              <w:rPr>
                <w:b/>
                <w:color w:val="FFFFFF"/>
              </w:rPr>
              <w:t>Property</w:t>
            </w:r>
          </w:p>
        </w:tc>
        <w:tc>
          <w:tcPr>
            <w:tcW w:type="dxa" w:w="4392"/>
            <w:shd w:fill="1a73e8" w:val="clear"/>
          </w:tcPr>
          <w:p>
            <w:r>
              <w:rPr>
                <w:b/>
                <w:color w:val="FFFFFF"/>
              </w:rPr>
              <w:t>Value</w:t>
            </w:r>
          </w:p>
        </w:tc>
      </w:tr>
      <w:tr>
        <w:tc>
          <w:tcPr>
            <w:tcW w:type="dxa" w:w="4392"/>
          </w:tcPr>
          <w:p>
            <w:r>
              <w:rPr>
                <w:sz w:val="20"/>
              </w:rPr>
              <w:t>Algorithm</w:t>
            </w:r>
          </w:p>
        </w:tc>
        <w:tc>
          <w:tcPr>
            <w:tcW w:type="dxa" w:w="4392"/>
          </w:tcPr>
          <w:p>
            <w:r>
              <w:rPr>
                <w:sz w:val="20"/>
              </w:rPr>
              <w:t>Random Forest Classifier + StandardScaler</w:t>
            </w:r>
          </w:p>
        </w:tc>
      </w:tr>
      <w:tr>
        <w:tc>
          <w:tcPr>
            <w:tcW w:type="dxa" w:w="4392"/>
          </w:tcPr>
          <w:p>
            <w:r>
              <w:rPr>
                <w:sz w:val="20"/>
              </w:rPr>
              <w:t>Training data</w:t>
            </w:r>
          </w:p>
        </w:tc>
        <w:tc>
          <w:tcPr>
            <w:tcW w:type="dxa" w:w="4392"/>
          </w:tcPr>
          <w:p>
            <w:r>
              <w:rPr>
                <w:sz w:val="20"/>
              </w:rPr>
              <w:t>Google MBPP dataset (~500 real Python programs)</w:t>
            </w:r>
          </w:p>
        </w:tc>
      </w:tr>
      <w:tr>
        <w:tc>
          <w:tcPr>
            <w:tcW w:type="dxa" w:w="4392"/>
          </w:tcPr>
          <w:p>
            <w:r>
              <w:rPr>
                <w:sz w:val="20"/>
              </w:rPr>
              <w:t>Features</w:t>
            </w:r>
          </w:p>
        </w:tc>
        <w:tc>
          <w:tcPr>
            <w:tcW w:type="dxa" w:w="4392"/>
          </w:tcPr>
          <w:p>
            <w:r>
              <w:rPr>
                <w:sz w:val="20"/>
              </w:rPr>
              <w:t>loop_depth, is_recursive, uses_extra_memory, time_penalty, space_penalty</w:t>
            </w:r>
          </w:p>
        </w:tc>
      </w:tr>
      <w:tr>
        <w:tc>
          <w:tcPr>
            <w:tcW w:type="dxa" w:w="4392"/>
          </w:tcPr>
          <w:p>
            <w:r>
              <w:rPr>
                <w:sz w:val="20"/>
              </w:rPr>
              <w:t>Output</w:t>
            </w:r>
          </w:p>
        </w:tc>
        <w:tc>
          <w:tcPr>
            <w:tcW w:type="dxa" w:w="4392"/>
          </w:tcPr>
          <w:p>
            <w:r>
              <w:rPr>
                <w:sz w:val="20"/>
              </w:rPr>
              <w:t>Binary — efficient (0) or inefficient (1)</w:t>
            </w:r>
          </w:p>
        </w:tc>
      </w:tr>
      <w:tr>
        <w:tc>
          <w:tcPr>
            <w:tcW w:type="dxa" w:w="4392"/>
          </w:tcPr>
          <w:p>
            <w:r>
              <w:rPr>
                <w:sz w:val="20"/>
              </w:rPr>
              <w:t>Known limitation</w:t>
            </w:r>
          </w:p>
        </w:tc>
        <w:tc>
          <w:tcPr>
            <w:tcW w:type="dxa" w:w="4392"/>
          </w:tcPr>
          <w:p>
            <w:r>
              <w:rPr>
                <w:sz w:val="20"/>
              </w:rPr>
              <w:t>Labels are test pass/fail proxy — correctness, not true efficiency</w:t>
            </w:r>
          </w:p>
        </w:tc>
      </w:tr>
    </w:tbl>
    <w:p/>
    <w:p>
      <w:pPr>
        <w:spacing w:before="240" w:after="80"/>
      </w:pPr>
      <w:r>
        <w:rPr>
          <w:b/>
          <w:color w:val="1A73E8"/>
          <w:sz w:val="28"/>
        </w:rPr>
        <w:t>9. Security Model</w:t>
      </w:r>
    </w:p>
    <w:tbl>
      <w:tblPr>
        <w:tblStyle w:val="TableGrid"/>
        <w:tblW w:type="auto" w:w="0"/>
        <w:tblLook w:firstColumn="1" w:firstRow="1" w:lastColumn="0" w:lastRow="0" w:noHBand="0" w:noVBand="1" w:val="04A0"/>
      </w:tblPr>
      <w:tblGrid>
        <w:gridCol w:w="4392"/>
        <w:gridCol w:w="4392"/>
      </w:tblGrid>
      <w:tr>
        <w:tc>
          <w:tcPr>
            <w:tcW w:type="dxa" w:w="4392"/>
            <w:shd w:fill="1a73e8" w:val="clear"/>
          </w:tcPr>
          <w:p>
            <w:r>
              <w:rPr>
                <w:b/>
                <w:color w:val="FFFFFF"/>
              </w:rPr>
              <w:t>Threat</w:t>
            </w:r>
          </w:p>
        </w:tc>
        <w:tc>
          <w:tcPr>
            <w:tcW w:type="dxa" w:w="4392"/>
            <w:shd w:fill="1a73e8" w:val="clear"/>
          </w:tcPr>
          <w:p>
            <w:r>
              <w:rPr>
                <w:b/>
                <w:color w:val="FFFFFF"/>
              </w:rPr>
              <w:t>Mechanism</w:t>
            </w:r>
          </w:p>
        </w:tc>
      </w:tr>
      <w:tr>
        <w:tc>
          <w:tcPr>
            <w:tcW w:type="dxa" w:w="4392"/>
          </w:tcPr>
          <w:p>
            <w:r>
              <w:rPr>
                <w:sz w:val="20"/>
              </w:rPr>
              <w:t>XSS attacks</w:t>
            </w:r>
          </w:p>
        </w:tc>
        <w:tc>
          <w:tcPr>
            <w:tcW w:type="dxa" w:w="4392"/>
          </w:tcPr>
          <w:p>
            <w:r>
              <w:rPr>
                <w:sz w:val="20"/>
              </w:rPr>
              <w:t>DOMPurify on all AI-generated markdown</w:t>
            </w:r>
          </w:p>
        </w:tc>
      </w:tr>
      <w:tr>
        <w:tc>
          <w:tcPr>
            <w:tcW w:type="dxa" w:w="4392"/>
          </w:tcPr>
          <w:p>
            <w:r>
              <w:rPr>
                <w:sz w:val="20"/>
              </w:rPr>
              <w:t>Brute force</w:t>
            </w:r>
          </w:p>
        </w:tc>
        <w:tc>
          <w:tcPr>
            <w:tcW w:type="dxa" w:w="4392"/>
          </w:tcPr>
          <w:p>
            <w:r>
              <w:rPr>
                <w:sz w:val="20"/>
              </w:rPr>
              <w:t>Rate limiting: 30/min on /analyze, 200/day global</w:t>
            </w:r>
          </w:p>
        </w:tc>
      </w:tr>
      <w:tr>
        <w:tc>
          <w:tcPr>
            <w:tcW w:type="dxa" w:w="4392"/>
          </w:tcPr>
          <w:p>
            <w:r>
              <w:rPr>
                <w:sz w:val="20"/>
              </w:rPr>
              <w:t>Password theft</w:t>
            </w:r>
          </w:p>
        </w:tc>
        <w:tc>
          <w:tcPr>
            <w:tcW w:type="dxa" w:w="4392"/>
          </w:tcPr>
          <w:p>
            <w:r>
              <w:rPr>
                <w:sz w:val="20"/>
              </w:rPr>
              <w:t>bcrypt hashing — never stored plain</w:t>
            </w:r>
          </w:p>
        </w:tc>
      </w:tr>
      <w:tr>
        <w:tc>
          <w:tcPr>
            <w:tcW w:type="dxa" w:w="4392"/>
          </w:tcPr>
          <w:p>
            <w:r>
              <w:rPr>
                <w:sz w:val="20"/>
              </w:rPr>
              <w:t>Session hijacking</w:t>
            </w:r>
          </w:p>
        </w:tc>
        <w:tc>
          <w:tcPr>
            <w:tcW w:type="dxa" w:w="4392"/>
          </w:tcPr>
          <w:p>
            <w:r>
              <w:rPr>
                <w:sz w:val="20"/>
              </w:rPr>
              <w:t>JWT tokens with 7-day expiry</w:t>
            </w:r>
          </w:p>
        </w:tc>
      </w:tr>
      <w:tr>
        <w:tc>
          <w:tcPr>
            <w:tcW w:type="dxa" w:w="4392"/>
          </w:tcPr>
          <w:p>
            <w:r>
              <w:rPr>
                <w:sz w:val="20"/>
              </w:rPr>
              <w:t>Clickjacking</w:t>
            </w:r>
          </w:p>
        </w:tc>
        <w:tc>
          <w:tcPr>
            <w:tcW w:type="dxa" w:w="4392"/>
          </w:tcPr>
          <w:p>
            <w:r>
              <w:rPr>
                <w:sz w:val="20"/>
              </w:rPr>
              <w:t>flask-talisman: CSP, HSTS, X-Frame-Options</w:t>
            </w:r>
          </w:p>
        </w:tc>
      </w:tr>
      <w:tr>
        <w:tc>
          <w:tcPr>
            <w:tcW w:type="dxa" w:w="4392"/>
          </w:tcPr>
          <w:p>
            <w:r>
              <w:rPr>
                <w:sz w:val="20"/>
              </w:rPr>
              <w:t>Stack trace leaks</w:t>
            </w:r>
          </w:p>
        </w:tc>
        <w:tc>
          <w:tcPr>
            <w:tcW w:type="dxa" w:w="4392"/>
          </w:tcPr>
          <w:p>
            <w:r>
              <w:rPr>
                <w:sz w:val="20"/>
              </w:rPr>
              <w:t>Global exception handler hides internals</w:t>
            </w:r>
          </w:p>
        </w:tc>
      </w:tr>
      <w:tr>
        <w:tc>
          <w:tcPr>
            <w:tcW w:type="dxa" w:w="4392"/>
          </w:tcPr>
          <w:p>
            <w:r>
              <w:rPr>
                <w:sz w:val="20"/>
              </w:rPr>
              <w:t>Secrets in code</w:t>
            </w:r>
          </w:p>
        </w:tc>
        <w:tc>
          <w:tcPr>
            <w:tcW w:type="dxa" w:w="4392"/>
          </w:tcPr>
          <w:p>
            <w:r>
              <w:rPr>
                <w:sz w:val="20"/>
              </w:rPr>
              <w:t>All via .env environment variables</w:t>
            </w:r>
          </w:p>
        </w:tc>
      </w:tr>
      <w:tr>
        <w:tc>
          <w:tcPr>
            <w:tcW w:type="dxa" w:w="4392"/>
          </w:tcPr>
          <w:p>
            <w:r>
              <w:rPr>
                <w:sz w:val="20"/>
              </w:rPr>
              <w:t>Oversized input</w:t>
            </w:r>
          </w:p>
        </w:tc>
        <w:tc>
          <w:tcPr>
            <w:tcW w:type="dxa" w:w="4392"/>
          </w:tcPr>
          <w:p>
            <w:r>
              <w:rPr>
                <w:sz w:val="20"/>
              </w:rPr>
              <w:t>Max 10,000 characters per submission</w:t>
            </w:r>
          </w:p>
        </w:tc>
      </w:tr>
    </w:tbl>
    <w:p/>
    <w:p>
      <w:pPr>
        <w:spacing w:before="240" w:after="80"/>
      </w:pPr>
      <w:r>
        <w:rPr>
          <w:b/>
          <w:color w:val="1A73E8"/>
          <w:sz w:val="28"/>
        </w:rPr>
        <w:t>10. Challenge Mode</w:t>
      </w:r>
    </w:p>
    <w:p>
      <w:pPr>
        <w:pStyle w:val="ListBullet"/>
      </w:pPr>
      <w:r>
        <w:rPr>
          <w:sz w:val="22"/>
        </w:rPr>
        <w:t>10 algorithmic challenges: Find Duplicates, Binary Search, Two Sum, Word Frequency, Flatten, Anagram, First Unique Char, Max Subarray, Group Anagrams, Longest Consecutive</w:t>
      </w:r>
    </w:p>
    <w:p>
      <w:pPr>
        <w:pStyle w:val="ListBullet"/>
      </w:pPr>
      <w:r>
        <w:rPr>
          <w:sz w:val="22"/>
        </w:rPr>
        <w:t>User writes Python code in the editor</w:t>
      </w:r>
    </w:p>
    <w:p>
      <w:pPr>
        <w:pStyle w:val="ListBullet"/>
      </w:pPr>
      <w:r>
        <w:rPr>
          <w:sz w:val="22"/>
        </w:rPr>
        <w:t>ASTra runs the code against test cases in a daemon thread (2-second timeout)</w:t>
      </w:r>
    </w:p>
    <w:p>
      <w:pPr>
        <w:pStyle w:val="ListBullet"/>
      </w:pPr>
      <w:r>
        <w:rPr>
          <w:sz w:val="22"/>
        </w:rPr>
        <w:t>ASTra also analyzes the complexity of the submitted code</w:t>
      </w:r>
    </w:p>
    <w:p>
      <w:pPr>
        <w:pStyle w:val="ListBullet"/>
      </w:pPr>
      <w:r>
        <w:rPr>
          <w:sz w:val="22"/>
        </w:rPr>
        <w:t>Grade: PASS (correct + efficient) | PARTIAL (correct but too slow) | FAIL (wrong answer)</w:t>
      </w:r>
    </w:p>
    <w:p>
      <w:pPr>
        <w:spacing w:before="240" w:after="80"/>
      </w:pPr>
      <w:r>
        <w:rPr>
          <w:b/>
          <w:color w:val="1A73E8"/>
          <w:sz w:val="28"/>
        </w:rPr>
        <w:t>11. Key API Endpoints</w:t>
      </w:r>
    </w:p>
    <w:tbl>
      <w:tblPr>
        <w:tblStyle w:val="TableGrid"/>
        <w:tblW w:type="auto" w:w="0"/>
        <w:tblLook w:firstColumn="1" w:firstRow="1" w:lastColumn="0" w:lastRow="0" w:noHBand="0" w:noVBand="1" w:val="04A0"/>
      </w:tblPr>
      <w:tblGrid>
        <w:gridCol w:w="2928"/>
        <w:gridCol w:w="2928"/>
        <w:gridCol w:w="2928"/>
      </w:tblGrid>
      <w:tr>
        <w:tc>
          <w:tcPr>
            <w:tcW w:type="dxa" w:w="2928"/>
            <w:shd w:fill="1a73e8" w:val="clear"/>
          </w:tcPr>
          <w:p>
            <w:r>
              <w:rPr>
                <w:b/>
                <w:color w:val="FFFFFF"/>
              </w:rPr>
              <w:t>Endpoint</w:t>
            </w:r>
          </w:p>
        </w:tc>
        <w:tc>
          <w:tcPr>
            <w:tcW w:type="dxa" w:w="2928"/>
            <w:shd w:fill="1a73e8" w:val="clear"/>
          </w:tcPr>
          <w:p>
            <w:r>
              <w:rPr>
                <w:b/>
                <w:color w:val="FFFFFF"/>
              </w:rPr>
              <w:t>Method</w:t>
            </w:r>
          </w:p>
        </w:tc>
        <w:tc>
          <w:tcPr>
            <w:tcW w:type="dxa" w:w="2928"/>
            <w:shd w:fill="1a73e8" w:val="clear"/>
          </w:tcPr>
          <w:p>
            <w:r>
              <w:rPr>
                <w:b/>
                <w:color w:val="FFFFFF"/>
              </w:rPr>
              <w:t>Description</w:t>
            </w:r>
          </w:p>
        </w:tc>
      </w:tr>
      <w:tr>
        <w:tc>
          <w:tcPr>
            <w:tcW w:type="dxa" w:w="2928"/>
          </w:tcPr>
          <w:p>
            <w:r>
              <w:rPr>
                <w:sz w:val="20"/>
              </w:rPr>
              <w:t>/analyze</w:t>
            </w:r>
          </w:p>
        </w:tc>
        <w:tc>
          <w:tcPr>
            <w:tcW w:type="dxa" w:w="2928"/>
          </w:tcPr>
          <w:p>
            <w:r>
              <w:rPr>
                <w:sz w:val="20"/>
              </w:rPr>
              <w:t>POST</w:t>
            </w:r>
          </w:p>
        </w:tc>
        <w:tc>
          <w:tcPr>
            <w:tcW w:type="dxa" w:w="2928"/>
          </w:tcPr>
          <w:p>
            <w:r>
              <w:rPr>
                <w:sz w:val="20"/>
              </w:rPr>
              <w:t>Full analysis — all 10 engines</w:t>
            </w:r>
          </w:p>
        </w:tc>
      </w:tr>
      <w:tr>
        <w:tc>
          <w:tcPr>
            <w:tcW w:type="dxa" w:w="2928"/>
          </w:tcPr>
          <w:p>
            <w:r>
              <w:rPr>
                <w:sz w:val="20"/>
              </w:rPr>
              <w:t>/cfg</w:t>
            </w:r>
          </w:p>
        </w:tc>
        <w:tc>
          <w:tcPr>
            <w:tcW w:type="dxa" w:w="2928"/>
          </w:tcPr>
          <w:p>
            <w:r>
              <w:rPr>
                <w:sz w:val="20"/>
              </w:rPr>
              <w:t>POST</w:t>
            </w:r>
          </w:p>
        </w:tc>
        <w:tc>
          <w:tcPr>
            <w:tcW w:type="dxa" w:w="2928"/>
          </w:tcPr>
          <w:p>
            <w:r>
              <w:rPr>
                <w:sz w:val="20"/>
              </w:rPr>
              <w:t>Control Flow Graph (Python only)</w:t>
            </w:r>
          </w:p>
        </w:tc>
      </w:tr>
      <w:tr>
        <w:tc>
          <w:tcPr>
            <w:tcW w:type="dxa" w:w="2928"/>
          </w:tcPr>
          <w:p>
            <w:r>
              <w:rPr>
                <w:sz w:val="20"/>
              </w:rPr>
              <w:t>/report</w:t>
            </w:r>
          </w:p>
        </w:tc>
        <w:tc>
          <w:tcPr>
            <w:tcW w:type="dxa" w:w="2928"/>
          </w:tcPr>
          <w:p>
            <w:r>
              <w:rPr>
                <w:sz w:val="20"/>
              </w:rPr>
              <w:t>POST</w:t>
            </w:r>
          </w:p>
        </w:tc>
        <w:tc>
          <w:tcPr>
            <w:tcW w:type="dxa" w:w="2928"/>
          </w:tcPr>
          <w:p>
            <w:r>
              <w:rPr>
                <w:sz w:val="20"/>
              </w:rPr>
              <w:t>Download plain-text analysis report</w:t>
            </w:r>
          </w:p>
        </w:tc>
      </w:tr>
      <w:tr>
        <w:tc>
          <w:tcPr>
            <w:tcW w:type="dxa" w:w="2928"/>
          </w:tcPr>
          <w:p>
            <w:r>
              <w:rPr>
                <w:sz w:val="20"/>
              </w:rPr>
              <w:t>/chat</w:t>
            </w:r>
          </w:p>
        </w:tc>
        <w:tc>
          <w:tcPr>
            <w:tcW w:type="dxa" w:w="2928"/>
          </w:tcPr>
          <w:p>
            <w:r>
              <w:rPr>
                <w:sz w:val="20"/>
              </w:rPr>
              <w:t>POST</w:t>
            </w:r>
          </w:p>
        </w:tc>
        <w:tc>
          <w:tcPr>
            <w:tcW w:type="dxa" w:w="2928"/>
          </w:tcPr>
          <w:p>
            <w:r>
              <w:rPr>
                <w:sz w:val="20"/>
              </w:rPr>
              <w:t>SSE-streamed AI conversation</w:t>
            </w:r>
          </w:p>
        </w:tc>
      </w:tr>
      <w:tr>
        <w:tc>
          <w:tcPr>
            <w:tcW w:type="dxa" w:w="2928"/>
          </w:tcPr>
          <w:p>
            <w:r>
              <w:rPr>
                <w:sz w:val="20"/>
              </w:rPr>
              <w:t>/history</w:t>
            </w:r>
          </w:p>
        </w:tc>
        <w:tc>
          <w:tcPr>
            <w:tcW w:type="dxa" w:w="2928"/>
          </w:tcPr>
          <w:p>
            <w:r>
              <w:rPr>
                <w:sz w:val="20"/>
              </w:rPr>
              <w:t>GET</w:t>
            </w:r>
          </w:p>
        </w:tc>
        <w:tc>
          <w:tcPr>
            <w:tcW w:type="dxa" w:w="2928"/>
          </w:tcPr>
          <w:p>
            <w:r>
              <w:rPr>
                <w:sz w:val="20"/>
              </w:rPr>
              <w:t>Last 50 analyses (JWT required)</w:t>
            </w:r>
          </w:p>
        </w:tc>
      </w:tr>
      <w:tr>
        <w:tc>
          <w:tcPr>
            <w:tcW w:type="dxa" w:w="2928"/>
          </w:tcPr>
          <w:p>
            <w:r>
              <w:rPr>
                <w:sz w:val="20"/>
              </w:rPr>
              <w:t>/auth/register</w:t>
            </w:r>
          </w:p>
        </w:tc>
        <w:tc>
          <w:tcPr>
            <w:tcW w:type="dxa" w:w="2928"/>
          </w:tcPr>
          <w:p>
            <w:r>
              <w:rPr>
                <w:sz w:val="20"/>
              </w:rPr>
              <w:t>POST</w:t>
            </w:r>
          </w:p>
        </w:tc>
        <w:tc>
          <w:tcPr>
            <w:tcW w:type="dxa" w:w="2928"/>
          </w:tcPr>
          <w:p>
            <w:r>
              <w:rPr>
                <w:sz w:val="20"/>
              </w:rPr>
              <w:t>Create account</w:t>
            </w:r>
          </w:p>
        </w:tc>
      </w:tr>
      <w:tr>
        <w:tc>
          <w:tcPr>
            <w:tcW w:type="dxa" w:w="2928"/>
          </w:tcPr>
          <w:p>
            <w:r>
              <w:rPr>
                <w:sz w:val="20"/>
              </w:rPr>
              <w:t>/auth/login</w:t>
            </w:r>
          </w:p>
        </w:tc>
        <w:tc>
          <w:tcPr>
            <w:tcW w:type="dxa" w:w="2928"/>
          </w:tcPr>
          <w:p>
            <w:r>
              <w:rPr>
                <w:sz w:val="20"/>
              </w:rPr>
              <w:t>POST</w:t>
            </w:r>
          </w:p>
        </w:tc>
        <w:tc>
          <w:tcPr>
            <w:tcW w:type="dxa" w:w="2928"/>
          </w:tcPr>
          <w:p>
            <w:r>
              <w:rPr>
                <w:sz w:val="20"/>
              </w:rPr>
              <w:t>Login, receive JWT</w:t>
            </w:r>
          </w:p>
        </w:tc>
      </w:tr>
      <w:tr>
        <w:tc>
          <w:tcPr>
            <w:tcW w:type="dxa" w:w="2928"/>
          </w:tcPr>
          <w:p>
            <w:r>
              <w:rPr>
                <w:sz w:val="20"/>
              </w:rPr>
              <w:t>/challenges</w:t>
            </w:r>
          </w:p>
        </w:tc>
        <w:tc>
          <w:tcPr>
            <w:tcW w:type="dxa" w:w="2928"/>
          </w:tcPr>
          <w:p>
            <w:r>
              <w:rPr>
                <w:sz w:val="20"/>
              </w:rPr>
              <w:t>GET</w:t>
            </w:r>
          </w:p>
        </w:tc>
        <w:tc>
          <w:tcPr>
            <w:tcW w:type="dxa" w:w="2928"/>
          </w:tcPr>
          <w:p>
            <w:r>
              <w:rPr>
                <w:sz w:val="20"/>
              </w:rPr>
              <w:t>List all 10 challenges</w:t>
            </w:r>
          </w:p>
        </w:tc>
      </w:tr>
      <w:tr>
        <w:tc>
          <w:tcPr>
            <w:tcW w:type="dxa" w:w="2928"/>
          </w:tcPr>
          <w:p>
            <w:r>
              <w:rPr>
                <w:sz w:val="20"/>
              </w:rPr>
              <w:t>/challenges/&lt;id&gt;/submit</w:t>
            </w:r>
          </w:p>
        </w:tc>
        <w:tc>
          <w:tcPr>
            <w:tcW w:type="dxa" w:w="2928"/>
          </w:tcPr>
          <w:p>
            <w:r>
              <w:rPr>
                <w:sz w:val="20"/>
              </w:rPr>
              <w:t>POST</w:t>
            </w:r>
          </w:p>
        </w:tc>
        <w:tc>
          <w:tcPr>
            <w:tcW w:type="dxa" w:w="2928"/>
          </w:tcPr>
          <w:p>
            <w:r>
              <w:rPr>
                <w:sz w:val="20"/>
              </w:rPr>
              <w:t>Grade challenge submission</w:t>
            </w:r>
          </w:p>
        </w:tc>
      </w:tr>
      <w:tr>
        <w:tc>
          <w:tcPr>
            <w:tcW w:type="dxa" w:w="2928"/>
          </w:tcPr>
          <w:p>
            <w:r>
              <w:rPr>
                <w:sz w:val="20"/>
              </w:rPr>
              <w:t>/health</w:t>
            </w:r>
          </w:p>
        </w:tc>
        <w:tc>
          <w:tcPr>
            <w:tcW w:type="dxa" w:w="2928"/>
          </w:tcPr>
          <w:p>
            <w:r>
              <w:rPr>
                <w:sz w:val="20"/>
              </w:rPr>
              <w:t>GET</w:t>
            </w:r>
          </w:p>
        </w:tc>
        <w:tc>
          <w:tcPr>
            <w:tcW w:type="dxa" w:w="2928"/>
          </w:tcPr>
          <w:p>
            <w:r>
              <w:rPr>
                <w:sz w:val="20"/>
              </w:rPr>
              <w:t>Server health + ML model status</w:t>
            </w:r>
          </w:p>
        </w:tc>
      </w:tr>
    </w:tbl>
    <w:p/>
    <w:p>
      <w:r>
        <w:br w:type="page"/>
      </w:r>
    </w:p>
    <w:p>
      <w:pPr>
        <w:jc w:val="center"/>
      </w:pPr>
      <w:r>
        <w:rPr>
          <w:b/>
          <w:color w:val="1A73E8"/>
          <w:sz w:val="40"/>
        </w:rPr>
        <w:t>🎯 35 Viva Questions &amp; Answers</w:t>
      </w:r>
    </w:p>
    <w:p/>
    <w:p>
      <w:pPr>
        <w:spacing w:before="240" w:after="80"/>
      </w:pPr>
      <w:r>
        <w:rPr>
          <w:b/>
          <w:color w:val="1A73E8"/>
          <w:sz w:val="28"/>
        </w:rPr>
        <w:t>Section A — Basic Understanding</w:t>
      </w:r>
    </w:p>
    <w:p>
      <w:pPr>
        <w:spacing w:before="160" w:after="40"/>
      </w:pPr>
      <w:r>
        <w:rPr>
          <w:b/>
          <w:color w:val="1A73E8"/>
          <w:sz w:val="22"/>
        </w:rPr>
        <w:t>Q1. What does ASTra stand for and what is it?</w:t>
      </w:r>
    </w:p>
    <w:p>
      <w:pPr>
        <w:spacing w:after="80"/>
        <w:ind w:left="432"/>
      </w:pPr>
      <w:r>
        <w:rPr>
          <w:sz w:val="22"/>
        </w:rPr>
        <w:t>ASTra = AST-Native Code Intelligence. It is a static code analysis platform using 10 custom-built AST engines to infer complexity, detect bugs, and provide AI explanations without executing the code.</w:t>
      </w:r>
    </w:p>
    <w:p>
      <w:pPr>
        <w:spacing w:before="160" w:after="40"/>
      </w:pPr>
      <w:r>
        <w:rPr>
          <w:b/>
          <w:color w:val="1A73E8"/>
          <w:sz w:val="22"/>
        </w:rPr>
        <w:t>Q2. What is an Abstract Syntax Tree (AST)?</w:t>
      </w:r>
    </w:p>
    <w:p>
      <w:pPr>
        <w:spacing w:after="80"/>
        <w:ind w:left="432"/>
      </w:pPr>
      <w:r>
        <w:rPr>
          <w:sz w:val="22"/>
        </w:rPr>
        <w:t>An AST is a tree representation of source code structure. Each node represents a code construct — a loop, function call, assignment. Python's ast module parses Python into this tree. ASTra walks this tree to extract complexity and quality information.</w:t>
      </w:r>
    </w:p>
    <w:p>
      <w:pPr>
        <w:spacing w:before="160" w:after="40"/>
      </w:pPr>
      <w:r>
        <w:rPr>
          <w:b/>
          <w:color w:val="1A73E8"/>
          <w:sz w:val="22"/>
        </w:rPr>
        <w:t>Q3. What is static analysis vs dynamic analysis?</w:t>
      </w:r>
    </w:p>
    <w:p>
      <w:pPr>
        <w:spacing w:after="80"/>
        <w:ind w:left="432"/>
      </w:pPr>
      <w:r>
        <w:rPr>
          <w:sz w:val="22"/>
        </w:rPr>
        <w:t>Static analysis examines code without running it — like reading a recipe without cooking. Dynamic analysis runs the code and observes runtime behavior. Static analysis is safer, faster, and works before deployment.</w:t>
      </w:r>
    </w:p>
    <w:p>
      <w:pPr>
        <w:spacing w:before="160" w:after="40"/>
      </w:pPr>
      <w:r>
        <w:rPr>
          <w:b/>
          <w:color w:val="1A73E8"/>
          <w:sz w:val="22"/>
        </w:rPr>
        <w:t>Q4. Why build ASTra instead of using existing tools?</w:t>
      </w:r>
    </w:p>
    <w:p>
      <w:pPr>
        <w:spacing w:after="80"/>
        <w:ind w:left="432"/>
      </w:pPr>
      <w:r>
        <w:rPr>
          <w:sz w:val="22"/>
        </w:rPr>
        <w:t>ESLint/Pylint only catch syntax/style issues. Copilot needs internet and paid APIs and gives non-deterministic answers. ASTra provides deterministic, precise complexity inference from first principles — every engine is built from scratch. It also adds features no single tool has: CFG visualization, Halstead metrics, confidence intervals, and a challenge mode.</w:t>
      </w:r>
    </w:p>
    <w:p>
      <w:pPr>
        <w:spacing w:before="240" w:after="80"/>
      </w:pPr>
      <w:r>
        <w:rPr>
          <w:b/>
          <w:color w:val="1A73E8"/>
          <w:sz w:val="28"/>
        </w:rPr>
        <w:t>Section B — Architecture &amp; Technical</w:t>
      </w:r>
    </w:p>
    <w:p>
      <w:pPr>
        <w:spacing w:before="160" w:after="40"/>
      </w:pPr>
      <w:r>
        <w:rPr>
          <w:b/>
          <w:color w:val="1A73E8"/>
          <w:sz w:val="22"/>
        </w:rPr>
        <w:t>Q5. Explain the full flow of an analysis request.</w:t>
      </w:r>
    </w:p>
    <w:p>
      <w:pPr>
        <w:spacing w:after="80"/>
        <w:ind w:left="432"/>
      </w:pPr>
      <w:r>
        <w:rPr>
          <w:sz w:val="22"/>
        </w:rPr>
        <w:t>1. User submits code → POST /analyze. 2. Backend detects language. 3. For Python: AST parsed; all 10 engines run. 4. Features extracted → Random Forest predicts quality. 5. Eco score, patterns, suggestions computed. 6. Result saved to SQLite with SHA-256 dedup. 7. JSON response → React renders the dashboard.</w:t>
      </w:r>
    </w:p>
    <w:p>
      <w:pPr>
        <w:spacing w:before="160" w:after="40"/>
      </w:pPr>
      <w:r>
        <w:rPr>
          <w:b/>
          <w:color w:val="1A73E8"/>
          <w:sz w:val="22"/>
        </w:rPr>
        <w:t>Q6. Why Flask over Django or FastAPI?</w:t>
      </w:r>
    </w:p>
    <w:p>
      <w:pPr>
        <w:spacing w:after="80"/>
        <w:ind w:left="432"/>
      </w:pPr>
      <w:r>
        <w:rPr>
          <w:sz w:val="22"/>
        </w:rPr>
        <w:t>Flask is a micro-framework giving fine-grained control. We didn't need Django's admin or ORM (we use SQLAlchemy directly). FastAPI would also have been good (better async), but Flask integrates cleanly with Python's ast module and our scikit-learn ML pipeline.</w:t>
      </w:r>
    </w:p>
    <w:p>
      <w:pPr>
        <w:spacing w:before="160" w:after="40"/>
      </w:pPr>
      <w:r>
        <w:rPr>
          <w:b/>
          <w:color w:val="1A73E8"/>
          <w:sz w:val="22"/>
        </w:rPr>
        <w:t>Q7. Why SQLite and not PostgreSQL?</w:t>
      </w:r>
    </w:p>
    <w:p>
      <w:pPr>
        <w:spacing w:after="80"/>
        <w:ind w:left="432"/>
      </w:pPr>
      <w:r>
        <w:rPr>
          <w:sz w:val="22"/>
        </w:rPr>
        <w:t>SQLite is file-based and zero-config — ideal for a final year project. For production scale we would migrate to PostgreSQL, but SQLite handles our load perfectly.</w:t>
      </w:r>
    </w:p>
    <w:p>
      <w:pPr>
        <w:spacing w:before="160" w:after="40"/>
      </w:pPr>
      <w:r>
        <w:rPr>
          <w:b/>
          <w:color w:val="1A73E8"/>
          <w:sz w:val="22"/>
        </w:rPr>
        <w:t>Q8. How does language auto-detection work?</w:t>
      </w:r>
    </w:p>
    <w:p>
      <w:pPr>
        <w:spacing w:after="80"/>
        <w:ind w:left="432"/>
      </w:pPr>
      <w:r>
        <w:rPr>
          <w:sz w:val="22"/>
        </w:rPr>
        <w:t>language_detector.py uses weighted heuristic scoring. It scans for language-specific keywords (def/: for Python, function/=&gt; for JS, public class for Java, #include for C/C++) and assigns weighted scores. The highest scorer wins.</w:t>
      </w:r>
    </w:p>
    <w:p>
      <w:pPr>
        <w:spacing w:before="160" w:after="40"/>
      </w:pPr>
      <w:r>
        <w:rPr>
          <w:b/>
          <w:color w:val="1A73E8"/>
          <w:sz w:val="22"/>
        </w:rPr>
        <w:t>Q9. What is Tree-sitter?</w:t>
      </w:r>
    </w:p>
    <w:p>
      <w:pPr>
        <w:spacing w:after="80"/>
        <w:ind w:left="432"/>
      </w:pPr>
      <w:r>
        <w:rPr>
          <w:sz w:val="22"/>
        </w:rPr>
        <w:t>Tree-sitter is a universal parser generator providing concrete syntax trees for many languages. ASTra uses it for JS, Java, C, and C++ because Python's ast only handles Python. Tree-sitter gives structural parse trees; ASTra's analyzers walk them to extract patterns.</w:t>
      </w:r>
    </w:p>
    <w:p>
      <w:pPr>
        <w:spacing w:before="240" w:after="80"/>
      </w:pPr>
      <w:r>
        <w:rPr>
          <w:b/>
          <w:color w:val="1A73E8"/>
          <w:sz w:val="28"/>
        </w:rPr>
        <w:t>Section C — Analysis Engines</w:t>
      </w:r>
    </w:p>
    <w:p>
      <w:pPr>
        <w:spacing w:before="160" w:after="40"/>
      </w:pPr>
      <w:r>
        <w:rPr>
          <w:b/>
          <w:color w:val="1A73E8"/>
          <w:sz w:val="22"/>
        </w:rPr>
        <w:t>Q10. How does ASTra determine O(n²)?</w:t>
      </w:r>
    </w:p>
    <w:p>
      <w:pPr>
        <w:spacing w:after="80"/>
        <w:ind w:left="432"/>
      </w:pPr>
      <w:r>
        <w:rPr>
          <w:sz w:val="22"/>
        </w:rPr>
        <w:t>InferenceEngine walks the AST and finds all For/While nodes. Each is classified (constant, linear, logarithmic). When nested, complexities are multiplied via _combine_nested(). Two nested linear loops → O(n) × O(n) = O(n²).</w:t>
      </w:r>
    </w:p>
    <w:p>
      <w:pPr>
        <w:spacing w:before="160" w:after="40"/>
      </w:pPr>
      <w:r>
        <w:rPr>
          <w:b/>
          <w:color w:val="1A73E8"/>
          <w:sz w:val="22"/>
        </w:rPr>
        <w:t>Q11. How does ASTra detect O(log n)?</w:t>
      </w:r>
    </w:p>
    <w:p>
      <w:pPr>
        <w:spacing w:after="80"/>
        <w:ind w:left="432"/>
      </w:pPr>
      <w:r>
        <w:rPr>
          <w:sz w:val="22"/>
        </w:rPr>
        <w:t>Two ways: (1) A while loop where the counter is multiplicatively modified (i //= 2) → O(log n). (2) RecursionClassifier detects f(n//2) (binary recursion) → O(log n) hint.</w:t>
      </w:r>
    </w:p>
    <w:p>
      <w:pPr>
        <w:spacing w:before="160" w:after="40"/>
      </w:pPr>
      <w:r>
        <w:rPr>
          <w:b/>
          <w:color w:val="1A73E8"/>
          <w:sz w:val="22"/>
        </w:rPr>
        <w:t>Q12. What is Cyclomatic Complexity?</w:t>
      </w:r>
    </w:p>
    <w:p>
      <w:pPr>
        <w:spacing w:after="80"/>
        <w:ind w:left="432"/>
      </w:pPr>
      <w:r>
        <w:rPr>
          <w:sz w:val="22"/>
        </w:rPr>
        <w:t>Introduced by Thomas McCabe in 1976. Measures linearly independent paths through code. Formula: count decision points (if/elif/for/while/except/and/or) + 1. Scale: Simple(1-4), Moderate(5-7), Complex(8-10), High(11-15), Untestable(16+).</w:t>
      </w:r>
    </w:p>
    <w:p>
      <w:pPr>
        <w:spacing w:before="160" w:after="40"/>
      </w:pPr>
      <w:r>
        <w:rPr>
          <w:b/>
          <w:color w:val="1A73E8"/>
          <w:sz w:val="22"/>
        </w:rPr>
        <w:t>Q13. What are Halstead Metrics?</w:t>
      </w:r>
    </w:p>
    <w:p>
      <w:pPr>
        <w:spacing w:after="80"/>
        <w:ind w:left="432"/>
      </w:pPr>
      <w:r>
        <w:rPr>
          <w:sz w:val="22"/>
        </w:rPr>
        <w:t>Halstead's 1977 software science metrics: Volume = size in information bits, Difficulty = how hard to write/understand, Bugs Estimated = Volume/3000 (predicted defect count). Computed by counting unique and total operators and operands.</w:t>
      </w:r>
    </w:p>
    <w:p>
      <w:pPr>
        <w:spacing w:before="160" w:after="40"/>
      </w:pPr>
      <w:r>
        <w:rPr>
          <w:b/>
          <w:color w:val="1A73E8"/>
          <w:sz w:val="22"/>
        </w:rPr>
        <w:t>Q14. What is the ConfidenceEstimator doing?</w:t>
      </w:r>
    </w:p>
    <w:p>
      <w:pPr>
        <w:spacing w:after="80"/>
        <w:ind w:left="432"/>
      </w:pPr>
      <w:r>
        <w:rPr>
          <w:sz w:val="22"/>
        </w:rPr>
        <w:t>Adds uncertainty bounds to estimates. If a loop bound is range(f(x)) — we can't statically determine if f(x) is constant or variable — confidence drops below 0.85 and an alternative suggestion is shown. No other tool admits uncertainty like this.</w:t>
      </w:r>
    </w:p>
    <w:p>
      <w:pPr>
        <w:spacing w:before="160" w:after="40"/>
      </w:pPr>
      <w:r>
        <w:rPr>
          <w:b/>
          <w:color w:val="1A73E8"/>
          <w:sz w:val="22"/>
        </w:rPr>
        <w:t>Q15. Explain DataFlowTracer with an example.</w:t>
      </w:r>
    </w:p>
    <w:p>
      <w:pPr>
        <w:spacing w:after="80"/>
        <w:ind w:left="432"/>
      </w:pPr>
      <w:r>
        <w:rPr>
          <w:sz w:val="22"/>
        </w:rPr>
        <w:t>Traces data flow to find inefficiency patterns. Example: 'x in my_list' inside a loop — TypeInferencer confirms my_list is a list → DataFlowTracer flags it because list membership is O(n) vs O(1) for a set. Converting to a set would fix it.</w:t>
      </w:r>
    </w:p>
    <w:p>
      <w:pPr>
        <w:spacing w:before="160" w:after="40"/>
      </w:pPr>
      <w:r>
        <w:rPr>
          <w:b/>
          <w:color w:val="1A73E8"/>
          <w:sz w:val="22"/>
        </w:rPr>
        <w:t>Q16. What 5 anti-patterns does ASTra detect?</w:t>
      </w:r>
    </w:p>
    <w:p>
      <w:pPr>
        <w:spacing w:after="80"/>
        <w:ind w:left="432"/>
      </w:pPr>
      <w:r>
        <w:rPr>
          <w:sz w:val="22"/>
        </w:rPr>
        <w:t>1. Mutable default arguments def f(x=[]) — default list shared across all calls. 2. Bare except: — catches everything including KeyboardInterrupt. 3. Global variable modification inside functions. 4. Return inside a loop — premature exit bug. 5. Redundant constant assignments.</w:t>
      </w:r>
    </w:p>
    <w:p>
      <w:pPr>
        <w:spacing w:before="240" w:after="80"/>
      </w:pPr>
      <w:r>
        <w:rPr>
          <w:b/>
          <w:color w:val="1A73E8"/>
          <w:sz w:val="28"/>
        </w:rPr>
        <w:t>Section D — ML &amp; AI</w:t>
      </w:r>
    </w:p>
    <w:p>
      <w:pPr>
        <w:spacing w:before="160" w:after="40"/>
      </w:pPr>
      <w:r>
        <w:rPr>
          <w:b/>
          <w:color w:val="1A73E8"/>
          <w:sz w:val="22"/>
        </w:rPr>
        <w:t>Q17. What ML model does ASTra use and why Random Forest?</w:t>
      </w:r>
    </w:p>
    <w:p>
      <w:pPr>
        <w:spacing w:after="80"/>
        <w:ind w:left="432"/>
      </w:pPr>
      <w:r>
        <w:rPr>
          <w:sz w:val="22"/>
        </w:rPr>
        <w:t>Random Forest Classifier with StandardScaler. Chosen because: interpretable (feature importance), handles small datasets well (~500 MBPP samples), robust to noisy features, fast prediction, and needs no hyperparameter tuning for a baseline.</w:t>
      </w:r>
    </w:p>
    <w:p>
      <w:pPr>
        <w:spacing w:before="160" w:after="40"/>
      </w:pPr>
      <w:r>
        <w:rPr>
          <w:b/>
          <w:color w:val="1A73E8"/>
          <w:sz w:val="22"/>
        </w:rPr>
        <w:t>Q18. What is the Google MBPP dataset?</w:t>
      </w:r>
    </w:p>
    <w:p>
      <w:pPr>
        <w:spacing w:after="80"/>
        <w:ind w:left="432"/>
      </w:pPr>
      <w:r>
        <w:rPr>
          <w:sz w:val="22"/>
        </w:rPr>
        <w:t>MBPP = Mostly Basic Python Problems. A Google dataset of ~500 crowd-sourced Python problems with test cases. ASTra uses it to train the Random Forest by extracting features (loop depth, recursion, extra memory) and using test pass/fail as an efficiency proxy label.</w:t>
      </w:r>
    </w:p>
    <w:p>
      <w:pPr>
        <w:spacing w:before="160" w:after="40"/>
      </w:pPr>
      <w:r>
        <w:rPr>
          <w:b/>
          <w:color w:val="1A73E8"/>
          <w:sz w:val="22"/>
        </w:rPr>
        <w:t>Q19. What is the ML model's limitation?</w:t>
      </w:r>
    </w:p>
    <w:p>
      <w:pPr>
        <w:spacing w:after="80"/>
        <w:ind w:left="432"/>
      </w:pPr>
      <w:r>
        <w:rPr>
          <w:sz w:val="22"/>
        </w:rPr>
        <w:t>The label proxy is imperfect. A correct-but-slow O(n²) solution passes tests → labeled 'efficient'. A fast O(n) solution with a bug fails tests → labeled 'inefficient'. The model actually measures correctness, not true algorithmic efficiency.</w:t>
      </w:r>
    </w:p>
    <w:p>
      <w:pPr>
        <w:spacing w:before="160" w:after="40"/>
      </w:pPr>
      <w:r>
        <w:rPr>
          <w:b/>
          <w:color w:val="1A73E8"/>
          <w:sz w:val="22"/>
        </w:rPr>
        <w:t>Q20. How does the AI chat work?</w:t>
      </w:r>
    </w:p>
    <w:p>
      <w:pPr>
        <w:spacing w:after="80"/>
        <w:ind w:left="432"/>
      </w:pPr>
      <w:r>
        <w:rPr>
          <w:sz w:val="22"/>
        </w:rPr>
        <w:t>User message + current analysis result (as system context) → POST /chat → backend calls HuggingFace Inference API → response streamed via Server-Sent Events (SSE) → frontend reads chunks and renders in real-time. DOMPurify sanitizes all output to prevent XSS.</w:t>
      </w:r>
    </w:p>
    <w:p>
      <w:pPr>
        <w:spacing w:before="240" w:after="80"/>
      </w:pPr>
      <w:r>
        <w:rPr>
          <w:b/>
          <w:color w:val="1A73E8"/>
          <w:sz w:val="28"/>
        </w:rPr>
        <w:t>Section E — Security</w:t>
      </w:r>
    </w:p>
    <w:p>
      <w:pPr>
        <w:spacing w:before="160" w:after="40"/>
      </w:pPr>
      <w:r>
        <w:rPr>
          <w:b/>
          <w:color w:val="1A73E8"/>
          <w:sz w:val="22"/>
        </w:rPr>
        <w:t>Q21. How are passwords stored?</w:t>
      </w:r>
    </w:p>
    <w:p>
      <w:pPr>
        <w:spacing w:after="80"/>
        <w:ind w:left="432"/>
      </w:pPr>
      <w:r>
        <w:rPr>
          <w:sz w:val="22"/>
        </w:rPr>
        <w:t>Using bcrypt hashing. Bcrypt has a built-in salt and is intentionally slow (cost factor), making brute-force attacks computationally expensive. Passwords are never stored in plaintext.</w:t>
      </w:r>
    </w:p>
    <w:p>
      <w:pPr>
        <w:spacing w:before="160" w:after="40"/>
      </w:pPr>
      <w:r>
        <w:rPr>
          <w:b/>
          <w:color w:val="1A73E8"/>
          <w:sz w:val="22"/>
        </w:rPr>
        <w:t>Q22. What is JWT and how does ASTra use it?</w:t>
      </w:r>
    </w:p>
    <w:p>
      <w:pPr>
        <w:spacing w:after="80"/>
        <w:ind w:left="432"/>
      </w:pPr>
      <w:r>
        <w:rPr>
          <w:sz w:val="22"/>
        </w:rPr>
        <w:t>JWT = JSON Web Token. After login, the backend issues a signed token with the user's ID and 7-day expiry. The frontend sends it as 'Authorization: Bearer &lt;token&gt;' with protected requests. The backend verifies the signature without hitting the database.</w:t>
      </w:r>
    </w:p>
    <w:p>
      <w:pPr>
        <w:spacing w:before="160" w:after="40"/>
      </w:pPr>
      <w:r>
        <w:rPr>
          <w:b/>
          <w:color w:val="1A73E8"/>
          <w:sz w:val="22"/>
        </w:rPr>
        <w:t>Q23. What is CSP?</w:t>
      </w:r>
    </w:p>
    <w:p>
      <w:pPr>
        <w:spacing w:after="80"/>
        <w:ind w:left="432"/>
      </w:pPr>
      <w:r>
        <w:rPr>
          <w:sz w:val="22"/>
        </w:rPr>
        <w:t>Content Security Policy — an HTTP header telling the browser which content sources are allowed. ASTra via flask-talisman only allows content from self and HuggingFace. Prevents XSS attacks where attackers inject malicious scripts.</w:t>
      </w:r>
    </w:p>
    <w:p>
      <w:pPr>
        <w:spacing w:before="160" w:after="40"/>
      </w:pPr>
      <w:r>
        <w:rPr>
          <w:b/>
          <w:color w:val="1A73E8"/>
          <w:sz w:val="22"/>
        </w:rPr>
        <w:t>Q24. Why rate limiting?</w:t>
      </w:r>
    </w:p>
    <w:p>
      <w:pPr>
        <w:spacing w:after="80"/>
        <w:ind w:left="432"/>
      </w:pPr>
      <w:r>
        <w:rPr>
          <w:sz w:val="22"/>
        </w:rPr>
        <w:t>Restricts requests to 30/minute per IP on /analyze. Prevents abuse (server flooding), protects the HuggingFace API quota, and ensures fair usage for all users.</w:t>
      </w:r>
    </w:p>
    <w:p>
      <w:pPr>
        <w:spacing w:before="160" w:after="40"/>
      </w:pPr>
      <w:r>
        <w:rPr>
          <w:b/>
          <w:color w:val="1A73E8"/>
          <w:sz w:val="22"/>
        </w:rPr>
        <w:t>Q25. How does SHA-256 deduplication work?</w:t>
      </w:r>
    </w:p>
    <w:p>
      <w:pPr>
        <w:spacing w:after="80"/>
        <w:ind w:left="432"/>
      </w:pPr>
      <w:r>
        <w:rPr>
          <w:sz w:val="22"/>
        </w:rPr>
        <w:t>Before saving, the backend hashes the submitted code with SHA-256. If the same code was analyzed before, the hash already exists — no duplicate record is created. Keeps history clean and database small.</w:t>
      </w:r>
    </w:p>
    <w:p>
      <w:pPr>
        <w:spacing w:before="240" w:after="80"/>
      </w:pPr>
      <w:r>
        <w:rPr>
          <w:b/>
          <w:color w:val="1A73E8"/>
          <w:sz w:val="28"/>
        </w:rPr>
        <w:t>Section F — Frontend &amp; UX</w:t>
      </w:r>
    </w:p>
    <w:p>
      <w:pPr>
        <w:spacing w:before="160" w:after="40"/>
      </w:pPr>
      <w:r>
        <w:rPr>
          <w:b/>
          <w:color w:val="1A73E8"/>
          <w:sz w:val="22"/>
        </w:rPr>
        <w:t>Q26. What is Vite?</w:t>
      </w:r>
    </w:p>
    <w:p>
      <w:pPr>
        <w:spacing w:after="80"/>
        <w:ind w:left="432"/>
      </w:pPr>
      <w:r>
        <w:rPr>
          <w:sz w:val="22"/>
        </w:rPr>
        <w:t>A modern JavaScript build tool using ES modules for near-instant hot module replacement during development. Much faster than webpack-based Create React App. Bundles the frontend into optimized static files for production.</w:t>
      </w:r>
    </w:p>
    <w:p>
      <w:pPr>
        <w:spacing w:before="160" w:after="40"/>
      </w:pPr>
      <w:r>
        <w:rPr>
          <w:b/>
          <w:color w:val="1A73E8"/>
          <w:sz w:val="22"/>
        </w:rPr>
        <w:t>Q27. What is the CFG Visualizer?</w:t>
      </w:r>
    </w:p>
    <w:p>
      <w:pPr>
        <w:spacing w:after="80"/>
        <w:ind w:left="432"/>
      </w:pPr>
      <w:r>
        <w:rPr>
          <w:sz w:val="22"/>
        </w:rPr>
        <w:t>CFG = Control Flow Graph. Nodes are code blocks; edges are execution paths (true/false branches, loops, exceptions). CFGBuilder generates this for Python. CFGVisualizer.jsx renders it as an interactive SVG with pan/zoom and color-coded edge types.</w:t>
      </w:r>
    </w:p>
    <w:p>
      <w:pPr>
        <w:spacing w:before="160" w:after="40"/>
      </w:pPr>
      <w:r>
        <w:rPr>
          <w:b/>
          <w:color w:val="1A73E8"/>
          <w:sz w:val="22"/>
        </w:rPr>
        <w:t>Q28. What is SSE (Server-Sent Events)?</w:t>
      </w:r>
    </w:p>
    <w:p>
      <w:pPr>
        <w:spacing w:after="80"/>
        <w:ind w:left="432"/>
      </w:pPr>
      <w:r>
        <w:rPr>
          <w:sz w:val="22"/>
        </w:rPr>
        <w:t>SSE is a web technology where the server pushes data to the client over a persistent HTTP connection — one-way (server to client). ASTra uses SSE for AI chat to stream text tokens to the browser, creating a typewriter effect.</w:t>
      </w:r>
    </w:p>
    <w:p>
      <w:pPr>
        <w:spacing w:before="160" w:after="40"/>
      </w:pPr>
      <w:r>
        <w:rPr>
          <w:b/>
          <w:color w:val="1A73E8"/>
          <w:sz w:val="22"/>
        </w:rPr>
        <w:t>Q29. What is the Diff Analyzer?</w:t>
      </w:r>
    </w:p>
    <w:p>
      <w:pPr>
        <w:spacing w:after="80"/>
        <w:ind w:left="432"/>
      </w:pPr>
      <w:r>
        <w:rPr>
          <w:sz w:val="22"/>
        </w:rPr>
        <w:t>DiffAnalyzer.jsx allows side-by-side comparison of two code snippets. Both are analyzed independently and their complexity metrics compared — useful for demonstrating improvement from O(n²) to O(n).</w:t>
      </w:r>
    </w:p>
    <w:p>
      <w:pPr>
        <w:spacing w:before="240" w:after="80"/>
      </w:pPr>
      <w:r>
        <w:rPr>
          <w:b/>
          <w:color w:val="1A73E8"/>
          <w:sz w:val="28"/>
        </w:rPr>
        <w:t>Section G — Project-Level</w:t>
      </w:r>
    </w:p>
    <w:p>
      <w:pPr>
        <w:spacing w:before="160" w:after="40"/>
      </w:pPr>
      <w:r>
        <w:rPr>
          <w:b/>
          <w:color w:val="1A73E8"/>
          <w:sz w:val="22"/>
        </w:rPr>
        <w:t>Q30. What were the biggest challenges?</w:t>
      </w:r>
    </w:p>
    <w:p>
      <w:pPr>
        <w:spacing w:after="80"/>
        <w:ind w:left="432"/>
      </w:pPr>
      <w:r>
        <w:rPr>
          <w:sz w:val="22"/>
        </w:rPr>
        <w:t>Writing InferenceEngine's nested loop multiplication logic (all edge cases), making Tree-sitter work across 4 languages with consistent output, CFG Visualizer layout algorithm (preventing node overlap), and security hardening (setting CSP without breaking HuggingFace SSE streaming).</w:t>
      </w:r>
    </w:p>
    <w:p>
      <w:pPr>
        <w:spacing w:before="160" w:after="40"/>
      </w:pPr>
      <w:r>
        <w:rPr>
          <w:b/>
          <w:color w:val="1A73E8"/>
          <w:sz w:val="22"/>
        </w:rPr>
        <w:t>Q31. How did you test the project?</w:t>
      </w:r>
    </w:p>
    <w:p>
      <w:pPr>
        <w:spacing w:after="80"/>
        <w:ind w:left="432"/>
      </w:pPr>
      <w:r>
        <w:rPr>
          <w:sz w:val="22"/>
        </w:rPr>
        <w:t>pytest test suite in backend/tests/, test_languages.py smoke test for all 5 language analyzers, GitHub Actions CI runs tests on every push, and manual testing via the UI.</w:t>
      </w:r>
    </w:p>
    <w:p>
      <w:pPr>
        <w:spacing w:before="160" w:after="40"/>
      </w:pPr>
      <w:r>
        <w:rPr>
          <w:b/>
          <w:color w:val="1A73E8"/>
          <w:sz w:val="22"/>
        </w:rPr>
        <w:t>Q32. Can ASTra detect all complexity classes?</w:t>
      </w:r>
    </w:p>
    <w:p>
      <w:pPr>
        <w:spacing w:after="80"/>
        <w:ind w:left="432"/>
      </w:pPr>
      <w:r>
        <w:rPr>
          <w:sz w:val="22"/>
        </w:rPr>
        <w:t>ASTra detects: O(1), O(log n), O(n), O(n log n), O(n²), O(n³), O(2^n). Limitation: binary search via lo/hi convergence is not detected for Python — that requires abstract interpretation, a research-level problem.</w:t>
      </w:r>
    </w:p>
    <w:p>
      <w:pPr>
        <w:spacing w:before="160" w:after="40"/>
      </w:pPr>
      <w:r>
        <w:rPr>
          <w:b/>
          <w:color w:val="1A73E8"/>
          <w:sz w:val="22"/>
        </w:rPr>
        <w:t>Q33. What would you improve given more time?</w:t>
      </w:r>
    </w:p>
    <w:p>
      <w:pPr>
        <w:spacing w:after="80"/>
        <w:ind w:left="432"/>
      </w:pPr>
      <w:r>
        <w:rPr>
          <w:sz w:val="22"/>
        </w:rPr>
        <w:t>Add abstract interpretation for precise binary search detection, extend Halstead/dead code/type inference to JS/Java/C/C++, Docker-isolated sandboxing for Challenge Mode, support more languages (Rust, Go), PostgreSQL for production scalability.</w:t>
      </w:r>
    </w:p>
    <w:p>
      <w:pPr>
        <w:spacing w:before="160" w:after="40"/>
      </w:pPr>
      <w:r>
        <w:rPr>
          <w:b/>
          <w:color w:val="1A73E8"/>
          <w:sz w:val="22"/>
        </w:rPr>
        <w:t>Q34. What is the Eco Score?</w:t>
      </w:r>
    </w:p>
    <w:p>
      <w:pPr>
        <w:spacing w:after="80"/>
        <w:ind w:left="432"/>
      </w:pPr>
      <w:r>
        <w:rPr>
          <w:sz w:val="22"/>
        </w:rPr>
        <w:t>eco_score.py estimates carbon footprint based on time/space complexity and language. Higher complexity = more CPU = more energy = higher CO₂. Outputs an Eco Score (0-100, higher is greener) and CO₂ estimate. Promotes sustainable coding practices.</w:t>
      </w:r>
    </w:p>
    <w:p>
      <w:pPr>
        <w:spacing w:before="160" w:after="40"/>
      </w:pPr>
      <w:r>
        <w:rPr>
          <w:b/>
          <w:color w:val="1A73E8"/>
          <w:sz w:val="22"/>
        </w:rPr>
        <w:t>Q35. What does the name ASTra mean?</w:t>
      </w:r>
    </w:p>
    <w:p>
      <w:pPr>
        <w:spacing w:after="80"/>
        <w:ind w:left="432"/>
      </w:pPr>
      <w:r>
        <w:rPr>
          <w:sz w:val="22"/>
        </w:rPr>
        <w:t>AST = Abstract Syntax Tree — the core data structure all 10 engines operate on. 'ra' completes the word. Together it means 'AST-native' — the analysis lives in the AST itself, not bolted onto an existing linter.</w:t>
      </w:r>
    </w:p>
    <w:p>
      <w:r>
        <w:br w:type="page"/>
      </w:r>
    </w:p>
    <w:p>
      <w:pPr>
        <w:spacing w:before="240" w:after="80"/>
      </w:pPr>
      <w:r>
        <w:rPr>
          <w:b/>
          <w:color w:val="1A73E8"/>
          <w:sz w:val="28"/>
        </w:rPr>
        <w:t>Quick Reference Card — Memorize These</w:t>
      </w:r>
    </w:p>
    <w:tbl>
      <w:tblPr>
        <w:tblStyle w:val="TableGrid"/>
        <w:tblW w:type="auto" w:w="0"/>
        <w:tblLook w:firstColumn="1" w:firstRow="1" w:lastColumn="0" w:lastRow="0" w:noHBand="0" w:noVBand="1" w:val="04A0"/>
      </w:tblPr>
      <w:tblGrid>
        <w:gridCol w:w="4392"/>
        <w:gridCol w:w="4392"/>
      </w:tblGrid>
      <w:tr>
        <w:tc>
          <w:tcPr>
            <w:tcW w:type="dxa" w:w="4392"/>
            <w:shd w:fill="1a73e8" w:val="clear"/>
          </w:tcPr>
          <w:p>
            <w:r>
              <w:rPr>
                <w:b/>
                <w:color w:val="FFFFFF"/>
              </w:rPr>
              <w:t>Item</w:t>
            </w:r>
          </w:p>
        </w:tc>
        <w:tc>
          <w:tcPr>
            <w:tcW w:type="dxa" w:w="4392"/>
            <w:shd w:fill="1a73e8" w:val="clear"/>
          </w:tcPr>
          <w:p>
            <w:r>
              <w:rPr>
                <w:b/>
                <w:color w:val="FFFFFF"/>
              </w:rPr>
              <w:t>Value</w:t>
            </w:r>
          </w:p>
        </w:tc>
      </w:tr>
      <w:tr>
        <w:tc>
          <w:tcPr>
            <w:tcW w:type="dxa" w:w="4392"/>
          </w:tcPr>
          <w:p>
            <w:r>
              <w:rPr>
                <w:sz w:val="20"/>
              </w:rPr>
              <w:t>Number of engines</w:t>
            </w:r>
          </w:p>
        </w:tc>
        <w:tc>
          <w:tcPr>
            <w:tcW w:type="dxa" w:w="4392"/>
          </w:tcPr>
          <w:p>
            <w:r>
              <w:rPr>
                <w:sz w:val="20"/>
              </w:rPr>
              <w:t>10</w:t>
            </w:r>
          </w:p>
        </w:tc>
      </w:tr>
      <w:tr>
        <w:tc>
          <w:tcPr>
            <w:tcW w:type="dxa" w:w="4392"/>
          </w:tcPr>
          <w:p>
            <w:r>
              <w:rPr>
                <w:sz w:val="20"/>
              </w:rPr>
              <w:t>Languages supported</w:t>
            </w:r>
          </w:p>
        </w:tc>
        <w:tc>
          <w:tcPr>
            <w:tcW w:type="dxa" w:w="4392"/>
          </w:tcPr>
          <w:p>
            <w:r>
              <w:rPr>
                <w:sz w:val="20"/>
              </w:rPr>
              <w:t>5 (Python, JS, Java, C, C++)</w:t>
            </w:r>
          </w:p>
        </w:tc>
      </w:tr>
      <w:tr>
        <w:tc>
          <w:tcPr>
            <w:tcW w:type="dxa" w:w="4392"/>
          </w:tcPr>
          <w:p>
            <w:r>
              <w:rPr>
                <w:sz w:val="20"/>
              </w:rPr>
              <w:t>Python parser</w:t>
            </w:r>
          </w:p>
        </w:tc>
        <w:tc>
          <w:tcPr>
            <w:tcW w:type="dxa" w:w="4392"/>
          </w:tcPr>
          <w:p>
            <w:r>
              <w:rPr>
                <w:sz w:val="20"/>
              </w:rPr>
              <w:t>Built-in ast module</w:t>
            </w:r>
          </w:p>
        </w:tc>
      </w:tr>
      <w:tr>
        <w:tc>
          <w:tcPr>
            <w:tcW w:type="dxa" w:w="4392"/>
          </w:tcPr>
          <w:p>
            <w:r>
              <w:rPr>
                <w:sz w:val="20"/>
              </w:rPr>
              <w:t>Other language parser</w:t>
            </w:r>
          </w:p>
        </w:tc>
        <w:tc>
          <w:tcPr>
            <w:tcW w:type="dxa" w:w="4392"/>
          </w:tcPr>
          <w:p>
            <w:r>
              <w:rPr>
                <w:sz w:val="20"/>
              </w:rPr>
              <w:t>Tree-sitter</w:t>
            </w:r>
          </w:p>
        </w:tc>
      </w:tr>
      <w:tr>
        <w:tc>
          <w:tcPr>
            <w:tcW w:type="dxa" w:w="4392"/>
          </w:tcPr>
          <w:p>
            <w:r>
              <w:rPr>
                <w:sz w:val="20"/>
              </w:rPr>
              <w:t>Backend</w:t>
            </w:r>
          </w:p>
        </w:tc>
        <w:tc>
          <w:tcPr>
            <w:tcW w:type="dxa" w:w="4392"/>
          </w:tcPr>
          <w:p>
            <w:r>
              <w:rPr>
                <w:sz w:val="20"/>
              </w:rPr>
              <w:t>Flask</w:t>
            </w:r>
          </w:p>
        </w:tc>
      </w:tr>
      <w:tr>
        <w:tc>
          <w:tcPr>
            <w:tcW w:type="dxa" w:w="4392"/>
          </w:tcPr>
          <w:p>
            <w:r>
              <w:rPr>
                <w:sz w:val="20"/>
              </w:rPr>
              <w:t>Frontend</w:t>
            </w:r>
          </w:p>
        </w:tc>
        <w:tc>
          <w:tcPr>
            <w:tcW w:type="dxa" w:w="4392"/>
          </w:tcPr>
          <w:p>
            <w:r>
              <w:rPr>
                <w:sz w:val="20"/>
              </w:rPr>
              <w:t>React 18 + Vite</w:t>
            </w:r>
          </w:p>
        </w:tc>
      </w:tr>
      <w:tr>
        <w:tc>
          <w:tcPr>
            <w:tcW w:type="dxa" w:w="4392"/>
          </w:tcPr>
          <w:p>
            <w:r>
              <w:rPr>
                <w:sz w:val="20"/>
              </w:rPr>
              <w:t>Database</w:t>
            </w:r>
          </w:p>
        </w:tc>
        <w:tc>
          <w:tcPr>
            <w:tcW w:type="dxa" w:w="4392"/>
          </w:tcPr>
          <w:p>
            <w:r>
              <w:rPr>
                <w:sz w:val="20"/>
              </w:rPr>
              <w:t>SQLite + SQLAlchemy</w:t>
            </w:r>
          </w:p>
        </w:tc>
      </w:tr>
      <w:tr>
        <w:tc>
          <w:tcPr>
            <w:tcW w:type="dxa" w:w="4392"/>
          </w:tcPr>
          <w:p>
            <w:r>
              <w:rPr>
                <w:sz w:val="20"/>
              </w:rPr>
              <w:t>Auth</w:t>
            </w:r>
          </w:p>
        </w:tc>
        <w:tc>
          <w:tcPr>
            <w:tcW w:type="dxa" w:w="4392"/>
          </w:tcPr>
          <w:p>
            <w:r>
              <w:rPr>
                <w:sz w:val="20"/>
              </w:rPr>
              <w:t>JWT + bcrypt</w:t>
            </w:r>
          </w:p>
        </w:tc>
      </w:tr>
      <w:tr>
        <w:tc>
          <w:tcPr>
            <w:tcW w:type="dxa" w:w="4392"/>
          </w:tcPr>
          <w:p>
            <w:r>
              <w:rPr>
                <w:sz w:val="20"/>
              </w:rPr>
              <w:t>ML algorithm</w:t>
            </w:r>
          </w:p>
        </w:tc>
        <w:tc>
          <w:tcPr>
            <w:tcW w:type="dxa" w:w="4392"/>
          </w:tcPr>
          <w:p>
            <w:r>
              <w:rPr>
                <w:sz w:val="20"/>
              </w:rPr>
              <w:t>Random Forest Classifier</w:t>
            </w:r>
          </w:p>
        </w:tc>
      </w:tr>
      <w:tr>
        <w:tc>
          <w:tcPr>
            <w:tcW w:type="dxa" w:w="4392"/>
          </w:tcPr>
          <w:p>
            <w:r>
              <w:rPr>
                <w:sz w:val="20"/>
              </w:rPr>
              <w:t>Training data</w:t>
            </w:r>
          </w:p>
        </w:tc>
        <w:tc>
          <w:tcPr>
            <w:tcW w:type="dxa" w:w="4392"/>
          </w:tcPr>
          <w:p>
            <w:r>
              <w:rPr>
                <w:sz w:val="20"/>
              </w:rPr>
              <w:t>Google MBPP dataset</w:t>
            </w:r>
          </w:p>
        </w:tc>
      </w:tr>
      <w:tr>
        <w:tc>
          <w:tcPr>
            <w:tcW w:type="dxa" w:w="4392"/>
          </w:tcPr>
          <w:p>
            <w:r>
              <w:rPr>
                <w:sz w:val="20"/>
              </w:rPr>
              <w:t>Rate limit on /analyze</w:t>
            </w:r>
          </w:p>
        </w:tc>
        <w:tc>
          <w:tcPr>
            <w:tcW w:type="dxa" w:w="4392"/>
          </w:tcPr>
          <w:p>
            <w:r>
              <w:rPr>
                <w:sz w:val="20"/>
              </w:rPr>
              <w:t>30 requests/minute</w:t>
            </w:r>
          </w:p>
        </w:tc>
      </w:tr>
      <w:tr>
        <w:tc>
          <w:tcPr>
            <w:tcW w:type="dxa" w:w="4392"/>
          </w:tcPr>
          <w:p>
            <w:r>
              <w:rPr>
                <w:sz w:val="20"/>
              </w:rPr>
              <w:t>Max code input</w:t>
            </w:r>
          </w:p>
        </w:tc>
        <w:tc>
          <w:tcPr>
            <w:tcW w:type="dxa" w:w="4392"/>
          </w:tcPr>
          <w:p>
            <w:r>
              <w:rPr>
                <w:sz w:val="20"/>
              </w:rPr>
              <w:t>10,000 characters</w:t>
            </w:r>
          </w:p>
        </w:tc>
      </w:tr>
      <w:tr>
        <w:tc>
          <w:tcPr>
            <w:tcW w:type="dxa" w:w="4392"/>
          </w:tcPr>
          <w:p>
            <w:r>
              <w:rPr>
                <w:sz w:val="20"/>
              </w:rPr>
              <w:t>JWT expiry</w:t>
            </w:r>
          </w:p>
        </w:tc>
        <w:tc>
          <w:tcPr>
            <w:tcW w:type="dxa" w:w="4392"/>
          </w:tcPr>
          <w:p>
            <w:r>
              <w:rPr>
                <w:sz w:val="20"/>
              </w:rPr>
              <w:t>7 days</w:t>
            </w:r>
          </w:p>
        </w:tc>
      </w:tr>
      <w:tr>
        <w:tc>
          <w:tcPr>
            <w:tcW w:type="dxa" w:w="4392"/>
          </w:tcPr>
          <w:p>
            <w:r>
              <w:rPr>
                <w:sz w:val="20"/>
              </w:rPr>
              <w:t>Challenge problems</w:t>
            </w:r>
          </w:p>
        </w:tc>
        <w:tc>
          <w:tcPr>
            <w:tcW w:type="dxa" w:w="4392"/>
          </w:tcPr>
          <w:p>
            <w:r>
              <w:rPr>
                <w:sz w:val="20"/>
              </w:rPr>
              <w:t>10</w:t>
            </w:r>
          </w:p>
        </w:tc>
      </w:tr>
      <w:tr>
        <w:tc>
          <w:tcPr>
            <w:tcW w:type="dxa" w:w="4392"/>
          </w:tcPr>
          <w:p>
            <w:r>
              <w:rPr>
                <w:sz w:val="20"/>
              </w:rPr>
              <w:t>Challenge timeout</w:t>
            </w:r>
          </w:p>
        </w:tc>
        <w:tc>
          <w:tcPr>
            <w:tcW w:type="dxa" w:w="4392"/>
          </w:tcPr>
          <w:p>
            <w:r>
              <w:rPr>
                <w:sz w:val="20"/>
              </w:rPr>
              <w:t>2 seconds per test</w:t>
            </w:r>
          </w:p>
        </w:tc>
      </w:tr>
      <w:tr>
        <w:tc>
          <w:tcPr>
            <w:tcW w:type="dxa" w:w="4392"/>
          </w:tcPr>
          <w:p>
            <w:r>
              <w:rPr>
                <w:sz w:val="20"/>
              </w:rPr>
              <w:t>Cyclomatic formula</w:t>
            </w:r>
          </w:p>
        </w:tc>
        <w:tc>
          <w:tcPr>
            <w:tcW w:type="dxa" w:w="4392"/>
          </w:tcPr>
          <w:p>
            <w:r>
              <w:rPr>
                <w:sz w:val="20"/>
              </w:rPr>
              <w:t>Decision points + 1</w:t>
            </w:r>
          </w:p>
        </w:tc>
      </w:tr>
      <w:tr>
        <w:tc>
          <w:tcPr>
            <w:tcW w:type="dxa" w:w="4392"/>
          </w:tcPr>
          <w:p>
            <w:r>
              <w:rPr>
                <w:sz w:val="20"/>
              </w:rPr>
              <w:t>Halstead bug formula</w:t>
            </w:r>
          </w:p>
        </w:tc>
        <w:tc>
          <w:tcPr>
            <w:tcW w:type="dxa" w:w="4392"/>
          </w:tcPr>
          <w:p>
            <w:r>
              <w:rPr>
                <w:sz w:val="20"/>
              </w:rPr>
              <w:t>Volume / 3000</w:t>
            </w:r>
          </w:p>
        </w:tc>
      </w:tr>
      <w:tr>
        <w:tc>
          <w:tcPr>
            <w:tcW w:type="dxa" w:w="4392"/>
          </w:tcPr>
          <w:p>
            <w:r>
              <w:rPr>
                <w:sz w:val="20"/>
              </w:rPr>
              <w:t>Confidence threshold</w:t>
            </w:r>
          </w:p>
        </w:tc>
        <w:tc>
          <w:tcPr>
            <w:tcW w:type="dxa" w:w="4392"/>
          </w:tcPr>
          <w:p>
            <w:r>
              <w:rPr>
                <w:sz w:val="20"/>
              </w:rPr>
              <w:t>0.85</w:t>
            </w:r>
          </w:p>
        </w:tc>
      </w:tr>
    </w:tbl>
    <w:p/>
    <w:p>
      <w:pPr>
        <w:spacing w:before="240" w:after="80"/>
      </w:pPr>
      <w:r>
        <w:rPr>
          <w:b/>
          <w:color w:val="1A73E8"/>
          <w:sz w:val="28"/>
        </w:rPr>
        <w:t>Presentation Tips</w:t>
      </w:r>
    </w:p>
    <w:p>
      <w:pPr>
        <w:pStyle w:val="ListBullet"/>
      </w:pPr>
      <w:r>
        <w:rPr>
          <w:sz w:val="22"/>
        </w:rPr>
        <w:t>Open with the problem: 'Every developer writes code but rarely knows its true efficiency. ASTra changes that.'</w:t>
      </w:r>
    </w:p>
    <w:p>
      <w:pPr>
        <w:pStyle w:val="ListBullet"/>
      </w:pPr>
      <w:r>
        <w:rPr>
          <w:sz w:val="22"/>
        </w:rPr>
        <w:t>Live demo flow: Paste a nested loop → show O(n²) → paste optimized version → show O(n). The visual improvement is dramatic.</w:t>
      </w:r>
    </w:p>
    <w:p>
      <w:pPr>
        <w:pStyle w:val="ListBullet"/>
      </w:pPr>
      <w:r>
        <w:rPr>
          <w:sz w:val="22"/>
        </w:rPr>
        <w:t>If asked something you don't know: Say 'That's actually one of our known limitations and a clear future improvement.'</w:t>
      </w:r>
    </w:p>
    <w:p>
      <w:pPr>
        <w:pStyle w:val="ListBullet"/>
      </w:pPr>
      <w:r>
        <w:rPr>
          <w:sz w:val="22"/>
        </w:rPr>
        <w:t>Emphasize the from-scratch claim: 'We wrote 10 engines from scratch. We didn't use Pylint, we didn't use Radon — every rule is our own.'</w:t>
      </w:r>
    </w:p>
    <w:p>
      <w:pPr>
        <w:pStyle w:val="ListBullet"/>
      </w:pPr>
      <w:r>
        <w:rPr>
          <w:sz w:val="22"/>
        </w:rPr>
        <w:t>Most impressive feature to demo: CFG Visualizer — visually striking and technically complex. Show it last for maximum impact.</w:t>
      </w:r>
    </w:p>
    <w:p/>
    <w:p>
      <w:pPr>
        <w:jc w:val="center"/>
      </w:pPr>
      <w:r>
        <w:rPr>
          <w:b/>
          <w:color w:val="1A73E8"/>
          <w:sz w:val="26"/>
        </w:rPr>
        <w:t>Good luck tomorrow! You have built something genuinely impressive — own it confidently.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