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7A388" w14:textId="77777777" w:rsidR="002C75A5" w:rsidRPr="0031309E" w:rsidRDefault="002C75A5" w:rsidP="002C75A5">
      <w:pPr>
        <w:jc w:val="center"/>
        <w:rPr>
          <w:rFonts w:ascii="Times New Roman" w:hAnsi="Times New Roman" w:cs="Times New Roman"/>
          <w:sz w:val="28"/>
          <w:szCs w:val="28"/>
        </w:rPr>
      </w:pPr>
      <w:r w:rsidRPr="0031309E">
        <w:rPr>
          <w:rFonts w:ascii="Times New Roman" w:hAnsi="Times New Roman" w:cs="Times New Roman"/>
          <w:noProof/>
          <w:sz w:val="28"/>
          <w:szCs w:val="28"/>
        </w:rPr>
        <w:drawing>
          <wp:inline distT="0" distB="0" distL="0" distR="0" wp14:anchorId="15B94B90" wp14:editId="00948A3D">
            <wp:extent cx="3290595" cy="1348154"/>
            <wp:effectExtent l="0" t="0" r="0" b="0"/>
            <wp:docPr id="154535864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58640" name="Picture 1" descr="A black background with a black squa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595" cy="1348154"/>
                    </a:xfrm>
                    <a:prstGeom prst="rect">
                      <a:avLst/>
                    </a:prstGeom>
                  </pic:spPr>
                </pic:pic>
              </a:graphicData>
            </a:graphic>
          </wp:inline>
        </w:drawing>
      </w:r>
    </w:p>
    <w:p w14:paraId="3FD9540D" w14:textId="77777777" w:rsidR="002C75A5" w:rsidRPr="0031309E" w:rsidRDefault="002C75A5" w:rsidP="002C75A5">
      <w:pPr>
        <w:jc w:val="center"/>
        <w:rPr>
          <w:rFonts w:ascii="Times New Roman" w:hAnsi="Times New Roman" w:cs="Times New Roman"/>
          <w:b/>
          <w:bCs/>
          <w:sz w:val="60"/>
          <w:szCs w:val="60"/>
          <w:u w:val="single"/>
        </w:rPr>
      </w:pPr>
    </w:p>
    <w:p w14:paraId="27FAFE2A" w14:textId="6D5BD14A" w:rsidR="00D11982" w:rsidRDefault="002C75A5" w:rsidP="00A50EBA">
      <w:pPr>
        <w:jc w:val="center"/>
        <w:rPr>
          <w:rFonts w:ascii="Times New Roman" w:hAnsi="Times New Roman" w:cs="Times New Roman"/>
          <w:b/>
          <w:i/>
          <w:i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09E">
        <w:rPr>
          <w:rFonts w:ascii="Times New Roman" w:hAnsi="Times New Roman" w:cs="Times New Roman"/>
          <w:b/>
          <w:i/>
          <w:i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HR Analytics Employee Attrition &amp; Performance</w:t>
      </w:r>
    </w:p>
    <w:p w14:paraId="300CB1BE" w14:textId="77777777" w:rsidR="00A50EBA" w:rsidRPr="0031309E" w:rsidRDefault="00A50EBA" w:rsidP="00A50EBA">
      <w:pPr>
        <w:jc w:val="center"/>
        <w:rPr>
          <w:rFonts w:ascii="Times New Roman" w:hAnsi="Times New Roman" w:cs="Times New Roman"/>
          <w:b/>
          <w:i/>
          <w:i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6FDFDC" w14:textId="7D7F6044" w:rsidR="002C75A5" w:rsidRPr="00853BCC" w:rsidRDefault="002C75A5" w:rsidP="002C75A5">
      <w:pPr>
        <w:rPr>
          <w:rFonts w:ascii="Times New Roman" w:hAnsi="Times New Roman" w:cs="Times New Roman"/>
          <w:b/>
          <w:i/>
          <w:i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BCC">
        <w:rPr>
          <w:rFonts w:ascii="Times New Roman" w:hAnsi="Times New Roman" w:cs="Times New Roman"/>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Name</w:t>
      </w:r>
      <w:r w:rsidRPr="00853BCC">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53BCC">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BCIS 5110 Section 001 - Programming Languages for Business Analytics (Fall 2024 1)</w:t>
      </w:r>
    </w:p>
    <w:p w14:paraId="4AEBD848" w14:textId="77777777" w:rsidR="002C75A5" w:rsidRPr="00853BCC" w:rsidRDefault="002C75A5" w:rsidP="002C75A5">
      <w:pP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BCC">
        <w:rPr>
          <w:rFonts w:ascii="Times New Roman" w:hAnsi="Times New Roman" w:cs="Times New Roman"/>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Instructor Name:</w:t>
      </w:r>
      <w:r w:rsidRPr="00853BCC">
        <w:rPr>
          <w:rFonts w:ascii="Times New Roman" w:hAnsi="Times New Roman" w:cs="Times New Roman"/>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3BCC">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 Ge</w:t>
      </w:r>
    </w:p>
    <w:p w14:paraId="1FD7868D" w14:textId="386F22E3" w:rsidR="002C75A5" w:rsidRPr="003A7205" w:rsidRDefault="003A7205" w:rsidP="003A7205">
      <w:pPr>
        <w:rPr>
          <w:rFonts w:ascii="Times New Roman" w:hAnsi="Times New Roman" w:cs="Times New Roman"/>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By</w:t>
      </w:r>
      <w:r w:rsidR="002C75A5" w:rsidRPr="00853BCC">
        <w:rPr>
          <w:rFonts w:ascii="Times New Roman" w:hAnsi="Times New Roman" w:cs="Times New Roman"/>
          <w:b/>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75A5" w:rsidRPr="00853BCC">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Rakshitha </w:t>
      </w:r>
      <w:proofErr w:type="spellStart"/>
      <w:r w:rsidR="002C75A5" w:rsidRPr="00853BCC">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Chintalapudi</w:t>
      </w:r>
      <w:proofErr w:type="spellEnd"/>
    </w:p>
    <w:p w14:paraId="3A07DA80" w14:textId="0C88CE50" w:rsidR="001531B8" w:rsidRPr="0031309E" w:rsidRDefault="001531B8">
      <w:pPr>
        <w:rPr>
          <w:rFonts w:ascii="Times New Roman" w:hAnsi="Times New Roman" w:cs="Times New Roman"/>
        </w:rPr>
      </w:pPr>
    </w:p>
    <w:p w14:paraId="5B7C4AC5" w14:textId="77777777" w:rsidR="002C75A5" w:rsidRPr="0031309E" w:rsidRDefault="002C75A5">
      <w:pPr>
        <w:rPr>
          <w:rFonts w:ascii="Times New Roman" w:hAnsi="Times New Roman" w:cs="Times New Roman"/>
        </w:rPr>
      </w:pPr>
    </w:p>
    <w:p w14:paraId="0A1819BE" w14:textId="77777777" w:rsidR="00FE6065" w:rsidRPr="0031309E" w:rsidRDefault="00FE6065" w:rsidP="002C75A5">
      <w:pPr>
        <w:rPr>
          <w:rFonts w:ascii="Times New Roman" w:hAnsi="Times New Roman" w:cs="Times New Roman"/>
          <w:b/>
          <w:bCs/>
        </w:rPr>
      </w:pPr>
    </w:p>
    <w:p w14:paraId="16FA61E4" w14:textId="77777777" w:rsidR="00853BCC" w:rsidRDefault="00853BCC" w:rsidP="002C75A5">
      <w:pPr>
        <w:rPr>
          <w:rFonts w:ascii="Times New Roman" w:hAnsi="Times New Roman" w:cs="Times New Roman"/>
          <w:b/>
          <w:bCs/>
          <w:sz w:val="28"/>
          <w:szCs w:val="28"/>
        </w:rPr>
      </w:pPr>
    </w:p>
    <w:p w14:paraId="2C13C07B" w14:textId="77777777" w:rsidR="003A7205" w:rsidRDefault="003A7205" w:rsidP="00853BCC">
      <w:pPr>
        <w:rPr>
          <w:rFonts w:ascii="Times New Roman" w:hAnsi="Times New Roman" w:cs="Times New Roman"/>
          <w:b/>
          <w:bCs/>
          <w:sz w:val="28"/>
          <w:szCs w:val="28"/>
        </w:rPr>
      </w:pPr>
    </w:p>
    <w:p w14:paraId="06429578" w14:textId="77777777" w:rsidR="003A7205" w:rsidRDefault="003A7205" w:rsidP="00853BCC">
      <w:pPr>
        <w:rPr>
          <w:rFonts w:ascii="Times New Roman" w:hAnsi="Times New Roman" w:cs="Times New Roman"/>
          <w:b/>
          <w:bCs/>
          <w:sz w:val="28"/>
          <w:szCs w:val="28"/>
        </w:rPr>
      </w:pPr>
    </w:p>
    <w:p w14:paraId="3ED08739" w14:textId="77777777" w:rsidR="003A7205" w:rsidRDefault="003A7205" w:rsidP="00853BCC">
      <w:pPr>
        <w:rPr>
          <w:rFonts w:ascii="Times New Roman" w:hAnsi="Times New Roman" w:cs="Times New Roman"/>
          <w:b/>
          <w:bCs/>
          <w:sz w:val="28"/>
          <w:szCs w:val="28"/>
        </w:rPr>
      </w:pPr>
    </w:p>
    <w:p w14:paraId="1BDF4E26" w14:textId="77777777" w:rsidR="003A7205" w:rsidRDefault="003A7205" w:rsidP="00853BCC">
      <w:pPr>
        <w:rPr>
          <w:rFonts w:ascii="Times New Roman" w:hAnsi="Times New Roman" w:cs="Times New Roman"/>
          <w:b/>
          <w:bCs/>
          <w:sz w:val="28"/>
          <w:szCs w:val="28"/>
        </w:rPr>
      </w:pPr>
    </w:p>
    <w:p w14:paraId="1D69626D" w14:textId="77777777" w:rsidR="003A7205" w:rsidRDefault="003A7205" w:rsidP="00853BCC">
      <w:pPr>
        <w:rPr>
          <w:rFonts w:ascii="Times New Roman" w:hAnsi="Times New Roman" w:cs="Times New Roman"/>
          <w:b/>
          <w:bCs/>
          <w:sz w:val="28"/>
          <w:szCs w:val="28"/>
        </w:rPr>
      </w:pPr>
    </w:p>
    <w:p w14:paraId="29ED5452" w14:textId="77777777" w:rsidR="003A7205" w:rsidRDefault="003A7205" w:rsidP="00853BCC">
      <w:pPr>
        <w:rPr>
          <w:rFonts w:ascii="Times New Roman" w:hAnsi="Times New Roman" w:cs="Times New Roman"/>
          <w:b/>
          <w:bCs/>
          <w:sz w:val="28"/>
          <w:szCs w:val="28"/>
        </w:rPr>
      </w:pPr>
    </w:p>
    <w:p w14:paraId="0E2197A1" w14:textId="1A9A3B9A" w:rsidR="00E46758" w:rsidRPr="00E46758" w:rsidRDefault="002C75A5" w:rsidP="00853BCC">
      <w:pPr>
        <w:rPr>
          <w:rFonts w:ascii="Times New Roman" w:hAnsi="Times New Roman" w:cs="Times New Roman"/>
          <w:b/>
          <w:bCs/>
        </w:rPr>
      </w:pPr>
      <w:r w:rsidRPr="0031309E">
        <w:rPr>
          <w:rFonts w:ascii="Times New Roman" w:hAnsi="Times New Roman" w:cs="Times New Roman"/>
          <w:b/>
          <w:bCs/>
          <w:sz w:val="28"/>
          <w:szCs w:val="28"/>
        </w:rPr>
        <w:lastRenderedPageBreak/>
        <w:t>Executive Summary</w:t>
      </w:r>
      <w:r w:rsidR="00853BCC">
        <w:rPr>
          <w:rFonts w:ascii="Times New Roman" w:hAnsi="Times New Roman" w:cs="Times New Roman"/>
          <w:b/>
          <w:bCs/>
          <w:sz w:val="28"/>
          <w:szCs w:val="28"/>
        </w:rPr>
        <w:t>:</w:t>
      </w:r>
    </w:p>
    <w:p w14:paraId="1D3982AF" w14:textId="55BD39A7" w:rsidR="00853BCC" w:rsidRPr="00B736DD" w:rsidRDefault="00853BCC" w:rsidP="00E46758">
      <w:pPr>
        <w:rPr>
          <w:rFonts w:ascii="Times New Roman" w:hAnsi="Times New Roman" w:cs="Times New Roman"/>
        </w:rPr>
      </w:pPr>
      <w:r w:rsidRPr="00B736DD">
        <w:rPr>
          <w:rFonts w:ascii="Times New Roman" w:hAnsi="Times New Roman" w:cs="Times New Roman"/>
        </w:rPr>
        <w:t xml:space="preserve">Employee attrition </w:t>
      </w:r>
      <w:r w:rsidR="00E461B7" w:rsidRPr="00B736DD">
        <w:rPr>
          <w:rFonts w:ascii="Times New Roman" w:hAnsi="Times New Roman" w:cs="Times New Roman"/>
        </w:rPr>
        <w:t xml:space="preserve">presents </w:t>
      </w:r>
      <w:r w:rsidRPr="00B736DD">
        <w:rPr>
          <w:rFonts w:ascii="Times New Roman" w:hAnsi="Times New Roman" w:cs="Times New Roman"/>
        </w:rPr>
        <w:t xml:space="preserve">significant </w:t>
      </w:r>
      <w:r w:rsidR="00E461B7" w:rsidRPr="00B736DD">
        <w:rPr>
          <w:rFonts w:ascii="Times New Roman" w:hAnsi="Times New Roman" w:cs="Times New Roman"/>
        </w:rPr>
        <w:t xml:space="preserve">difficulties </w:t>
      </w:r>
      <w:r w:rsidRPr="00B736DD">
        <w:rPr>
          <w:rFonts w:ascii="Times New Roman" w:hAnsi="Times New Roman" w:cs="Times New Roman"/>
        </w:rPr>
        <w:t xml:space="preserve">for organizations, leading to substantial costs, decreased productivity, and disruptions in team dynamics. This study, titled </w:t>
      </w:r>
      <w:r w:rsidRPr="00B736DD">
        <w:rPr>
          <w:rFonts w:ascii="Times New Roman" w:hAnsi="Times New Roman" w:cs="Times New Roman"/>
          <w:b/>
          <w:bCs/>
        </w:rPr>
        <w:t>"IBM HR Analytics Employee Attrition &amp; Performance,"</w:t>
      </w:r>
      <w:r w:rsidRPr="00B736DD">
        <w:rPr>
          <w:rFonts w:ascii="Times New Roman" w:hAnsi="Times New Roman" w:cs="Times New Roman"/>
        </w:rPr>
        <w:t xml:space="preserve"> seeks to uncover the primary factors contributing to employee turnover and provide actionable </w:t>
      </w:r>
      <w:r w:rsidR="00B736DD" w:rsidRPr="00B736DD">
        <w:rPr>
          <w:rFonts w:ascii="Times New Roman" w:hAnsi="Times New Roman" w:cs="Times New Roman"/>
        </w:rPr>
        <w:t xml:space="preserve">approaches to improve </w:t>
      </w:r>
      <w:r w:rsidRPr="00B736DD">
        <w:rPr>
          <w:rFonts w:ascii="Times New Roman" w:hAnsi="Times New Roman" w:cs="Times New Roman"/>
        </w:rPr>
        <w:t xml:space="preserve">retention. Leveraging a dataset of 1,470 employees, which contains details on demographics, job roles, compensation, work conditions, and attrition outcomes, the analysis integrates both descriptive and predictive methods to deliver meaningful </w:t>
      </w:r>
      <w:r w:rsidR="00E461B7" w:rsidRPr="00B736DD">
        <w:rPr>
          <w:rFonts w:ascii="Times New Roman" w:hAnsi="Times New Roman" w:cs="Times New Roman"/>
        </w:rPr>
        <w:t>findings</w:t>
      </w:r>
      <w:r w:rsidRPr="00B736DD">
        <w:rPr>
          <w:rFonts w:ascii="Times New Roman" w:hAnsi="Times New Roman" w:cs="Times New Roman"/>
        </w:rPr>
        <w:t>.</w:t>
      </w:r>
    </w:p>
    <w:p w14:paraId="0045A2CC" w14:textId="7F2237B5" w:rsidR="00E46758" w:rsidRPr="00E461B7" w:rsidRDefault="00E46758" w:rsidP="00E46758">
      <w:pPr>
        <w:rPr>
          <w:rFonts w:ascii="Times New Roman" w:hAnsi="Times New Roman" w:cs="Times New Roman"/>
        </w:rPr>
      </w:pPr>
      <w:r w:rsidRPr="00E461B7">
        <w:rPr>
          <w:rFonts w:ascii="Times New Roman" w:hAnsi="Times New Roman" w:cs="Times New Roman"/>
        </w:rPr>
        <w:t xml:space="preserve">The descriptive analysis highlighted critical trends in attrition. Departments such as Sales and Human Resources exhibit the highest turnover rates, while younger employees and those in lower-compensated roles, such as Sales Representatives, are more likely to leave. Gender-based attrition shows slightly higher rates for males, while employees with low job satisfaction are at greater risk of leaving. </w:t>
      </w:r>
      <w:r w:rsidR="00E461B7" w:rsidRPr="00E461B7">
        <w:rPr>
          <w:rFonts w:ascii="Times New Roman" w:hAnsi="Times New Roman" w:cs="Times New Roman"/>
        </w:rPr>
        <w:t>These findings highlight the importance of tackling department-specific issues, improving job satisfaction, and developing retention strategies tailored to employees at higher risk of leaving.</w:t>
      </w:r>
    </w:p>
    <w:p w14:paraId="0A83297B" w14:textId="3166C30A" w:rsidR="00E46758" w:rsidRPr="00E461B7" w:rsidRDefault="00E46758" w:rsidP="00E46758">
      <w:pPr>
        <w:rPr>
          <w:rFonts w:ascii="Times New Roman" w:hAnsi="Times New Roman" w:cs="Times New Roman"/>
        </w:rPr>
      </w:pPr>
      <w:r w:rsidRPr="00E461B7">
        <w:rPr>
          <w:rFonts w:ascii="Times New Roman" w:hAnsi="Times New Roman" w:cs="Times New Roman"/>
        </w:rPr>
        <w:t xml:space="preserve">A predictive model, developed using </w:t>
      </w:r>
      <w:proofErr w:type="spellStart"/>
      <w:r w:rsidRPr="00E461B7">
        <w:rPr>
          <w:rFonts w:ascii="Times New Roman" w:hAnsi="Times New Roman" w:cs="Times New Roman"/>
          <w:b/>
          <w:bCs/>
        </w:rPr>
        <w:t>XGBoost</w:t>
      </w:r>
      <w:proofErr w:type="spellEnd"/>
      <w:r w:rsidRPr="00E461B7">
        <w:rPr>
          <w:rFonts w:ascii="Times New Roman" w:hAnsi="Times New Roman" w:cs="Times New Roman"/>
        </w:rPr>
        <w:t xml:space="preserve"> and balanced with </w:t>
      </w:r>
      <w:r w:rsidRPr="00E461B7">
        <w:rPr>
          <w:rFonts w:ascii="Times New Roman" w:hAnsi="Times New Roman" w:cs="Times New Roman"/>
          <w:b/>
          <w:bCs/>
        </w:rPr>
        <w:t>SMOTE</w:t>
      </w:r>
      <w:r w:rsidRPr="00E461B7">
        <w:rPr>
          <w:rFonts w:ascii="Times New Roman" w:hAnsi="Times New Roman" w:cs="Times New Roman"/>
        </w:rPr>
        <w:t xml:space="preserve">, achieved strong performance metrics, including 91% accuracy and a ROC-AUC score of 0.97. Key predictors of attrition include overtime, marital status, frequent business travel, and short tenure. These </w:t>
      </w:r>
      <w:r w:rsidR="00E461B7" w:rsidRPr="00E461B7">
        <w:rPr>
          <w:rFonts w:ascii="Times New Roman" w:hAnsi="Times New Roman" w:cs="Times New Roman"/>
        </w:rPr>
        <w:t xml:space="preserve">findings </w:t>
      </w:r>
      <w:r w:rsidRPr="00E461B7">
        <w:rPr>
          <w:rFonts w:ascii="Times New Roman" w:hAnsi="Times New Roman" w:cs="Times New Roman"/>
        </w:rPr>
        <w:t xml:space="preserve">enable HR teams to proactively </w:t>
      </w:r>
      <w:r w:rsidR="00E461B7" w:rsidRPr="00E461B7">
        <w:rPr>
          <w:rFonts w:ascii="Times New Roman" w:hAnsi="Times New Roman" w:cs="Times New Roman"/>
        </w:rPr>
        <w:t xml:space="preserve">recognize and resolve </w:t>
      </w:r>
      <w:r w:rsidRPr="00E461B7">
        <w:rPr>
          <w:rFonts w:ascii="Times New Roman" w:hAnsi="Times New Roman" w:cs="Times New Roman"/>
        </w:rPr>
        <w:t>employees at risk of leaving. By improving work-life balance, offering growth opportunities, and addressing role-specific issues, organizations can leverage this analysis to reduce turnover, foster employee satisfaction, and ensure workforce stability.</w:t>
      </w:r>
    </w:p>
    <w:p w14:paraId="4DE77A41" w14:textId="77777777" w:rsidR="002C75A5" w:rsidRPr="00E461B7" w:rsidRDefault="002C75A5" w:rsidP="002C75A5">
      <w:pPr>
        <w:rPr>
          <w:rFonts w:ascii="Times New Roman" w:hAnsi="Times New Roman" w:cs="Times New Roman"/>
        </w:rPr>
      </w:pPr>
    </w:p>
    <w:p w14:paraId="303B806A" w14:textId="2C69514F" w:rsidR="002C75A5" w:rsidRDefault="002C75A5" w:rsidP="00361EDF">
      <w:pPr>
        <w:rPr>
          <w:rFonts w:ascii="Times New Roman" w:hAnsi="Times New Roman" w:cs="Times New Roman"/>
        </w:rPr>
      </w:pPr>
      <w:r w:rsidRPr="0031309E">
        <w:rPr>
          <w:rFonts w:ascii="Times New Roman" w:hAnsi="Times New Roman" w:cs="Times New Roman"/>
          <w:b/>
          <w:bCs/>
          <w:sz w:val="28"/>
          <w:szCs w:val="28"/>
        </w:rPr>
        <w:t>Project Motivation</w:t>
      </w:r>
      <w:r w:rsidR="00050BEF">
        <w:rPr>
          <w:rFonts w:ascii="Times New Roman" w:hAnsi="Times New Roman" w:cs="Times New Roman"/>
          <w:b/>
          <w:bCs/>
          <w:sz w:val="28"/>
          <w:szCs w:val="28"/>
        </w:rPr>
        <w:t xml:space="preserve"> </w:t>
      </w:r>
      <w:r w:rsidRPr="0031309E">
        <w:rPr>
          <w:rFonts w:ascii="Times New Roman" w:hAnsi="Times New Roman" w:cs="Times New Roman"/>
          <w:b/>
          <w:bCs/>
          <w:sz w:val="28"/>
          <w:szCs w:val="28"/>
        </w:rPr>
        <w:t>Background</w:t>
      </w:r>
      <w:r w:rsidR="00361EDF">
        <w:rPr>
          <w:rFonts w:ascii="Times New Roman" w:hAnsi="Times New Roman" w:cs="Times New Roman"/>
          <w:b/>
          <w:bCs/>
          <w:sz w:val="28"/>
          <w:szCs w:val="28"/>
        </w:rPr>
        <w:t xml:space="preserve"> </w:t>
      </w:r>
    </w:p>
    <w:p w14:paraId="6E696ECD" w14:textId="667CCA5D" w:rsidR="00C101E6" w:rsidRPr="00B736DD" w:rsidRDefault="00C101E6" w:rsidP="00C101E6">
      <w:pPr>
        <w:rPr>
          <w:rFonts w:ascii="Times New Roman" w:hAnsi="Times New Roman" w:cs="Times New Roman"/>
        </w:rPr>
      </w:pPr>
      <w:r w:rsidRPr="00B736DD">
        <w:rPr>
          <w:rFonts w:ascii="Times New Roman" w:hAnsi="Times New Roman" w:cs="Times New Roman"/>
        </w:rPr>
        <w:t xml:space="preserve">Employee turnover, also known as attrition, poses substantial challenges for organizations globally, often </w:t>
      </w:r>
      <w:r w:rsidR="00B736DD" w:rsidRPr="00B736DD">
        <w:rPr>
          <w:rFonts w:ascii="Times New Roman" w:hAnsi="Times New Roman" w:cs="Times New Roman"/>
        </w:rPr>
        <w:t xml:space="preserve">resulting in higher </w:t>
      </w:r>
      <w:r w:rsidRPr="00B736DD">
        <w:rPr>
          <w:rFonts w:ascii="Times New Roman" w:hAnsi="Times New Roman" w:cs="Times New Roman"/>
        </w:rPr>
        <w:t>costs for recruitment and training, diminished team morale, and disruptions in productivity. Understanding the factors driving employee departures is critical to building a stable and engaged workforce.</w:t>
      </w:r>
    </w:p>
    <w:p w14:paraId="5DCCA5AF" w14:textId="4CF95E2F" w:rsidR="00C101E6" w:rsidRPr="00B736DD" w:rsidRDefault="00C101E6" w:rsidP="00C101E6">
      <w:pPr>
        <w:rPr>
          <w:rFonts w:ascii="Times New Roman" w:hAnsi="Times New Roman" w:cs="Times New Roman"/>
        </w:rPr>
      </w:pPr>
      <w:r w:rsidRPr="00B736DD">
        <w:rPr>
          <w:rFonts w:ascii="Times New Roman" w:hAnsi="Times New Roman" w:cs="Times New Roman"/>
        </w:rPr>
        <w:t xml:space="preserve">This project, titled </w:t>
      </w:r>
      <w:r w:rsidRPr="00B736DD">
        <w:rPr>
          <w:rFonts w:ascii="Times New Roman" w:hAnsi="Times New Roman" w:cs="Times New Roman"/>
          <w:b/>
          <w:bCs/>
        </w:rPr>
        <w:t>IBM HR Analytics Employee Attrition &amp; Performance</w:t>
      </w:r>
      <w:r w:rsidRPr="00B736DD">
        <w:rPr>
          <w:rFonts w:ascii="Times New Roman" w:hAnsi="Times New Roman" w:cs="Times New Roman"/>
        </w:rPr>
        <w:t xml:space="preserve">, seeks to </w:t>
      </w:r>
      <w:r w:rsidR="00B736DD" w:rsidRPr="00B736DD">
        <w:rPr>
          <w:rFonts w:ascii="Times New Roman" w:hAnsi="Times New Roman" w:cs="Times New Roman"/>
        </w:rPr>
        <w:t>address this issue</w:t>
      </w:r>
      <w:r w:rsidRPr="00B736DD">
        <w:rPr>
          <w:rFonts w:ascii="Times New Roman" w:hAnsi="Times New Roman" w:cs="Times New Roman"/>
        </w:rPr>
        <w:t xml:space="preserve"> by examining patterns and predictors of employee turnover. By leveraging data analytics, the project aims to provide actionable </w:t>
      </w:r>
      <w:r w:rsidR="00E461B7" w:rsidRPr="00B736DD">
        <w:rPr>
          <w:rFonts w:ascii="Times New Roman" w:hAnsi="Times New Roman" w:cs="Times New Roman"/>
        </w:rPr>
        <w:t xml:space="preserve">findings </w:t>
      </w:r>
      <w:r w:rsidRPr="00B736DD">
        <w:rPr>
          <w:rFonts w:ascii="Times New Roman" w:hAnsi="Times New Roman" w:cs="Times New Roman"/>
        </w:rPr>
        <w:t xml:space="preserve">to help organizations reduce attrition rates and </w:t>
      </w:r>
      <w:r w:rsidR="00B736DD" w:rsidRPr="00B736DD">
        <w:rPr>
          <w:rFonts w:ascii="Times New Roman" w:hAnsi="Times New Roman" w:cs="Times New Roman"/>
        </w:rPr>
        <w:t>improve</w:t>
      </w:r>
      <w:r w:rsidRPr="00B736DD">
        <w:rPr>
          <w:rFonts w:ascii="Times New Roman" w:hAnsi="Times New Roman" w:cs="Times New Roman"/>
        </w:rPr>
        <w:t xml:space="preserve"> employee satisfaction.</w:t>
      </w:r>
    </w:p>
    <w:p w14:paraId="2DEAE7F2" w14:textId="390ECBE3" w:rsidR="00361EDF" w:rsidRDefault="00C101E6" w:rsidP="002C75A5">
      <w:pPr>
        <w:rPr>
          <w:rFonts w:ascii="Times New Roman" w:hAnsi="Times New Roman" w:cs="Times New Roman"/>
        </w:rPr>
      </w:pPr>
      <w:r w:rsidRPr="00C101E6">
        <w:rPr>
          <w:rFonts w:ascii="Times New Roman" w:hAnsi="Times New Roman" w:cs="Times New Roman"/>
        </w:rPr>
        <w:t>The dataset, sourced from IBM HR Analytics and publicly available on Kaggle, contains 1,470 employee records across 35 variables. These variables encompass demographic data (e.g., age, gender), job-related attributes (e.g., role, department, salary), and work environment metrics (e.g., job satisfaction, overtime). The focus of the study is to analyze the relationships between these factors and employee attrition, as well as to develop a predictive model to identify employees who may be at risk of leaving.</w:t>
      </w:r>
    </w:p>
    <w:p w14:paraId="75BA37B3" w14:textId="31E80A96" w:rsidR="002C75A5" w:rsidRPr="0031309E" w:rsidRDefault="002C75A5" w:rsidP="002C75A5">
      <w:pPr>
        <w:rPr>
          <w:rFonts w:ascii="Times New Roman" w:hAnsi="Times New Roman" w:cs="Times New Roman"/>
        </w:rPr>
      </w:pPr>
      <w:r w:rsidRPr="0031309E">
        <w:rPr>
          <w:rFonts w:ascii="Times New Roman" w:hAnsi="Times New Roman" w:cs="Times New Roman"/>
        </w:rPr>
        <w:lastRenderedPageBreak/>
        <w:t>The research addresses the following key questions:</w:t>
      </w:r>
    </w:p>
    <w:p w14:paraId="03F7BC07" w14:textId="77777777" w:rsidR="002C75A5" w:rsidRPr="00361EDF" w:rsidRDefault="002C75A5" w:rsidP="002C75A5">
      <w:pPr>
        <w:numPr>
          <w:ilvl w:val="0"/>
          <w:numId w:val="2"/>
        </w:numPr>
        <w:rPr>
          <w:rFonts w:ascii="Times New Roman" w:hAnsi="Times New Roman" w:cs="Times New Roman"/>
          <w:sz w:val="26"/>
          <w:szCs w:val="26"/>
        </w:rPr>
      </w:pPr>
      <w:r w:rsidRPr="00361EDF">
        <w:rPr>
          <w:rFonts w:ascii="Times New Roman" w:hAnsi="Times New Roman" w:cs="Times New Roman"/>
          <w:b/>
          <w:bCs/>
          <w:sz w:val="26"/>
          <w:szCs w:val="26"/>
        </w:rPr>
        <w:t>Descriptive Questions:</w:t>
      </w:r>
    </w:p>
    <w:p w14:paraId="51F4FE88" w14:textId="77777777" w:rsidR="002C75A5" w:rsidRPr="0031309E" w:rsidRDefault="002C75A5" w:rsidP="002C75A5">
      <w:pPr>
        <w:numPr>
          <w:ilvl w:val="1"/>
          <w:numId w:val="2"/>
        </w:numPr>
        <w:rPr>
          <w:rFonts w:ascii="Times New Roman" w:hAnsi="Times New Roman" w:cs="Times New Roman"/>
        </w:rPr>
      </w:pPr>
      <w:r w:rsidRPr="0031309E">
        <w:rPr>
          <w:rFonts w:ascii="Times New Roman" w:hAnsi="Times New Roman" w:cs="Times New Roman"/>
        </w:rPr>
        <w:t>What is the average monthly income across different job roles?</w:t>
      </w:r>
    </w:p>
    <w:p w14:paraId="3ED584C4" w14:textId="77777777" w:rsidR="002C75A5" w:rsidRPr="0031309E" w:rsidRDefault="002C75A5" w:rsidP="002C75A5">
      <w:pPr>
        <w:numPr>
          <w:ilvl w:val="1"/>
          <w:numId w:val="2"/>
        </w:numPr>
        <w:rPr>
          <w:rFonts w:ascii="Times New Roman" w:hAnsi="Times New Roman" w:cs="Times New Roman"/>
        </w:rPr>
      </w:pPr>
      <w:r w:rsidRPr="0031309E">
        <w:rPr>
          <w:rFonts w:ascii="Times New Roman" w:hAnsi="Times New Roman" w:cs="Times New Roman"/>
        </w:rPr>
        <w:t>Which department has the highest attrition rate?</w:t>
      </w:r>
    </w:p>
    <w:p w14:paraId="2053397C" w14:textId="77777777" w:rsidR="002C75A5" w:rsidRPr="0031309E" w:rsidRDefault="002C75A5" w:rsidP="002C75A5">
      <w:pPr>
        <w:numPr>
          <w:ilvl w:val="1"/>
          <w:numId w:val="2"/>
        </w:numPr>
        <w:rPr>
          <w:rFonts w:ascii="Times New Roman" w:hAnsi="Times New Roman" w:cs="Times New Roman"/>
        </w:rPr>
      </w:pPr>
      <w:r w:rsidRPr="0031309E">
        <w:rPr>
          <w:rFonts w:ascii="Times New Roman" w:hAnsi="Times New Roman" w:cs="Times New Roman"/>
        </w:rPr>
        <w:t>How does attrition vary by gender?</w:t>
      </w:r>
    </w:p>
    <w:p w14:paraId="33D0FB33" w14:textId="77777777" w:rsidR="002C75A5" w:rsidRPr="0031309E" w:rsidRDefault="002C75A5" w:rsidP="002C75A5">
      <w:pPr>
        <w:numPr>
          <w:ilvl w:val="1"/>
          <w:numId w:val="2"/>
        </w:numPr>
        <w:rPr>
          <w:rFonts w:ascii="Times New Roman" w:hAnsi="Times New Roman" w:cs="Times New Roman"/>
        </w:rPr>
      </w:pPr>
      <w:r w:rsidRPr="0031309E">
        <w:rPr>
          <w:rFonts w:ascii="Times New Roman" w:hAnsi="Times New Roman" w:cs="Times New Roman"/>
        </w:rPr>
        <w:t>What is the relationship between age and the likelihood of attrition?</w:t>
      </w:r>
    </w:p>
    <w:p w14:paraId="7341B35C" w14:textId="77777777" w:rsidR="002C75A5" w:rsidRPr="0031309E" w:rsidRDefault="002C75A5" w:rsidP="002C75A5">
      <w:pPr>
        <w:numPr>
          <w:ilvl w:val="1"/>
          <w:numId w:val="2"/>
        </w:numPr>
        <w:rPr>
          <w:rFonts w:ascii="Times New Roman" w:hAnsi="Times New Roman" w:cs="Times New Roman"/>
        </w:rPr>
      </w:pPr>
      <w:r w:rsidRPr="0031309E">
        <w:rPr>
          <w:rFonts w:ascii="Times New Roman" w:hAnsi="Times New Roman" w:cs="Times New Roman"/>
        </w:rPr>
        <w:t>What is the distribution of job satisfaction levels among employees who left versus those who stayed?</w:t>
      </w:r>
    </w:p>
    <w:p w14:paraId="3A8AB67A" w14:textId="0B7549AB" w:rsidR="002C75A5" w:rsidRPr="00361EDF" w:rsidRDefault="002C75A5" w:rsidP="00361EDF">
      <w:pPr>
        <w:numPr>
          <w:ilvl w:val="0"/>
          <w:numId w:val="2"/>
        </w:numPr>
        <w:rPr>
          <w:rFonts w:ascii="Times New Roman" w:hAnsi="Times New Roman" w:cs="Times New Roman"/>
        </w:rPr>
      </w:pPr>
      <w:r w:rsidRPr="00361EDF">
        <w:rPr>
          <w:rFonts w:ascii="Times New Roman" w:hAnsi="Times New Roman" w:cs="Times New Roman"/>
          <w:b/>
          <w:bCs/>
          <w:sz w:val="26"/>
          <w:szCs w:val="26"/>
        </w:rPr>
        <w:t>Predictive Question:</w:t>
      </w:r>
      <w:r w:rsidR="00361EDF">
        <w:rPr>
          <w:rFonts w:ascii="Times New Roman" w:hAnsi="Times New Roman" w:cs="Times New Roman"/>
        </w:rPr>
        <w:t xml:space="preserve"> </w:t>
      </w:r>
      <w:r w:rsidR="00361EDF" w:rsidRPr="00361EDF">
        <w:rPr>
          <w:rFonts w:ascii="Times New Roman" w:hAnsi="Times New Roman" w:cs="Times New Roman"/>
        </w:rPr>
        <w:t>Can we determine the likelihood of an employee leaving the organization based on their demographic characteristics, job role, and workplace conditions?</w:t>
      </w:r>
    </w:p>
    <w:p w14:paraId="61B9DC57" w14:textId="4107D36F" w:rsidR="00C101E6" w:rsidRPr="00B736DD" w:rsidRDefault="00C101E6" w:rsidP="00C101E6">
      <w:pPr>
        <w:spacing w:before="100" w:beforeAutospacing="1" w:after="100" w:afterAutospacing="1" w:line="240" w:lineRule="auto"/>
        <w:rPr>
          <w:rFonts w:ascii="Times New Roman" w:eastAsia="Times New Roman" w:hAnsi="Times New Roman" w:cs="Times New Roman"/>
          <w:kern w:val="0"/>
          <w14:ligatures w14:val="none"/>
        </w:rPr>
      </w:pPr>
      <w:r w:rsidRPr="00B736DD">
        <w:rPr>
          <w:rFonts w:ascii="Times New Roman" w:eastAsia="Times New Roman" w:hAnsi="Times New Roman" w:cs="Times New Roman"/>
          <w:kern w:val="0"/>
          <w14:ligatures w14:val="none"/>
        </w:rPr>
        <w:t xml:space="preserve">By addressing these questions, this project </w:t>
      </w:r>
      <w:r w:rsidR="00E461B7" w:rsidRPr="00B736DD">
        <w:rPr>
          <w:rFonts w:ascii="Times New Roman" w:eastAsia="Times New Roman" w:hAnsi="Times New Roman" w:cs="Times New Roman"/>
          <w:kern w:val="0"/>
          <w14:ligatures w14:val="none"/>
        </w:rPr>
        <w:t xml:space="preserve">provides insight </w:t>
      </w:r>
      <w:r w:rsidRPr="00B736DD">
        <w:rPr>
          <w:rFonts w:ascii="Times New Roman" w:eastAsia="Times New Roman" w:hAnsi="Times New Roman" w:cs="Times New Roman"/>
          <w:kern w:val="0"/>
          <w14:ligatures w14:val="none"/>
        </w:rPr>
        <w:t xml:space="preserve">on the key factors influencing attrition and equips organizations with the tools to tackle it proactively. Utilizing both descriptive and predictive analytics, the study offers actionable </w:t>
      </w:r>
      <w:r w:rsidR="00E461B7" w:rsidRPr="00B736DD">
        <w:rPr>
          <w:rFonts w:ascii="Times New Roman" w:hAnsi="Times New Roman" w:cs="Times New Roman"/>
        </w:rPr>
        <w:t>findings</w:t>
      </w:r>
      <w:r w:rsidR="00E461B7" w:rsidRPr="00B736DD">
        <w:rPr>
          <w:rFonts w:ascii="Times New Roman" w:eastAsia="Times New Roman" w:hAnsi="Times New Roman" w:cs="Times New Roman"/>
          <w:kern w:val="0"/>
          <w14:ligatures w14:val="none"/>
        </w:rPr>
        <w:t xml:space="preserve"> </w:t>
      </w:r>
      <w:r w:rsidRPr="00B736DD">
        <w:rPr>
          <w:rFonts w:ascii="Times New Roman" w:eastAsia="Times New Roman" w:hAnsi="Times New Roman" w:cs="Times New Roman"/>
          <w:kern w:val="0"/>
          <w14:ligatures w14:val="none"/>
        </w:rPr>
        <w:t xml:space="preserve">to develop data-driven strategies </w:t>
      </w:r>
      <w:r w:rsidR="00B736DD" w:rsidRPr="00B736DD">
        <w:rPr>
          <w:rFonts w:ascii="Times New Roman" w:eastAsia="Times New Roman" w:hAnsi="Times New Roman" w:cs="Times New Roman"/>
          <w:kern w:val="0"/>
          <w14:ligatures w14:val="none"/>
        </w:rPr>
        <w:t xml:space="preserve">focused on improving </w:t>
      </w:r>
      <w:r w:rsidRPr="00B736DD">
        <w:rPr>
          <w:rFonts w:ascii="Times New Roman" w:eastAsia="Times New Roman" w:hAnsi="Times New Roman" w:cs="Times New Roman"/>
          <w:kern w:val="0"/>
          <w14:ligatures w14:val="none"/>
        </w:rPr>
        <w:t>employee retention.</w:t>
      </w:r>
    </w:p>
    <w:p w14:paraId="5680187A" w14:textId="0CEF01B3" w:rsidR="002C75A5" w:rsidRPr="0031309E" w:rsidRDefault="002C75A5" w:rsidP="002C75A5">
      <w:pPr>
        <w:rPr>
          <w:rFonts w:ascii="Times New Roman" w:hAnsi="Times New Roman" w:cs="Times New Roman"/>
          <w:b/>
          <w:bCs/>
          <w:sz w:val="28"/>
          <w:szCs w:val="28"/>
        </w:rPr>
      </w:pPr>
      <w:r w:rsidRPr="0031309E">
        <w:rPr>
          <w:rFonts w:ascii="Times New Roman" w:hAnsi="Times New Roman" w:cs="Times New Roman"/>
          <w:b/>
          <w:bCs/>
          <w:sz w:val="28"/>
          <w:szCs w:val="28"/>
        </w:rPr>
        <w:t>Data Description</w:t>
      </w:r>
    </w:p>
    <w:p w14:paraId="01D19271" w14:textId="77777777" w:rsidR="00C101E6" w:rsidRPr="00C101E6" w:rsidRDefault="00C101E6" w:rsidP="00C101E6">
      <w:pPr>
        <w:rPr>
          <w:rFonts w:ascii="Times New Roman" w:hAnsi="Times New Roman" w:cs="Times New Roman"/>
        </w:rPr>
      </w:pPr>
      <w:r w:rsidRPr="00C101E6">
        <w:rPr>
          <w:rFonts w:ascii="Times New Roman" w:hAnsi="Times New Roman" w:cs="Times New Roman"/>
        </w:rPr>
        <w:t>This project utilizes the IBM HR Analytics Employee Attrition &amp; Performance dataset, obtained from Kaggle. The dataset contains detailed information about 1,470 employees, encompassing their demographics, job roles, and work environment. Its structure supports both descriptive and predictive analyses to explore employee attrition.</w:t>
      </w:r>
    </w:p>
    <w:p w14:paraId="3787AAEC" w14:textId="172F7719" w:rsidR="002C75A5" w:rsidRPr="0031309E" w:rsidRDefault="002C75A5" w:rsidP="002C75A5">
      <w:pPr>
        <w:rPr>
          <w:rFonts w:ascii="Times New Roman" w:hAnsi="Times New Roman" w:cs="Times New Roman"/>
        </w:rPr>
      </w:pPr>
      <w:r w:rsidRPr="00575FFB">
        <w:rPr>
          <w:rFonts w:ascii="Times New Roman" w:hAnsi="Times New Roman" w:cs="Times New Roman"/>
          <w:b/>
          <w:bCs/>
          <w:sz w:val="28"/>
          <w:szCs w:val="28"/>
        </w:rPr>
        <w:t>Dataset Link</w:t>
      </w:r>
      <w:r w:rsidRPr="00575FFB">
        <w:rPr>
          <w:rFonts w:ascii="Times New Roman" w:hAnsi="Times New Roman" w:cs="Times New Roman"/>
          <w:sz w:val="28"/>
          <w:szCs w:val="28"/>
        </w:rPr>
        <w:t>:</w:t>
      </w:r>
      <w:r w:rsidRPr="0031309E">
        <w:rPr>
          <w:rFonts w:ascii="Times New Roman" w:hAnsi="Times New Roman" w:cs="Times New Roman"/>
        </w:rPr>
        <w:br/>
      </w:r>
      <w:hyperlink r:id="rId6" w:history="1">
        <w:r w:rsidRPr="0031309E">
          <w:rPr>
            <w:rStyle w:val="Hyperlink"/>
            <w:rFonts w:ascii="Times New Roman" w:hAnsi="Times New Roman" w:cs="Times New Roman"/>
          </w:rPr>
          <w:t>https://www.kaggle.com/datasets/pavansubhasht/ibm-hr-analytics-attrition-dataset?resource=download</w:t>
        </w:r>
      </w:hyperlink>
    </w:p>
    <w:p w14:paraId="7ACFD082" w14:textId="2AFAB3FE" w:rsidR="002C75A5" w:rsidRPr="00575FFB" w:rsidRDefault="002C75A5" w:rsidP="002C75A5">
      <w:pPr>
        <w:rPr>
          <w:rFonts w:ascii="Times New Roman" w:hAnsi="Times New Roman" w:cs="Times New Roman"/>
          <w:b/>
          <w:bCs/>
          <w:sz w:val="28"/>
          <w:szCs w:val="28"/>
        </w:rPr>
      </w:pPr>
      <w:r w:rsidRPr="00575FFB">
        <w:rPr>
          <w:rFonts w:ascii="Times New Roman" w:hAnsi="Times New Roman" w:cs="Times New Roman"/>
          <w:b/>
          <w:bCs/>
          <w:sz w:val="28"/>
          <w:szCs w:val="28"/>
        </w:rPr>
        <w:t>Dataset Overview</w:t>
      </w:r>
    </w:p>
    <w:p w14:paraId="117F0BBB" w14:textId="77777777" w:rsidR="002C75A5" w:rsidRPr="0031309E" w:rsidRDefault="002C75A5" w:rsidP="002C75A5">
      <w:pPr>
        <w:numPr>
          <w:ilvl w:val="0"/>
          <w:numId w:val="3"/>
        </w:numPr>
        <w:rPr>
          <w:rFonts w:ascii="Times New Roman" w:hAnsi="Times New Roman" w:cs="Times New Roman"/>
        </w:rPr>
      </w:pPr>
      <w:r w:rsidRPr="0031309E">
        <w:rPr>
          <w:rFonts w:ascii="Times New Roman" w:hAnsi="Times New Roman" w:cs="Times New Roman"/>
          <w:b/>
          <w:bCs/>
        </w:rPr>
        <w:t>Number of Observations:</w:t>
      </w:r>
      <w:r w:rsidRPr="0031309E">
        <w:rPr>
          <w:rFonts w:ascii="Times New Roman" w:hAnsi="Times New Roman" w:cs="Times New Roman"/>
        </w:rPr>
        <w:t xml:space="preserve"> 1,470 employees</w:t>
      </w:r>
    </w:p>
    <w:p w14:paraId="5B6AF714" w14:textId="77777777" w:rsidR="00E71D0B" w:rsidRDefault="00E71D0B" w:rsidP="00E71D0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71D0B">
        <w:rPr>
          <w:rFonts w:ascii="Times New Roman" w:eastAsia="Times New Roman" w:hAnsi="Times New Roman" w:cs="Times New Roman"/>
          <w:b/>
          <w:bCs/>
          <w:kern w:val="0"/>
          <w14:ligatures w14:val="none"/>
        </w:rPr>
        <w:t>Number of Variables:</w:t>
      </w:r>
      <w:r w:rsidRPr="00E71D0B">
        <w:rPr>
          <w:rFonts w:ascii="Times New Roman" w:eastAsia="Times New Roman" w:hAnsi="Times New Roman" w:cs="Times New Roman"/>
          <w:kern w:val="0"/>
          <w14:ligatures w14:val="none"/>
        </w:rPr>
        <w:t xml:space="preserve"> The dataset contains </w:t>
      </w:r>
      <w:r w:rsidRPr="00E71D0B">
        <w:rPr>
          <w:rFonts w:ascii="Times New Roman" w:eastAsia="Times New Roman" w:hAnsi="Times New Roman" w:cs="Times New Roman"/>
          <w:b/>
          <w:bCs/>
          <w:kern w:val="0"/>
          <w14:ligatures w14:val="none"/>
        </w:rPr>
        <w:t>35 features</w:t>
      </w:r>
      <w:r w:rsidRPr="00E71D0B">
        <w:rPr>
          <w:rFonts w:ascii="Times New Roman" w:eastAsia="Times New Roman" w:hAnsi="Times New Roman" w:cs="Times New Roman"/>
          <w:kern w:val="0"/>
          <w14:ligatures w14:val="none"/>
        </w:rPr>
        <w:t>, which include:</w:t>
      </w:r>
    </w:p>
    <w:p w14:paraId="75B125E9" w14:textId="77777777" w:rsidR="00E71D0B" w:rsidRPr="00E71D0B" w:rsidRDefault="00E71D0B" w:rsidP="00E71D0B">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71D0B">
        <w:rPr>
          <w:rFonts w:ascii="Times New Roman" w:eastAsia="Times New Roman" w:hAnsi="Times New Roman" w:cs="Times New Roman"/>
          <w:b/>
          <w:bCs/>
          <w:kern w:val="0"/>
          <w14:ligatures w14:val="none"/>
        </w:rPr>
        <w:t>Demographic Information:</w:t>
      </w:r>
      <w:r w:rsidRPr="00E71D0B">
        <w:rPr>
          <w:rFonts w:ascii="Times New Roman" w:eastAsia="Times New Roman" w:hAnsi="Times New Roman" w:cs="Times New Roman"/>
          <w:kern w:val="0"/>
          <w14:ligatures w14:val="none"/>
        </w:rPr>
        <w:t xml:space="preserve"> Attributes like </w:t>
      </w:r>
      <w:r w:rsidRPr="00E71D0B">
        <w:rPr>
          <w:rFonts w:ascii="Times New Roman" w:eastAsia="Times New Roman" w:hAnsi="Times New Roman" w:cs="Times New Roman"/>
          <w:b/>
          <w:bCs/>
          <w:kern w:val="0"/>
          <w14:ligatures w14:val="none"/>
        </w:rPr>
        <w:t>Age</w:t>
      </w:r>
      <w:r w:rsidRPr="00E71D0B">
        <w:rPr>
          <w:rFonts w:ascii="Times New Roman" w:eastAsia="Times New Roman" w:hAnsi="Times New Roman" w:cs="Times New Roman"/>
          <w:kern w:val="0"/>
          <w14:ligatures w14:val="none"/>
        </w:rPr>
        <w:t xml:space="preserve">, </w:t>
      </w:r>
      <w:r w:rsidRPr="00E71D0B">
        <w:rPr>
          <w:rFonts w:ascii="Times New Roman" w:eastAsia="Times New Roman" w:hAnsi="Times New Roman" w:cs="Times New Roman"/>
          <w:b/>
          <w:bCs/>
          <w:kern w:val="0"/>
          <w14:ligatures w14:val="none"/>
        </w:rPr>
        <w:t>Gender</w:t>
      </w:r>
      <w:r w:rsidRPr="00E71D0B">
        <w:rPr>
          <w:rFonts w:ascii="Times New Roman" w:eastAsia="Times New Roman" w:hAnsi="Times New Roman" w:cs="Times New Roman"/>
          <w:kern w:val="0"/>
          <w14:ligatures w14:val="none"/>
        </w:rPr>
        <w:t xml:space="preserve">, and </w:t>
      </w:r>
      <w:r w:rsidRPr="00E71D0B">
        <w:rPr>
          <w:rFonts w:ascii="Times New Roman" w:eastAsia="Times New Roman" w:hAnsi="Times New Roman" w:cs="Times New Roman"/>
          <w:b/>
          <w:bCs/>
          <w:kern w:val="0"/>
          <w14:ligatures w14:val="none"/>
        </w:rPr>
        <w:t>Marital Status</w:t>
      </w:r>
      <w:r w:rsidRPr="00E71D0B">
        <w:rPr>
          <w:rFonts w:ascii="Times New Roman" w:eastAsia="Times New Roman" w:hAnsi="Times New Roman" w:cs="Times New Roman"/>
          <w:kern w:val="0"/>
          <w14:ligatures w14:val="none"/>
        </w:rPr>
        <w:t>.</w:t>
      </w:r>
    </w:p>
    <w:p w14:paraId="22C18056" w14:textId="77777777" w:rsidR="00E71D0B" w:rsidRPr="00E71D0B" w:rsidRDefault="00E71D0B" w:rsidP="00E71D0B">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71D0B">
        <w:rPr>
          <w:rFonts w:ascii="Times New Roman" w:eastAsia="Times New Roman" w:hAnsi="Times New Roman" w:cs="Times New Roman"/>
          <w:b/>
          <w:bCs/>
          <w:kern w:val="0"/>
          <w14:ligatures w14:val="none"/>
        </w:rPr>
        <w:t>Job Details:</w:t>
      </w:r>
      <w:r w:rsidRPr="00E71D0B">
        <w:rPr>
          <w:rFonts w:ascii="Times New Roman" w:eastAsia="Times New Roman" w:hAnsi="Times New Roman" w:cs="Times New Roman"/>
          <w:kern w:val="0"/>
          <w14:ligatures w14:val="none"/>
        </w:rPr>
        <w:t xml:space="preserve"> Information on </w:t>
      </w:r>
      <w:r w:rsidRPr="00E71D0B">
        <w:rPr>
          <w:rFonts w:ascii="Times New Roman" w:eastAsia="Times New Roman" w:hAnsi="Times New Roman" w:cs="Times New Roman"/>
          <w:b/>
          <w:bCs/>
          <w:kern w:val="0"/>
          <w14:ligatures w14:val="none"/>
        </w:rPr>
        <w:t>Job Role</w:t>
      </w:r>
      <w:r w:rsidRPr="00E71D0B">
        <w:rPr>
          <w:rFonts w:ascii="Times New Roman" w:eastAsia="Times New Roman" w:hAnsi="Times New Roman" w:cs="Times New Roman"/>
          <w:kern w:val="0"/>
          <w14:ligatures w14:val="none"/>
        </w:rPr>
        <w:t xml:space="preserve">, </w:t>
      </w:r>
      <w:r w:rsidRPr="00E71D0B">
        <w:rPr>
          <w:rFonts w:ascii="Times New Roman" w:eastAsia="Times New Roman" w:hAnsi="Times New Roman" w:cs="Times New Roman"/>
          <w:b/>
          <w:bCs/>
          <w:kern w:val="0"/>
          <w14:ligatures w14:val="none"/>
        </w:rPr>
        <w:t>Department</w:t>
      </w:r>
      <w:r w:rsidRPr="00E71D0B">
        <w:rPr>
          <w:rFonts w:ascii="Times New Roman" w:eastAsia="Times New Roman" w:hAnsi="Times New Roman" w:cs="Times New Roman"/>
          <w:kern w:val="0"/>
          <w14:ligatures w14:val="none"/>
        </w:rPr>
        <w:t xml:space="preserve">, </w:t>
      </w:r>
      <w:r w:rsidRPr="00E71D0B">
        <w:rPr>
          <w:rFonts w:ascii="Times New Roman" w:eastAsia="Times New Roman" w:hAnsi="Times New Roman" w:cs="Times New Roman"/>
          <w:b/>
          <w:bCs/>
          <w:kern w:val="0"/>
          <w14:ligatures w14:val="none"/>
        </w:rPr>
        <w:t>Job Level</w:t>
      </w:r>
      <w:r w:rsidRPr="00E71D0B">
        <w:rPr>
          <w:rFonts w:ascii="Times New Roman" w:eastAsia="Times New Roman" w:hAnsi="Times New Roman" w:cs="Times New Roman"/>
          <w:kern w:val="0"/>
          <w14:ligatures w14:val="none"/>
        </w:rPr>
        <w:t xml:space="preserve">, and </w:t>
      </w:r>
      <w:r w:rsidRPr="00E71D0B">
        <w:rPr>
          <w:rFonts w:ascii="Times New Roman" w:eastAsia="Times New Roman" w:hAnsi="Times New Roman" w:cs="Times New Roman"/>
          <w:b/>
          <w:bCs/>
          <w:kern w:val="0"/>
          <w14:ligatures w14:val="none"/>
        </w:rPr>
        <w:t>Years at Company</w:t>
      </w:r>
      <w:r w:rsidRPr="00E71D0B">
        <w:rPr>
          <w:rFonts w:ascii="Times New Roman" w:eastAsia="Times New Roman" w:hAnsi="Times New Roman" w:cs="Times New Roman"/>
          <w:kern w:val="0"/>
          <w14:ligatures w14:val="none"/>
        </w:rPr>
        <w:t>.</w:t>
      </w:r>
    </w:p>
    <w:p w14:paraId="413A15D2" w14:textId="77777777" w:rsidR="00E71D0B" w:rsidRPr="00E71D0B" w:rsidRDefault="00E71D0B" w:rsidP="00E71D0B">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71D0B">
        <w:rPr>
          <w:rFonts w:ascii="Times New Roman" w:eastAsia="Times New Roman" w:hAnsi="Times New Roman" w:cs="Times New Roman"/>
          <w:b/>
          <w:bCs/>
          <w:kern w:val="0"/>
          <w14:ligatures w14:val="none"/>
        </w:rPr>
        <w:t>Compensation:</w:t>
      </w:r>
      <w:r w:rsidRPr="00E71D0B">
        <w:rPr>
          <w:rFonts w:ascii="Times New Roman" w:eastAsia="Times New Roman" w:hAnsi="Times New Roman" w:cs="Times New Roman"/>
          <w:kern w:val="0"/>
          <w14:ligatures w14:val="none"/>
        </w:rPr>
        <w:t xml:space="preserve"> Details such as </w:t>
      </w:r>
      <w:r w:rsidRPr="00E71D0B">
        <w:rPr>
          <w:rFonts w:ascii="Times New Roman" w:eastAsia="Times New Roman" w:hAnsi="Times New Roman" w:cs="Times New Roman"/>
          <w:b/>
          <w:bCs/>
          <w:kern w:val="0"/>
          <w14:ligatures w14:val="none"/>
        </w:rPr>
        <w:t>Monthly Income</w:t>
      </w:r>
      <w:r w:rsidRPr="00E71D0B">
        <w:rPr>
          <w:rFonts w:ascii="Times New Roman" w:eastAsia="Times New Roman" w:hAnsi="Times New Roman" w:cs="Times New Roman"/>
          <w:kern w:val="0"/>
          <w14:ligatures w14:val="none"/>
        </w:rPr>
        <w:t xml:space="preserve">, </w:t>
      </w:r>
      <w:r w:rsidRPr="00E71D0B">
        <w:rPr>
          <w:rFonts w:ascii="Times New Roman" w:eastAsia="Times New Roman" w:hAnsi="Times New Roman" w:cs="Times New Roman"/>
          <w:b/>
          <w:bCs/>
          <w:kern w:val="0"/>
          <w14:ligatures w14:val="none"/>
        </w:rPr>
        <w:t>Stock Option Level</w:t>
      </w:r>
      <w:r w:rsidRPr="00E71D0B">
        <w:rPr>
          <w:rFonts w:ascii="Times New Roman" w:eastAsia="Times New Roman" w:hAnsi="Times New Roman" w:cs="Times New Roman"/>
          <w:kern w:val="0"/>
          <w14:ligatures w14:val="none"/>
        </w:rPr>
        <w:t xml:space="preserve">, and </w:t>
      </w:r>
      <w:r w:rsidRPr="00E71D0B">
        <w:rPr>
          <w:rFonts w:ascii="Times New Roman" w:eastAsia="Times New Roman" w:hAnsi="Times New Roman" w:cs="Times New Roman"/>
          <w:b/>
          <w:bCs/>
          <w:kern w:val="0"/>
          <w14:ligatures w14:val="none"/>
        </w:rPr>
        <w:t>Percent Salary Hike</w:t>
      </w:r>
      <w:r w:rsidRPr="00E71D0B">
        <w:rPr>
          <w:rFonts w:ascii="Times New Roman" w:eastAsia="Times New Roman" w:hAnsi="Times New Roman" w:cs="Times New Roman"/>
          <w:kern w:val="0"/>
          <w14:ligatures w14:val="none"/>
        </w:rPr>
        <w:t>.</w:t>
      </w:r>
    </w:p>
    <w:p w14:paraId="68D00042" w14:textId="77777777" w:rsidR="00E71D0B" w:rsidRPr="00E71D0B" w:rsidRDefault="00E71D0B" w:rsidP="00E71D0B">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71D0B">
        <w:rPr>
          <w:rFonts w:ascii="Times New Roman" w:eastAsia="Times New Roman" w:hAnsi="Times New Roman" w:cs="Times New Roman"/>
          <w:b/>
          <w:bCs/>
          <w:kern w:val="0"/>
          <w14:ligatures w14:val="none"/>
        </w:rPr>
        <w:t>Work Environment:</w:t>
      </w:r>
      <w:r w:rsidRPr="00E71D0B">
        <w:rPr>
          <w:rFonts w:ascii="Times New Roman" w:eastAsia="Times New Roman" w:hAnsi="Times New Roman" w:cs="Times New Roman"/>
          <w:kern w:val="0"/>
          <w14:ligatures w14:val="none"/>
        </w:rPr>
        <w:t xml:space="preserve"> Factors like </w:t>
      </w:r>
      <w:r w:rsidRPr="00E71D0B">
        <w:rPr>
          <w:rFonts w:ascii="Times New Roman" w:eastAsia="Times New Roman" w:hAnsi="Times New Roman" w:cs="Times New Roman"/>
          <w:b/>
          <w:bCs/>
          <w:kern w:val="0"/>
          <w14:ligatures w14:val="none"/>
        </w:rPr>
        <w:t>Job Satisfaction</w:t>
      </w:r>
      <w:r w:rsidRPr="00E71D0B">
        <w:rPr>
          <w:rFonts w:ascii="Times New Roman" w:eastAsia="Times New Roman" w:hAnsi="Times New Roman" w:cs="Times New Roman"/>
          <w:kern w:val="0"/>
          <w14:ligatures w14:val="none"/>
        </w:rPr>
        <w:t xml:space="preserve">, </w:t>
      </w:r>
      <w:r w:rsidRPr="00E71D0B">
        <w:rPr>
          <w:rFonts w:ascii="Times New Roman" w:eastAsia="Times New Roman" w:hAnsi="Times New Roman" w:cs="Times New Roman"/>
          <w:b/>
          <w:bCs/>
          <w:kern w:val="0"/>
          <w14:ligatures w14:val="none"/>
        </w:rPr>
        <w:t>Work-Life Balance</w:t>
      </w:r>
      <w:r w:rsidRPr="00E71D0B">
        <w:rPr>
          <w:rFonts w:ascii="Times New Roman" w:eastAsia="Times New Roman" w:hAnsi="Times New Roman" w:cs="Times New Roman"/>
          <w:kern w:val="0"/>
          <w14:ligatures w14:val="none"/>
        </w:rPr>
        <w:t xml:space="preserve">, and </w:t>
      </w:r>
      <w:r w:rsidRPr="00E71D0B">
        <w:rPr>
          <w:rFonts w:ascii="Times New Roman" w:eastAsia="Times New Roman" w:hAnsi="Times New Roman" w:cs="Times New Roman"/>
          <w:b/>
          <w:bCs/>
          <w:kern w:val="0"/>
          <w14:ligatures w14:val="none"/>
        </w:rPr>
        <w:t>Overtime</w:t>
      </w:r>
      <w:r w:rsidRPr="00E71D0B">
        <w:rPr>
          <w:rFonts w:ascii="Times New Roman" w:eastAsia="Times New Roman" w:hAnsi="Times New Roman" w:cs="Times New Roman"/>
          <w:kern w:val="0"/>
          <w14:ligatures w14:val="none"/>
        </w:rPr>
        <w:t>.</w:t>
      </w:r>
    </w:p>
    <w:p w14:paraId="1E10318C" w14:textId="77777777" w:rsidR="00E71D0B" w:rsidRPr="00E71D0B" w:rsidRDefault="00E71D0B" w:rsidP="00E71D0B">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71D0B">
        <w:rPr>
          <w:rFonts w:ascii="Times New Roman" w:eastAsia="Times New Roman" w:hAnsi="Times New Roman" w:cs="Times New Roman"/>
          <w:b/>
          <w:bCs/>
          <w:kern w:val="0"/>
          <w14:ligatures w14:val="none"/>
        </w:rPr>
        <w:t>Performance Metrics:</w:t>
      </w:r>
      <w:r w:rsidRPr="00E71D0B">
        <w:rPr>
          <w:rFonts w:ascii="Times New Roman" w:eastAsia="Times New Roman" w:hAnsi="Times New Roman" w:cs="Times New Roman"/>
          <w:kern w:val="0"/>
          <w14:ligatures w14:val="none"/>
        </w:rPr>
        <w:t xml:space="preserve"> Includes </w:t>
      </w:r>
      <w:r w:rsidRPr="00E71D0B">
        <w:rPr>
          <w:rFonts w:ascii="Times New Roman" w:eastAsia="Times New Roman" w:hAnsi="Times New Roman" w:cs="Times New Roman"/>
          <w:b/>
          <w:bCs/>
          <w:kern w:val="0"/>
          <w14:ligatures w14:val="none"/>
        </w:rPr>
        <w:t>Performance Rating</w:t>
      </w:r>
      <w:r w:rsidRPr="00E71D0B">
        <w:rPr>
          <w:rFonts w:ascii="Times New Roman" w:eastAsia="Times New Roman" w:hAnsi="Times New Roman" w:cs="Times New Roman"/>
          <w:kern w:val="0"/>
          <w14:ligatures w14:val="none"/>
        </w:rPr>
        <w:t xml:space="preserve"> and </w:t>
      </w:r>
      <w:r w:rsidRPr="00E71D0B">
        <w:rPr>
          <w:rFonts w:ascii="Times New Roman" w:eastAsia="Times New Roman" w:hAnsi="Times New Roman" w:cs="Times New Roman"/>
          <w:b/>
          <w:bCs/>
          <w:kern w:val="0"/>
          <w14:ligatures w14:val="none"/>
        </w:rPr>
        <w:t>Training Times Last Year</w:t>
      </w:r>
      <w:r w:rsidRPr="00E71D0B">
        <w:rPr>
          <w:rFonts w:ascii="Times New Roman" w:eastAsia="Times New Roman" w:hAnsi="Times New Roman" w:cs="Times New Roman"/>
          <w:kern w:val="0"/>
          <w14:ligatures w14:val="none"/>
        </w:rPr>
        <w:t>.</w:t>
      </w:r>
    </w:p>
    <w:p w14:paraId="708ACF74" w14:textId="1A2F27A2" w:rsidR="00E71D0B" w:rsidRPr="00E71D0B" w:rsidRDefault="00E71D0B" w:rsidP="00E71D0B">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71D0B">
        <w:rPr>
          <w:rFonts w:ascii="Times New Roman" w:eastAsia="Times New Roman" w:hAnsi="Times New Roman" w:cs="Times New Roman"/>
          <w:b/>
          <w:bCs/>
          <w:kern w:val="0"/>
          <w14:ligatures w14:val="none"/>
        </w:rPr>
        <w:t>Target Variable:</w:t>
      </w:r>
      <w:r w:rsidRPr="00E71D0B">
        <w:rPr>
          <w:rFonts w:ascii="Times New Roman" w:eastAsia="Times New Roman" w:hAnsi="Times New Roman" w:cs="Times New Roman"/>
          <w:kern w:val="0"/>
          <w14:ligatures w14:val="none"/>
        </w:rPr>
        <w:t xml:space="preserve"> </w:t>
      </w:r>
      <w:r w:rsidRPr="00E71D0B">
        <w:rPr>
          <w:rFonts w:ascii="Times New Roman" w:eastAsia="Times New Roman" w:hAnsi="Times New Roman" w:cs="Times New Roman"/>
          <w:b/>
          <w:bCs/>
          <w:kern w:val="0"/>
          <w14:ligatures w14:val="none"/>
        </w:rPr>
        <w:t>Attrition</w:t>
      </w:r>
      <w:r w:rsidRPr="00E71D0B">
        <w:rPr>
          <w:rFonts w:ascii="Times New Roman" w:eastAsia="Times New Roman" w:hAnsi="Times New Roman" w:cs="Times New Roman"/>
          <w:kern w:val="0"/>
          <w14:ligatures w14:val="none"/>
        </w:rPr>
        <w:t xml:space="preserve"> (indicates whether the employee left the company: </w:t>
      </w:r>
      <w:r w:rsidRPr="00E71D0B">
        <w:rPr>
          <w:rFonts w:ascii="Times New Roman" w:eastAsia="Times New Roman" w:hAnsi="Times New Roman" w:cs="Times New Roman"/>
          <w:b/>
          <w:bCs/>
          <w:kern w:val="0"/>
          <w14:ligatures w14:val="none"/>
        </w:rPr>
        <w:t>Yes</w:t>
      </w:r>
      <w:r w:rsidRPr="00E71D0B">
        <w:rPr>
          <w:rFonts w:ascii="Times New Roman" w:eastAsia="Times New Roman" w:hAnsi="Times New Roman" w:cs="Times New Roman"/>
          <w:kern w:val="0"/>
          <w14:ligatures w14:val="none"/>
        </w:rPr>
        <w:t xml:space="preserve"> or </w:t>
      </w:r>
      <w:r w:rsidRPr="00E71D0B">
        <w:rPr>
          <w:rFonts w:ascii="Times New Roman" w:eastAsia="Times New Roman" w:hAnsi="Times New Roman" w:cs="Times New Roman"/>
          <w:b/>
          <w:bCs/>
          <w:kern w:val="0"/>
          <w14:ligatures w14:val="none"/>
        </w:rPr>
        <w:t>No</w:t>
      </w:r>
      <w:r w:rsidRPr="00E71D0B">
        <w:rPr>
          <w:rFonts w:ascii="Times New Roman" w:eastAsia="Times New Roman" w:hAnsi="Times New Roman" w:cs="Times New Roman"/>
          <w:kern w:val="0"/>
          <w14:ligatures w14:val="none"/>
        </w:rPr>
        <w:t>).</w:t>
      </w:r>
    </w:p>
    <w:p w14:paraId="185708B9" w14:textId="20C97C6D" w:rsidR="002C75A5" w:rsidRPr="00575FFB" w:rsidRDefault="002C75A5" w:rsidP="002C75A5">
      <w:pPr>
        <w:rPr>
          <w:rFonts w:ascii="Times New Roman" w:hAnsi="Times New Roman" w:cs="Times New Roman"/>
          <w:b/>
          <w:bCs/>
          <w:sz w:val="28"/>
          <w:szCs w:val="28"/>
        </w:rPr>
      </w:pPr>
      <w:r w:rsidRPr="00575FFB">
        <w:rPr>
          <w:rFonts w:ascii="Times New Roman" w:hAnsi="Times New Roman" w:cs="Times New Roman"/>
          <w:b/>
          <w:bCs/>
          <w:sz w:val="28"/>
          <w:szCs w:val="28"/>
        </w:rPr>
        <w:lastRenderedPageBreak/>
        <w:t>Data Types</w:t>
      </w:r>
    </w:p>
    <w:p w14:paraId="5DF65116" w14:textId="77777777" w:rsidR="002C75A5" w:rsidRPr="0031309E" w:rsidRDefault="002C75A5" w:rsidP="002C75A5">
      <w:pPr>
        <w:numPr>
          <w:ilvl w:val="0"/>
          <w:numId w:val="4"/>
        </w:numPr>
        <w:rPr>
          <w:rFonts w:ascii="Times New Roman" w:hAnsi="Times New Roman" w:cs="Times New Roman"/>
        </w:rPr>
      </w:pPr>
      <w:r w:rsidRPr="0031309E">
        <w:rPr>
          <w:rFonts w:ascii="Times New Roman" w:hAnsi="Times New Roman" w:cs="Times New Roman"/>
          <w:b/>
          <w:bCs/>
        </w:rPr>
        <w:t>Numerical Variables:</w:t>
      </w:r>
      <w:r w:rsidRPr="0031309E">
        <w:rPr>
          <w:rFonts w:ascii="Times New Roman" w:hAnsi="Times New Roman" w:cs="Times New Roman"/>
        </w:rPr>
        <w:t xml:space="preserve"> Continuous and discrete values, e.g., Age, Monthly Income, Years at Company.</w:t>
      </w:r>
    </w:p>
    <w:p w14:paraId="4D919574" w14:textId="77777777" w:rsidR="002C75A5" w:rsidRPr="0031309E" w:rsidRDefault="002C75A5" w:rsidP="002C75A5">
      <w:pPr>
        <w:numPr>
          <w:ilvl w:val="0"/>
          <w:numId w:val="4"/>
        </w:numPr>
        <w:rPr>
          <w:rFonts w:ascii="Times New Roman" w:hAnsi="Times New Roman" w:cs="Times New Roman"/>
        </w:rPr>
      </w:pPr>
      <w:r w:rsidRPr="0031309E">
        <w:rPr>
          <w:rFonts w:ascii="Times New Roman" w:hAnsi="Times New Roman" w:cs="Times New Roman"/>
          <w:b/>
          <w:bCs/>
        </w:rPr>
        <w:t>Categorical Variables:</w:t>
      </w:r>
      <w:r w:rsidRPr="0031309E">
        <w:rPr>
          <w:rFonts w:ascii="Times New Roman" w:hAnsi="Times New Roman" w:cs="Times New Roman"/>
        </w:rPr>
        <w:t xml:space="preserve"> Binary and multi-class categories, e.g., Gender, Job Role, Attrition.</w:t>
      </w:r>
    </w:p>
    <w:p w14:paraId="651F6286" w14:textId="6CB737FD" w:rsidR="002C75A5" w:rsidRPr="00575FFB" w:rsidRDefault="002C75A5" w:rsidP="002C75A5">
      <w:pPr>
        <w:rPr>
          <w:rFonts w:ascii="Times New Roman" w:hAnsi="Times New Roman" w:cs="Times New Roman"/>
          <w:b/>
          <w:bCs/>
          <w:sz w:val="28"/>
          <w:szCs w:val="28"/>
        </w:rPr>
      </w:pPr>
      <w:r w:rsidRPr="00575FFB">
        <w:rPr>
          <w:rFonts w:ascii="Times New Roman" w:hAnsi="Times New Roman" w:cs="Times New Roman"/>
          <w:b/>
          <w:bCs/>
          <w:sz w:val="28"/>
          <w:szCs w:val="28"/>
        </w:rPr>
        <w:t>Target Variable</w:t>
      </w:r>
    </w:p>
    <w:p w14:paraId="0013914A" w14:textId="77777777" w:rsidR="002C75A5" w:rsidRPr="0031309E" w:rsidRDefault="002C75A5" w:rsidP="002C75A5">
      <w:pPr>
        <w:numPr>
          <w:ilvl w:val="0"/>
          <w:numId w:val="5"/>
        </w:numPr>
        <w:rPr>
          <w:rFonts w:ascii="Times New Roman" w:hAnsi="Times New Roman" w:cs="Times New Roman"/>
        </w:rPr>
      </w:pPr>
      <w:r w:rsidRPr="0031309E">
        <w:rPr>
          <w:rFonts w:ascii="Times New Roman" w:hAnsi="Times New Roman" w:cs="Times New Roman"/>
        </w:rPr>
        <w:t>The dependent variable, Attrition, indicates whether an employee left the company.</w:t>
      </w:r>
    </w:p>
    <w:p w14:paraId="09B978DC" w14:textId="77777777" w:rsidR="002C75A5" w:rsidRPr="0031309E" w:rsidRDefault="002C75A5" w:rsidP="002C75A5">
      <w:pPr>
        <w:numPr>
          <w:ilvl w:val="1"/>
          <w:numId w:val="5"/>
        </w:numPr>
        <w:rPr>
          <w:rFonts w:ascii="Times New Roman" w:hAnsi="Times New Roman" w:cs="Times New Roman"/>
        </w:rPr>
      </w:pPr>
      <w:r w:rsidRPr="0031309E">
        <w:rPr>
          <w:rFonts w:ascii="Times New Roman" w:hAnsi="Times New Roman" w:cs="Times New Roman"/>
          <w:b/>
          <w:bCs/>
        </w:rPr>
        <w:t>Value = Yes (1):</w:t>
      </w:r>
      <w:r w:rsidRPr="0031309E">
        <w:rPr>
          <w:rFonts w:ascii="Times New Roman" w:hAnsi="Times New Roman" w:cs="Times New Roman"/>
        </w:rPr>
        <w:t xml:space="preserve"> Employee left.</w:t>
      </w:r>
    </w:p>
    <w:p w14:paraId="2B5E5383" w14:textId="77777777" w:rsidR="002C75A5" w:rsidRPr="0031309E" w:rsidRDefault="002C75A5" w:rsidP="002C75A5">
      <w:pPr>
        <w:numPr>
          <w:ilvl w:val="1"/>
          <w:numId w:val="5"/>
        </w:numPr>
        <w:rPr>
          <w:rFonts w:ascii="Times New Roman" w:hAnsi="Times New Roman" w:cs="Times New Roman"/>
        </w:rPr>
      </w:pPr>
      <w:r w:rsidRPr="0031309E">
        <w:rPr>
          <w:rFonts w:ascii="Times New Roman" w:hAnsi="Times New Roman" w:cs="Times New Roman"/>
          <w:b/>
          <w:bCs/>
        </w:rPr>
        <w:t>Value = No (0):</w:t>
      </w:r>
      <w:r w:rsidRPr="0031309E">
        <w:rPr>
          <w:rFonts w:ascii="Times New Roman" w:hAnsi="Times New Roman" w:cs="Times New Roman"/>
        </w:rPr>
        <w:t xml:space="preserve"> Employee stayed.</w:t>
      </w:r>
    </w:p>
    <w:p w14:paraId="5CB68393" w14:textId="4BEBCF4F" w:rsidR="002C75A5" w:rsidRPr="00575FFB" w:rsidRDefault="002C75A5" w:rsidP="002C75A5">
      <w:pPr>
        <w:rPr>
          <w:rFonts w:ascii="Times New Roman" w:hAnsi="Times New Roman" w:cs="Times New Roman"/>
          <w:b/>
          <w:bCs/>
          <w:sz w:val="28"/>
          <w:szCs w:val="28"/>
        </w:rPr>
      </w:pPr>
      <w:r w:rsidRPr="00575FFB">
        <w:rPr>
          <w:rFonts w:ascii="Times New Roman" w:hAnsi="Times New Roman" w:cs="Times New Roman"/>
          <w:b/>
          <w:bCs/>
          <w:sz w:val="28"/>
          <w:szCs w:val="28"/>
        </w:rPr>
        <w:t>Data Quality</w:t>
      </w:r>
    </w:p>
    <w:p w14:paraId="60E294DD" w14:textId="77777777" w:rsidR="002C75A5" w:rsidRPr="0031309E" w:rsidRDefault="002C75A5" w:rsidP="002C75A5">
      <w:pPr>
        <w:rPr>
          <w:rFonts w:ascii="Times New Roman" w:hAnsi="Times New Roman" w:cs="Times New Roman"/>
        </w:rPr>
      </w:pPr>
      <w:r w:rsidRPr="0031309E">
        <w:rPr>
          <w:rFonts w:ascii="Times New Roman" w:hAnsi="Times New Roman" w:cs="Times New Roman"/>
        </w:rPr>
        <w:t>The dataset is clean and complete, with no missing values. However, the following preparations were necessary:</w:t>
      </w:r>
    </w:p>
    <w:p w14:paraId="6F75C2CA" w14:textId="77777777" w:rsidR="002C75A5" w:rsidRPr="0031309E" w:rsidRDefault="002C75A5" w:rsidP="002C75A5">
      <w:pPr>
        <w:numPr>
          <w:ilvl w:val="0"/>
          <w:numId w:val="6"/>
        </w:numPr>
        <w:rPr>
          <w:rFonts w:ascii="Times New Roman" w:hAnsi="Times New Roman" w:cs="Times New Roman"/>
        </w:rPr>
      </w:pPr>
      <w:r w:rsidRPr="0031309E">
        <w:rPr>
          <w:rFonts w:ascii="Times New Roman" w:hAnsi="Times New Roman" w:cs="Times New Roman"/>
          <w:b/>
          <w:bCs/>
        </w:rPr>
        <w:t>Encoding Categorical Variables:</w:t>
      </w:r>
      <w:r w:rsidRPr="0031309E">
        <w:rPr>
          <w:rFonts w:ascii="Times New Roman" w:hAnsi="Times New Roman" w:cs="Times New Roman"/>
        </w:rPr>
        <w:t xml:space="preserve"> Binary categories like Attrition and Overtime were converted to 0/1, and multi-class variables like Job Role were one-hot encoded.</w:t>
      </w:r>
    </w:p>
    <w:p w14:paraId="13BEBDCA" w14:textId="77777777" w:rsidR="002C75A5" w:rsidRPr="0031309E" w:rsidRDefault="002C75A5" w:rsidP="002C75A5">
      <w:pPr>
        <w:numPr>
          <w:ilvl w:val="0"/>
          <w:numId w:val="6"/>
        </w:numPr>
        <w:rPr>
          <w:rFonts w:ascii="Times New Roman" w:hAnsi="Times New Roman" w:cs="Times New Roman"/>
        </w:rPr>
      </w:pPr>
      <w:r w:rsidRPr="0031309E">
        <w:rPr>
          <w:rFonts w:ascii="Times New Roman" w:hAnsi="Times New Roman" w:cs="Times New Roman"/>
          <w:b/>
          <w:bCs/>
        </w:rPr>
        <w:t>Outliers:</w:t>
      </w:r>
      <w:r w:rsidRPr="0031309E">
        <w:rPr>
          <w:rFonts w:ascii="Times New Roman" w:hAnsi="Times New Roman" w:cs="Times New Roman"/>
        </w:rPr>
        <w:t xml:space="preserve"> Outliers in numerical columns like Monthly Income were handled using the IQR method to avoid skewing the results.</w:t>
      </w:r>
    </w:p>
    <w:p w14:paraId="1783B258" w14:textId="77777777" w:rsidR="002C75A5" w:rsidRPr="0031309E" w:rsidRDefault="002C75A5" w:rsidP="002C75A5">
      <w:pPr>
        <w:numPr>
          <w:ilvl w:val="0"/>
          <w:numId w:val="6"/>
        </w:numPr>
        <w:rPr>
          <w:rFonts w:ascii="Times New Roman" w:hAnsi="Times New Roman" w:cs="Times New Roman"/>
        </w:rPr>
      </w:pPr>
      <w:r w:rsidRPr="0031309E">
        <w:rPr>
          <w:rFonts w:ascii="Times New Roman" w:hAnsi="Times New Roman" w:cs="Times New Roman"/>
          <w:b/>
          <w:bCs/>
        </w:rPr>
        <w:t>Irrelevant Columns:</w:t>
      </w:r>
      <w:r w:rsidRPr="0031309E">
        <w:rPr>
          <w:rFonts w:ascii="Times New Roman" w:hAnsi="Times New Roman" w:cs="Times New Roman"/>
        </w:rPr>
        <w:t xml:space="preserve"> Constant or non-informative columns, such as Over18 and </w:t>
      </w:r>
      <w:proofErr w:type="spellStart"/>
      <w:r w:rsidRPr="0031309E">
        <w:rPr>
          <w:rFonts w:ascii="Times New Roman" w:hAnsi="Times New Roman" w:cs="Times New Roman"/>
        </w:rPr>
        <w:t>EmployeeNumber</w:t>
      </w:r>
      <w:proofErr w:type="spellEnd"/>
      <w:r w:rsidRPr="0031309E">
        <w:rPr>
          <w:rFonts w:ascii="Times New Roman" w:hAnsi="Times New Roman" w:cs="Times New Roman"/>
        </w:rPr>
        <w:t>, were removed.</w:t>
      </w:r>
    </w:p>
    <w:p w14:paraId="325DAA25" w14:textId="77777777" w:rsidR="002C75A5" w:rsidRPr="0031309E" w:rsidRDefault="002C75A5" w:rsidP="002C75A5">
      <w:pPr>
        <w:rPr>
          <w:rFonts w:ascii="Times New Roman" w:hAnsi="Times New Roman" w:cs="Times New Roman"/>
        </w:rPr>
      </w:pPr>
      <w:r w:rsidRPr="0031309E">
        <w:rPr>
          <w:rFonts w:ascii="Times New Roman" w:hAnsi="Times New Roman" w:cs="Times New Roman"/>
        </w:rPr>
        <w:t>This dataset provides a solid foundation for analyzing employee attrition, enabling insights into key drivers and predictors of turnover.</w:t>
      </w:r>
    </w:p>
    <w:p w14:paraId="51D91761" w14:textId="307CE0D8" w:rsidR="002C75A5" w:rsidRPr="0031309E" w:rsidRDefault="002C75A5" w:rsidP="002C75A5">
      <w:pPr>
        <w:rPr>
          <w:rFonts w:ascii="Times New Roman" w:hAnsi="Times New Roman" w:cs="Times New Roman"/>
          <w:b/>
          <w:bCs/>
          <w:sz w:val="28"/>
          <w:szCs w:val="28"/>
        </w:rPr>
      </w:pPr>
      <w:r w:rsidRPr="0031309E">
        <w:rPr>
          <w:rFonts w:ascii="Times New Roman" w:hAnsi="Times New Roman" w:cs="Times New Roman"/>
          <w:b/>
          <w:bCs/>
          <w:sz w:val="28"/>
          <w:szCs w:val="28"/>
        </w:rPr>
        <w:t>Data Preparation</w:t>
      </w:r>
    </w:p>
    <w:p w14:paraId="1062D0ED" w14:textId="77777777" w:rsidR="002C75A5" w:rsidRPr="0031309E" w:rsidRDefault="002C75A5" w:rsidP="002C75A5">
      <w:pPr>
        <w:rPr>
          <w:rFonts w:ascii="Times New Roman" w:hAnsi="Times New Roman" w:cs="Times New Roman"/>
        </w:rPr>
      </w:pPr>
      <w:r w:rsidRPr="0031309E">
        <w:rPr>
          <w:rFonts w:ascii="Times New Roman" w:hAnsi="Times New Roman" w:cs="Times New Roman"/>
        </w:rPr>
        <w:t>Data preparation is a crucial step in any analysis, ensuring the dataset is clean, consistent, and ready for modeling. For this project, the following preprocessing steps were performed on the IBM HR Analytics Employee Attrition &amp; Performance dataset:</w:t>
      </w:r>
    </w:p>
    <w:p w14:paraId="39F5C673" w14:textId="77777777" w:rsidR="002C75A5" w:rsidRPr="00050BEF" w:rsidRDefault="002C75A5" w:rsidP="002C75A5">
      <w:pPr>
        <w:rPr>
          <w:rFonts w:ascii="Times New Roman" w:hAnsi="Times New Roman" w:cs="Times New Roman"/>
          <w:b/>
          <w:bCs/>
          <w:sz w:val="26"/>
          <w:szCs w:val="26"/>
        </w:rPr>
      </w:pPr>
      <w:r w:rsidRPr="00050BEF">
        <w:rPr>
          <w:rFonts w:ascii="Times New Roman" w:hAnsi="Times New Roman" w:cs="Times New Roman"/>
          <w:b/>
          <w:bCs/>
          <w:sz w:val="26"/>
          <w:szCs w:val="26"/>
        </w:rPr>
        <w:t>1. Dropping Irrelevant Columns</w:t>
      </w:r>
    </w:p>
    <w:p w14:paraId="24CB0604" w14:textId="77777777" w:rsidR="002C75A5" w:rsidRPr="0031309E" w:rsidRDefault="002C75A5" w:rsidP="002C75A5">
      <w:pPr>
        <w:rPr>
          <w:rFonts w:ascii="Times New Roman" w:hAnsi="Times New Roman" w:cs="Times New Roman"/>
        </w:rPr>
      </w:pPr>
      <w:r w:rsidRPr="0031309E">
        <w:rPr>
          <w:rFonts w:ascii="Times New Roman" w:hAnsi="Times New Roman" w:cs="Times New Roman"/>
        </w:rPr>
        <w:t>Certain columns were identified as irrelevant or uninformative for the analysis and were removed:</w:t>
      </w:r>
    </w:p>
    <w:p w14:paraId="1BB291EF" w14:textId="77777777" w:rsidR="002C75A5" w:rsidRPr="0031309E" w:rsidRDefault="002C75A5" w:rsidP="002C75A5">
      <w:pPr>
        <w:numPr>
          <w:ilvl w:val="0"/>
          <w:numId w:val="7"/>
        </w:numPr>
        <w:rPr>
          <w:rFonts w:ascii="Times New Roman" w:hAnsi="Times New Roman" w:cs="Times New Roman"/>
        </w:rPr>
      </w:pPr>
      <w:proofErr w:type="spellStart"/>
      <w:r w:rsidRPr="0031309E">
        <w:rPr>
          <w:rFonts w:ascii="Times New Roman" w:hAnsi="Times New Roman" w:cs="Times New Roman"/>
        </w:rPr>
        <w:t>EmployeeCount</w:t>
      </w:r>
      <w:proofErr w:type="spellEnd"/>
      <w:r w:rsidRPr="0031309E">
        <w:rPr>
          <w:rFonts w:ascii="Times New Roman" w:hAnsi="Times New Roman" w:cs="Times New Roman"/>
        </w:rPr>
        <w:t xml:space="preserve"> and </w:t>
      </w:r>
      <w:proofErr w:type="spellStart"/>
      <w:r w:rsidRPr="0031309E">
        <w:rPr>
          <w:rFonts w:ascii="Times New Roman" w:hAnsi="Times New Roman" w:cs="Times New Roman"/>
        </w:rPr>
        <w:t>StandardHours</w:t>
      </w:r>
      <w:proofErr w:type="spellEnd"/>
      <w:r w:rsidRPr="0031309E">
        <w:rPr>
          <w:rFonts w:ascii="Times New Roman" w:hAnsi="Times New Roman" w:cs="Times New Roman"/>
        </w:rPr>
        <w:t>: These columns had constant values for all employees.</w:t>
      </w:r>
    </w:p>
    <w:p w14:paraId="2C95466E" w14:textId="77777777" w:rsidR="002C75A5" w:rsidRPr="0031309E" w:rsidRDefault="002C75A5" w:rsidP="002C75A5">
      <w:pPr>
        <w:numPr>
          <w:ilvl w:val="0"/>
          <w:numId w:val="7"/>
        </w:numPr>
        <w:rPr>
          <w:rFonts w:ascii="Times New Roman" w:hAnsi="Times New Roman" w:cs="Times New Roman"/>
        </w:rPr>
      </w:pPr>
      <w:r w:rsidRPr="0031309E">
        <w:rPr>
          <w:rFonts w:ascii="Times New Roman" w:hAnsi="Times New Roman" w:cs="Times New Roman"/>
        </w:rPr>
        <w:t>Over18: Provided no meaningful variation (all employees were over 18).</w:t>
      </w:r>
    </w:p>
    <w:p w14:paraId="75BBC42C" w14:textId="77777777" w:rsidR="002C75A5" w:rsidRPr="0031309E" w:rsidRDefault="002C75A5" w:rsidP="002C75A5">
      <w:pPr>
        <w:numPr>
          <w:ilvl w:val="0"/>
          <w:numId w:val="7"/>
        </w:numPr>
        <w:rPr>
          <w:rFonts w:ascii="Times New Roman" w:hAnsi="Times New Roman" w:cs="Times New Roman"/>
        </w:rPr>
      </w:pPr>
      <w:proofErr w:type="spellStart"/>
      <w:r w:rsidRPr="0031309E">
        <w:rPr>
          <w:rFonts w:ascii="Times New Roman" w:hAnsi="Times New Roman" w:cs="Times New Roman"/>
        </w:rPr>
        <w:t>EmployeeNumber</w:t>
      </w:r>
      <w:proofErr w:type="spellEnd"/>
      <w:r w:rsidRPr="0031309E">
        <w:rPr>
          <w:rFonts w:ascii="Times New Roman" w:hAnsi="Times New Roman" w:cs="Times New Roman"/>
        </w:rPr>
        <w:t>: A unique identifier that did not contribute to analysis.</w:t>
      </w:r>
    </w:p>
    <w:p w14:paraId="3C75AE55" w14:textId="77777777" w:rsidR="00696D60" w:rsidRDefault="00696D60" w:rsidP="002C75A5">
      <w:pPr>
        <w:rPr>
          <w:rFonts w:ascii="Times New Roman" w:hAnsi="Times New Roman" w:cs="Times New Roman"/>
          <w:b/>
          <w:bCs/>
        </w:rPr>
      </w:pPr>
    </w:p>
    <w:p w14:paraId="3F61C080" w14:textId="2229E652" w:rsidR="002C75A5" w:rsidRPr="00050BEF" w:rsidRDefault="002C75A5" w:rsidP="002C75A5">
      <w:pPr>
        <w:rPr>
          <w:rFonts w:ascii="Times New Roman" w:hAnsi="Times New Roman" w:cs="Times New Roman"/>
          <w:b/>
          <w:bCs/>
          <w:sz w:val="26"/>
          <w:szCs w:val="26"/>
        </w:rPr>
      </w:pPr>
      <w:r w:rsidRPr="00050BEF">
        <w:rPr>
          <w:rFonts w:ascii="Times New Roman" w:hAnsi="Times New Roman" w:cs="Times New Roman"/>
          <w:b/>
          <w:bCs/>
          <w:sz w:val="26"/>
          <w:szCs w:val="26"/>
        </w:rPr>
        <w:lastRenderedPageBreak/>
        <w:t>2. Encoding Categorical Variables</w:t>
      </w:r>
    </w:p>
    <w:p w14:paraId="2422B35C" w14:textId="77777777" w:rsidR="002C75A5" w:rsidRPr="0031309E" w:rsidRDefault="002C75A5" w:rsidP="002C75A5">
      <w:pPr>
        <w:rPr>
          <w:rFonts w:ascii="Times New Roman" w:hAnsi="Times New Roman" w:cs="Times New Roman"/>
        </w:rPr>
      </w:pPr>
      <w:r w:rsidRPr="0031309E">
        <w:rPr>
          <w:rFonts w:ascii="Times New Roman" w:hAnsi="Times New Roman" w:cs="Times New Roman"/>
        </w:rPr>
        <w:t>To make the dataset suitable for machine learning models, categorical variables were encoded:</w:t>
      </w:r>
    </w:p>
    <w:p w14:paraId="6247A77D" w14:textId="77777777" w:rsidR="002C75A5" w:rsidRPr="0031309E" w:rsidRDefault="002C75A5" w:rsidP="002C75A5">
      <w:pPr>
        <w:numPr>
          <w:ilvl w:val="0"/>
          <w:numId w:val="8"/>
        </w:numPr>
        <w:rPr>
          <w:rFonts w:ascii="Times New Roman" w:hAnsi="Times New Roman" w:cs="Times New Roman"/>
        </w:rPr>
      </w:pPr>
      <w:r w:rsidRPr="0031309E">
        <w:rPr>
          <w:rFonts w:ascii="Times New Roman" w:hAnsi="Times New Roman" w:cs="Times New Roman"/>
          <w:b/>
          <w:bCs/>
        </w:rPr>
        <w:t>Binary Variables:</w:t>
      </w:r>
    </w:p>
    <w:p w14:paraId="71F142CB" w14:textId="77777777" w:rsidR="002C75A5" w:rsidRPr="0031309E" w:rsidRDefault="002C75A5" w:rsidP="002C75A5">
      <w:pPr>
        <w:numPr>
          <w:ilvl w:val="1"/>
          <w:numId w:val="8"/>
        </w:numPr>
        <w:rPr>
          <w:rFonts w:ascii="Times New Roman" w:hAnsi="Times New Roman" w:cs="Times New Roman"/>
        </w:rPr>
      </w:pPr>
      <w:r w:rsidRPr="0031309E">
        <w:rPr>
          <w:rFonts w:ascii="Times New Roman" w:hAnsi="Times New Roman" w:cs="Times New Roman"/>
        </w:rPr>
        <w:t xml:space="preserve">Attrition and </w:t>
      </w:r>
      <w:proofErr w:type="spellStart"/>
      <w:r w:rsidRPr="0031309E">
        <w:rPr>
          <w:rFonts w:ascii="Times New Roman" w:hAnsi="Times New Roman" w:cs="Times New Roman"/>
        </w:rPr>
        <w:t>OverTime</w:t>
      </w:r>
      <w:proofErr w:type="spellEnd"/>
      <w:r w:rsidRPr="0031309E">
        <w:rPr>
          <w:rFonts w:ascii="Times New Roman" w:hAnsi="Times New Roman" w:cs="Times New Roman"/>
        </w:rPr>
        <w:t xml:space="preserve"> were converted to binary values (Yes = 1, No = 0).</w:t>
      </w:r>
    </w:p>
    <w:p w14:paraId="4F9C6486" w14:textId="77777777" w:rsidR="002C75A5" w:rsidRPr="0031309E" w:rsidRDefault="002C75A5" w:rsidP="002C75A5">
      <w:pPr>
        <w:numPr>
          <w:ilvl w:val="0"/>
          <w:numId w:val="8"/>
        </w:numPr>
        <w:rPr>
          <w:rFonts w:ascii="Times New Roman" w:hAnsi="Times New Roman" w:cs="Times New Roman"/>
        </w:rPr>
      </w:pPr>
      <w:r w:rsidRPr="0031309E">
        <w:rPr>
          <w:rFonts w:ascii="Times New Roman" w:hAnsi="Times New Roman" w:cs="Times New Roman"/>
          <w:b/>
          <w:bCs/>
        </w:rPr>
        <w:t>Multi-Class Variables:</w:t>
      </w:r>
    </w:p>
    <w:p w14:paraId="3DC94F68" w14:textId="77777777" w:rsidR="002C75A5" w:rsidRPr="0031309E" w:rsidRDefault="002C75A5" w:rsidP="002C75A5">
      <w:pPr>
        <w:numPr>
          <w:ilvl w:val="1"/>
          <w:numId w:val="8"/>
        </w:numPr>
        <w:rPr>
          <w:rFonts w:ascii="Times New Roman" w:hAnsi="Times New Roman" w:cs="Times New Roman"/>
        </w:rPr>
      </w:pPr>
      <w:r w:rsidRPr="0031309E">
        <w:rPr>
          <w:rFonts w:ascii="Times New Roman" w:hAnsi="Times New Roman" w:cs="Times New Roman"/>
        </w:rPr>
        <w:t xml:space="preserve">Variables like </w:t>
      </w:r>
      <w:proofErr w:type="spellStart"/>
      <w:r w:rsidRPr="0031309E">
        <w:rPr>
          <w:rFonts w:ascii="Times New Roman" w:hAnsi="Times New Roman" w:cs="Times New Roman"/>
        </w:rPr>
        <w:t>JobRole</w:t>
      </w:r>
      <w:proofErr w:type="spellEnd"/>
      <w:r w:rsidRPr="0031309E">
        <w:rPr>
          <w:rFonts w:ascii="Times New Roman" w:hAnsi="Times New Roman" w:cs="Times New Roman"/>
        </w:rPr>
        <w:t xml:space="preserve">, </w:t>
      </w:r>
      <w:proofErr w:type="spellStart"/>
      <w:r w:rsidRPr="0031309E">
        <w:rPr>
          <w:rFonts w:ascii="Times New Roman" w:hAnsi="Times New Roman" w:cs="Times New Roman"/>
        </w:rPr>
        <w:t>BusinessTravel</w:t>
      </w:r>
      <w:proofErr w:type="spellEnd"/>
      <w:r w:rsidRPr="0031309E">
        <w:rPr>
          <w:rFonts w:ascii="Times New Roman" w:hAnsi="Times New Roman" w:cs="Times New Roman"/>
        </w:rPr>
        <w:t>, and Department were one-hot encoded to represent categories as separate columns.</w:t>
      </w:r>
    </w:p>
    <w:p w14:paraId="6EF823BE" w14:textId="77777777" w:rsidR="002C75A5" w:rsidRPr="00050BEF" w:rsidRDefault="002C75A5" w:rsidP="002C75A5">
      <w:pPr>
        <w:rPr>
          <w:rFonts w:ascii="Times New Roman" w:hAnsi="Times New Roman" w:cs="Times New Roman"/>
          <w:b/>
          <w:bCs/>
          <w:sz w:val="26"/>
          <w:szCs w:val="26"/>
        </w:rPr>
      </w:pPr>
      <w:r w:rsidRPr="00050BEF">
        <w:rPr>
          <w:rFonts w:ascii="Times New Roman" w:hAnsi="Times New Roman" w:cs="Times New Roman"/>
          <w:b/>
          <w:bCs/>
          <w:sz w:val="26"/>
          <w:szCs w:val="26"/>
        </w:rPr>
        <w:t>3. Handling Outliers</w:t>
      </w:r>
    </w:p>
    <w:p w14:paraId="6BE993EE" w14:textId="44AC8B17" w:rsidR="002C75A5" w:rsidRPr="0031309E" w:rsidRDefault="002C75A5" w:rsidP="00BF3213">
      <w:pPr>
        <w:rPr>
          <w:rFonts w:ascii="Times New Roman" w:hAnsi="Times New Roman" w:cs="Times New Roman"/>
        </w:rPr>
      </w:pPr>
      <w:r w:rsidRPr="0031309E">
        <w:rPr>
          <w:rFonts w:ascii="Times New Roman" w:hAnsi="Times New Roman" w:cs="Times New Roman"/>
        </w:rPr>
        <w:t xml:space="preserve">Outliers in numerical columns, particularly </w:t>
      </w:r>
      <w:proofErr w:type="spellStart"/>
      <w:r w:rsidRPr="0031309E">
        <w:rPr>
          <w:rFonts w:ascii="Times New Roman" w:hAnsi="Times New Roman" w:cs="Times New Roman"/>
        </w:rPr>
        <w:t>MonthlyIncome</w:t>
      </w:r>
      <w:proofErr w:type="spellEnd"/>
      <w:r w:rsidRPr="0031309E">
        <w:rPr>
          <w:rFonts w:ascii="Times New Roman" w:hAnsi="Times New Roman" w:cs="Times New Roman"/>
        </w:rPr>
        <w:t>, were addressed using the Interquartile Range (IQR) method to ensure they did not skew the analysis.</w:t>
      </w:r>
      <w:r w:rsidR="00BF3213">
        <w:rPr>
          <w:rFonts w:ascii="Times New Roman" w:hAnsi="Times New Roman" w:cs="Times New Roman"/>
        </w:rPr>
        <w:t xml:space="preserve"> </w:t>
      </w:r>
    </w:p>
    <w:p w14:paraId="7ADD0200" w14:textId="52278E69" w:rsidR="002C75A5" w:rsidRPr="00050BEF" w:rsidRDefault="00BF3213" w:rsidP="00BF3213">
      <w:pPr>
        <w:rPr>
          <w:rFonts w:ascii="Times New Roman" w:hAnsi="Times New Roman" w:cs="Times New Roman"/>
          <w:b/>
          <w:bCs/>
          <w:sz w:val="26"/>
          <w:szCs w:val="26"/>
        </w:rPr>
      </w:pPr>
      <w:r w:rsidRPr="00050BEF">
        <w:rPr>
          <w:rFonts w:ascii="Times New Roman" w:hAnsi="Times New Roman" w:cs="Times New Roman"/>
          <w:b/>
          <w:bCs/>
          <w:sz w:val="26"/>
          <w:szCs w:val="26"/>
        </w:rPr>
        <w:t>4.</w:t>
      </w:r>
      <w:r w:rsidR="002C75A5" w:rsidRPr="00050BEF">
        <w:rPr>
          <w:rFonts w:ascii="Times New Roman" w:hAnsi="Times New Roman" w:cs="Times New Roman"/>
          <w:b/>
          <w:bCs/>
          <w:sz w:val="26"/>
          <w:szCs w:val="26"/>
        </w:rPr>
        <w:t xml:space="preserve"> Splitting Data for Modeling</w:t>
      </w:r>
    </w:p>
    <w:p w14:paraId="0BA2B39D" w14:textId="77777777" w:rsidR="002C75A5" w:rsidRPr="0031309E" w:rsidRDefault="002C75A5" w:rsidP="002C75A5">
      <w:pPr>
        <w:rPr>
          <w:rFonts w:ascii="Times New Roman" w:hAnsi="Times New Roman" w:cs="Times New Roman"/>
        </w:rPr>
      </w:pPr>
      <w:r w:rsidRPr="0031309E">
        <w:rPr>
          <w:rFonts w:ascii="Times New Roman" w:hAnsi="Times New Roman" w:cs="Times New Roman"/>
        </w:rPr>
        <w:t>The dataset was split into training and testing sets to evaluate the predictive model:</w:t>
      </w:r>
    </w:p>
    <w:p w14:paraId="7BD13A04" w14:textId="77777777" w:rsidR="002C75A5" w:rsidRPr="0031309E" w:rsidRDefault="002C75A5" w:rsidP="002C75A5">
      <w:pPr>
        <w:numPr>
          <w:ilvl w:val="0"/>
          <w:numId w:val="10"/>
        </w:numPr>
        <w:rPr>
          <w:rFonts w:ascii="Times New Roman" w:hAnsi="Times New Roman" w:cs="Times New Roman"/>
        </w:rPr>
      </w:pPr>
      <w:r w:rsidRPr="0031309E">
        <w:rPr>
          <w:rFonts w:ascii="Times New Roman" w:hAnsi="Times New Roman" w:cs="Times New Roman"/>
          <w:b/>
          <w:bCs/>
        </w:rPr>
        <w:t>Training Data:</w:t>
      </w:r>
      <w:r w:rsidRPr="0031309E">
        <w:rPr>
          <w:rFonts w:ascii="Times New Roman" w:hAnsi="Times New Roman" w:cs="Times New Roman"/>
        </w:rPr>
        <w:t xml:space="preserve"> 70% of the data for model training.</w:t>
      </w:r>
    </w:p>
    <w:p w14:paraId="24AB9D32" w14:textId="77777777" w:rsidR="002C75A5" w:rsidRPr="0031309E" w:rsidRDefault="002C75A5" w:rsidP="002C75A5">
      <w:pPr>
        <w:numPr>
          <w:ilvl w:val="0"/>
          <w:numId w:val="10"/>
        </w:numPr>
        <w:rPr>
          <w:rFonts w:ascii="Times New Roman" w:hAnsi="Times New Roman" w:cs="Times New Roman"/>
        </w:rPr>
      </w:pPr>
      <w:r w:rsidRPr="0031309E">
        <w:rPr>
          <w:rFonts w:ascii="Times New Roman" w:hAnsi="Times New Roman" w:cs="Times New Roman"/>
          <w:b/>
          <w:bCs/>
        </w:rPr>
        <w:t>Testing Data:</w:t>
      </w:r>
      <w:r w:rsidRPr="0031309E">
        <w:rPr>
          <w:rFonts w:ascii="Times New Roman" w:hAnsi="Times New Roman" w:cs="Times New Roman"/>
        </w:rPr>
        <w:t xml:space="preserve"> 30% of the data for evaluating model performance.</w:t>
      </w:r>
    </w:p>
    <w:p w14:paraId="6A65AE18" w14:textId="77777777" w:rsidR="00696D60" w:rsidRDefault="00696D60" w:rsidP="002C75A5">
      <w:pPr>
        <w:rPr>
          <w:rFonts w:ascii="Times New Roman" w:hAnsi="Times New Roman" w:cs="Times New Roman"/>
        </w:rPr>
      </w:pPr>
    </w:p>
    <w:p w14:paraId="4462E298" w14:textId="09ADC4DB" w:rsidR="002C75A5" w:rsidRPr="0031309E" w:rsidRDefault="002C75A5" w:rsidP="002C75A5">
      <w:pPr>
        <w:rPr>
          <w:rFonts w:ascii="Times New Roman" w:hAnsi="Times New Roman" w:cs="Times New Roman"/>
          <w:b/>
          <w:bCs/>
          <w:sz w:val="28"/>
          <w:szCs w:val="28"/>
        </w:rPr>
      </w:pPr>
      <w:r w:rsidRPr="0031309E">
        <w:rPr>
          <w:rFonts w:ascii="Times New Roman" w:hAnsi="Times New Roman" w:cs="Times New Roman"/>
          <w:b/>
          <w:bCs/>
          <w:sz w:val="28"/>
          <w:szCs w:val="28"/>
        </w:rPr>
        <w:t>Summary of Prepared Dataset</w:t>
      </w:r>
    </w:p>
    <w:p w14:paraId="209BC699" w14:textId="1CC023AE" w:rsidR="002C75A5" w:rsidRPr="0031309E" w:rsidRDefault="002C75A5" w:rsidP="002C75A5">
      <w:pPr>
        <w:rPr>
          <w:rFonts w:ascii="Times New Roman" w:hAnsi="Times New Roman" w:cs="Times New Roman"/>
        </w:rPr>
      </w:pPr>
      <w:r w:rsidRPr="0031309E">
        <w:rPr>
          <w:rFonts w:ascii="Times New Roman" w:hAnsi="Times New Roman" w:cs="Times New Roman"/>
        </w:rPr>
        <w:t xml:space="preserve">After preprocessing, </w:t>
      </w:r>
      <w:r w:rsidR="00BF3213">
        <w:rPr>
          <w:rFonts w:ascii="Times New Roman" w:hAnsi="Times New Roman" w:cs="Times New Roman"/>
        </w:rPr>
        <w:t xml:space="preserve">we have </w:t>
      </w:r>
      <w:r w:rsidRPr="0031309E">
        <w:rPr>
          <w:rFonts w:ascii="Times New Roman" w:hAnsi="Times New Roman" w:cs="Times New Roman"/>
        </w:rPr>
        <w:t>44 columns, including both numerical and encoded categorical variables. The target variable, Attrition, remained the focal point for the predictive model.</w:t>
      </w:r>
    </w:p>
    <w:p w14:paraId="131EAC35" w14:textId="77777777" w:rsidR="002C75A5" w:rsidRPr="0031309E" w:rsidRDefault="002C75A5" w:rsidP="002C75A5">
      <w:pPr>
        <w:rPr>
          <w:rFonts w:ascii="Times New Roman" w:hAnsi="Times New Roman" w:cs="Times New Roman"/>
        </w:rPr>
      </w:pPr>
      <w:r w:rsidRPr="0031309E">
        <w:rPr>
          <w:rFonts w:ascii="Times New Roman" w:hAnsi="Times New Roman" w:cs="Times New Roman"/>
        </w:rPr>
        <w:t>These preprocessing steps ensured the dataset was clean, structured, and ready for both exploratory analysis and predictive modeling.</w:t>
      </w:r>
    </w:p>
    <w:p w14:paraId="305E0BCD" w14:textId="30948AE8" w:rsidR="002C75A5" w:rsidRPr="0031309E" w:rsidRDefault="002C75A5" w:rsidP="002C75A5">
      <w:pPr>
        <w:rPr>
          <w:rFonts w:ascii="Times New Roman" w:hAnsi="Times New Roman" w:cs="Times New Roman"/>
          <w:b/>
          <w:bCs/>
          <w:sz w:val="28"/>
          <w:szCs w:val="28"/>
        </w:rPr>
      </w:pPr>
      <w:r w:rsidRPr="0031309E">
        <w:rPr>
          <w:rFonts w:ascii="Times New Roman" w:hAnsi="Times New Roman" w:cs="Times New Roman"/>
          <w:b/>
          <w:bCs/>
          <w:sz w:val="28"/>
          <w:szCs w:val="28"/>
        </w:rPr>
        <w:t>Exploratory Data Analysis</w:t>
      </w:r>
    </w:p>
    <w:p w14:paraId="22F7906A" w14:textId="77777777" w:rsidR="002C75A5" w:rsidRPr="0031309E" w:rsidRDefault="002C75A5" w:rsidP="002C75A5">
      <w:pPr>
        <w:rPr>
          <w:rFonts w:ascii="Times New Roman" w:hAnsi="Times New Roman" w:cs="Times New Roman"/>
        </w:rPr>
      </w:pPr>
      <w:r w:rsidRPr="0031309E">
        <w:rPr>
          <w:rFonts w:ascii="Times New Roman" w:hAnsi="Times New Roman" w:cs="Times New Roman"/>
        </w:rPr>
        <w:t>The exploratory data analysis (EDA) focuses on uncovering key patterns and trends in employee attrition. This section answers the five descriptive questions using statistical summaries and visualizations.</w:t>
      </w:r>
    </w:p>
    <w:p w14:paraId="0E6BFD4A" w14:textId="59D4B2D2" w:rsidR="002C75A5" w:rsidRPr="00050BEF" w:rsidRDefault="002C75A5" w:rsidP="002C75A5">
      <w:pPr>
        <w:rPr>
          <w:rFonts w:ascii="Times New Roman" w:hAnsi="Times New Roman" w:cs="Times New Roman"/>
          <w:b/>
          <w:bCs/>
        </w:rPr>
      </w:pPr>
      <w:r w:rsidRPr="00050BEF">
        <w:rPr>
          <w:rFonts w:ascii="Times New Roman" w:hAnsi="Times New Roman" w:cs="Times New Roman"/>
          <w:b/>
          <w:bCs/>
        </w:rPr>
        <w:t>Question 1: What is the average monthly income across different job roles?</w:t>
      </w:r>
    </w:p>
    <w:p w14:paraId="5FE0BDFF" w14:textId="77777777" w:rsidR="002C75A5" w:rsidRPr="00050BEF" w:rsidRDefault="002C75A5" w:rsidP="002C75A5">
      <w:pPr>
        <w:numPr>
          <w:ilvl w:val="0"/>
          <w:numId w:val="11"/>
        </w:numPr>
        <w:rPr>
          <w:rFonts w:ascii="Times New Roman" w:hAnsi="Times New Roman" w:cs="Times New Roman"/>
        </w:rPr>
      </w:pPr>
      <w:r w:rsidRPr="00050BEF">
        <w:rPr>
          <w:rFonts w:ascii="Times New Roman" w:hAnsi="Times New Roman" w:cs="Times New Roman"/>
          <w:b/>
          <w:bCs/>
        </w:rPr>
        <w:t>Findings:</w:t>
      </w:r>
    </w:p>
    <w:p w14:paraId="4BE5CFBB" w14:textId="77777777" w:rsidR="002C75A5" w:rsidRPr="0031309E" w:rsidRDefault="002C75A5" w:rsidP="002C75A5">
      <w:pPr>
        <w:numPr>
          <w:ilvl w:val="1"/>
          <w:numId w:val="11"/>
        </w:numPr>
        <w:rPr>
          <w:rFonts w:ascii="Times New Roman" w:hAnsi="Times New Roman" w:cs="Times New Roman"/>
        </w:rPr>
      </w:pPr>
      <w:r w:rsidRPr="0031309E">
        <w:rPr>
          <w:rFonts w:ascii="Times New Roman" w:hAnsi="Times New Roman" w:cs="Times New Roman"/>
        </w:rPr>
        <w:t>Managers earn the highest average monthly income ($17,181.68), followed by Research Directors ($16,033.55).</w:t>
      </w:r>
    </w:p>
    <w:p w14:paraId="4A5F0895" w14:textId="77777777" w:rsidR="002C75A5" w:rsidRPr="0031309E" w:rsidRDefault="002C75A5" w:rsidP="002C75A5">
      <w:pPr>
        <w:numPr>
          <w:ilvl w:val="1"/>
          <w:numId w:val="11"/>
        </w:numPr>
        <w:rPr>
          <w:rFonts w:ascii="Times New Roman" w:hAnsi="Times New Roman" w:cs="Times New Roman"/>
        </w:rPr>
      </w:pPr>
      <w:r w:rsidRPr="0031309E">
        <w:rPr>
          <w:rFonts w:ascii="Times New Roman" w:hAnsi="Times New Roman" w:cs="Times New Roman"/>
        </w:rPr>
        <w:lastRenderedPageBreak/>
        <w:t>Sales Representatives have the lowest average income ($2,626.00), which may contribute to higher turnover in this role.</w:t>
      </w:r>
    </w:p>
    <w:p w14:paraId="3AD91931" w14:textId="77777777" w:rsidR="002C75A5" w:rsidRDefault="002C75A5" w:rsidP="002C75A5">
      <w:pPr>
        <w:numPr>
          <w:ilvl w:val="0"/>
          <w:numId w:val="11"/>
        </w:numPr>
        <w:rPr>
          <w:rFonts w:ascii="Times New Roman" w:hAnsi="Times New Roman" w:cs="Times New Roman"/>
        </w:rPr>
      </w:pPr>
      <w:r w:rsidRPr="00050BEF">
        <w:rPr>
          <w:rFonts w:ascii="Times New Roman" w:hAnsi="Times New Roman" w:cs="Times New Roman"/>
          <w:b/>
          <w:bCs/>
        </w:rPr>
        <w:t>Visualization</w:t>
      </w:r>
      <w:r w:rsidRPr="00050BEF">
        <w:rPr>
          <w:rFonts w:ascii="Times New Roman" w:hAnsi="Times New Roman" w:cs="Times New Roman"/>
          <w:b/>
          <w:bCs/>
          <w:sz w:val="26"/>
          <w:szCs w:val="26"/>
        </w:rPr>
        <w:t>:</w:t>
      </w:r>
      <w:r w:rsidRPr="0031309E">
        <w:rPr>
          <w:rFonts w:ascii="Times New Roman" w:hAnsi="Times New Roman" w:cs="Times New Roman"/>
        </w:rPr>
        <w:t xml:space="preserve"> A bar chart highlights income disparities across job roles, emphasizing the wide variation in salaries.</w:t>
      </w:r>
    </w:p>
    <w:p w14:paraId="20B82A2D" w14:textId="301EEB14" w:rsidR="00696D60" w:rsidRPr="00696D60" w:rsidRDefault="00696D60" w:rsidP="00696D60">
      <w:pPr>
        <w:ind w:left="360"/>
        <w:rPr>
          <w:rFonts w:ascii="Times New Roman" w:hAnsi="Times New Roman" w:cs="Times New Roman"/>
          <w:b/>
          <w:bCs/>
          <w:sz w:val="28"/>
          <w:szCs w:val="28"/>
        </w:rPr>
      </w:pPr>
      <w:r w:rsidRPr="00696D60">
        <w:rPr>
          <w:rFonts w:ascii="Times New Roman" w:hAnsi="Times New Roman" w:cs="Times New Roman"/>
          <w:b/>
          <w:bCs/>
          <w:sz w:val="28"/>
          <w:szCs w:val="28"/>
        </w:rPr>
        <w:t>Average Monthly Income by Job Role:</w:t>
      </w:r>
    </w:p>
    <w:p w14:paraId="0FEF322A" w14:textId="77736D26" w:rsidR="00575FFB" w:rsidRDefault="00575FFB" w:rsidP="00575FFB">
      <w:pPr>
        <w:ind w:left="360"/>
        <w:jc w:val="center"/>
        <w:rPr>
          <w:rFonts w:ascii="Times New Roman" w:hAnsi="Times New Roman" w:cs="Times New Roman"/>
        </w:rPr>
      </w:pPr>
      <w:r w:rsidRPr="00575FFB">
        <w:rPr>
          <w:rFonts w:ascii="Times New Roman" w:hAnsi="Times New Roman" w:cs="Times New Roman"/>
          <w:noProof/>
        </w:rPr>
        <w:drawing>
          <wp:inline distT="0" distB="0" distL="0" distR="0" wp14:anchorId="222F355B" wp14:editId="1A57610C">
            <wp:extent cx="6273800" cy="3746500"/>
            <wp:effectExtent l="0" t="0" r="0" b="0"/>
            <wp:docPr id="31770485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04857" name="Picture 1" descr="A graph of a number of people&#10;&#10;Description automatically generated with medium confidence"/>
                    <pic:cNvPicPr/>
                  </pic:nvPicPr>
                  <pic:blipFill>
                    <a:blip r:embed="rId7"/>
                    <a:stretch>
                      <a:fillRect/>
                    </a:stretch>
                  </pic:blipFill>
                  <pic:spPr>
                    <a:xfrm>
                      <a:off x="0" y="0"/>
                      <a:ext cx="6273800" cy="3746500"/>
                    </a:xfrm>
                    <a:prstGeom prst="rect">
                      <a:avLst/>
                    </a:prstGeom>
                  </pic:spPr>
                </pic:pic>
              </a:graphicData>
            </a:graphic>
          </wp:inline>
        </w:drawing>
      </w:r>
    </w:p>
    <w:p w14:paraId="3B97781A" w14:textId="77777777" w:rsidR="00575FFB" w:rsidRPr="0031309E" w:rsidRDefault="00575FFB" w:rsidP="00575FFB">
      <w:pPr>
        <w:ind w:left="360"/>
        <w:rPr>
          <w:rFonts w:ascii="Times New Roman" w:hAnsi="Times New Roman" w:cs="Times New Roman"/>
        </w:rPr>
      </w:pPr>
    </w:p>
    <w:p w14:paraId="35A83735" w14:textId="77777777" w:rsidR="002C75A5" w:rsidRPr="0031309E" w:rsidRDefault="002C75A5" w:rsidP="002C75A5">
      <w:pPr>
        <w:rPr>
          <w:rFonts w:ascii="Times New Roman" w:hAnsi="Times New Roman" w:cs="Times New Roman"/>
          <w:b/>
          <w:bCs/>
        </w:rPr>
      </w:pPr>
      <w:r w:rsidRPr="0031309E">
        <w:rPr>
          <w:rFonts w:ascii="Times New Roman" w:hAnsi="Times New Roman" w:cs="Times New Roman"/>
          <w:b/>
          <w:bCs/>
        </w:rPr>
        <w:t>Question 2: Which department has the highest attrition rate?</w:t>
      </w:r>
    </w:p>
    <w:p w14:paraId="115AADE5" w14:textId="77777777" w:rsidR="002C75A5" w:rsidRPr="0031309E" w:rsidRDefault="002C75A5" w:rsidP="002C75A5">
      <w:pPr>
        <w:numPr>
          <w:ilvl w:val="0"/>
          <w:numId w:val="12"/>
        </w:numPr>
        <w:rPr>
          <w:rFonts w:ascii="Times New Roman" w:hAnsi="Times New Roman" w:cs="Times New Roman"/>
        </w:rPr>
      </w:pPr>
      <w:r w:rsidRPr="0031309E">
        <w:rPr>
          <w:rFonts w:ascii="Times New Roman" w:hAnsi="Times New Roman" w:cs="Times New Roman"/>
          <w:b/>
          <w:bCs/>
        </w:rPr>
        <w:t>Findings:</w:t>
      </w:r>
    </w:p>
    <w:p w14:paraId="5ECDE229" w14:textId="77777777" w:rsidR="002C75A5" w:rsidRPr="0031309E" w:rsidRDefault="002C75A5" w:rsidP="002C75A5">
      <w:pPr>
        <w:numPr>
          <w:ilvl w:val="1"/>
          <w:numId w:val="12"/>
        </w:numPr>
        <w:rPr>
          <w:rFonts w:ascii="Times New Roman" w:hAnsi="Times New Roman" w:cs="Times New Roman"/>
        </w:rPr>
      </w:pPr>
      <w:r w:rsidRPr="0031309E">
        <w:rPr>
          <w:rFonts w:ascii="Times New Roman" w:hAnsi="Times New Roman" w:cs="Times New Roman"/>
        </w:rPr>
        <w:t>The Sales department has the highest attrition rate (20.63%), followed by Human Resources (19.05%).</w:t>
      </w:r>
    </w:p>
    <w:p w14:paraId="1B6A3309" w14:textId="77777777" w:rsidR="002C75A5" w:rsidRPr="0031309E" w:rsidRDefault="002C75A5" w:rsidP="002C75A5">
      <w:pPr>
        <w:numPr>
          <w:ilvl w:val="1"/>
          <w:numId w:val="12"/>
        </w:numPr>
        <w:rPr>
          <w:rFonts w:ascii="Times New Roman" w:hAnsi="Times New Roman" w:cs="Times New Roman"/>
        </w:rPr>
      </w:pPr>
      <w:r w:rsidRPr="0031309E">
        <w:rPr>
          <w:rFonts w:ascii="Times New Roman" w:hAnsi="Times New Roman" w:cs="Times New Roman"/>
        </w:rPr>
        <w:t>Research &amp; Development exhibits the lowest attrition rate (13.84%).</w:t>
      </w:r>
    </w:p>
    <w:p w14:paraId="5434A893" w14:textId="77777777" w:rsidR="002C75A5" w:rsidRDefault="002C75A5" w:rsidP="002C75A5">
      <w:pPr>
        <w:numPr>
          <w:ilvl w:val="0"/>
          <w:numId w:val="12"/>
        </w:numPr>
        <w:rPr>
          <w:rFonts w:ascii="Times New Roman" w:hAnsi="Times New Roman" w:cs="Times New Roman"/>
        </w:rPr>
      </w:pPr>
      <w:r w:rsidRPr="0031309E">
        <w:rPr>
          <w:rFonts w:ascii="Times New Roman" w:hAnsi="Times New Roman" w:cs="Times New Roman"/>
          <w:b/>
          <w:bCs/>
        </w:rPr>
        <w:t>Visualization:</w:t>
      </w:r>
      <w:r w:rsidRPr="0031309E">
        <w:rPr>
          <w:rFonts w:ascii="Times New Roman" w:hAnsi="Times New Roman" w:cs="Times New Roman"/>
        </w:rPr>
        <w:t xml:space="preserve"> A bar chart visually compares attrition rates across departments, with Sales standing out as the most affected.</w:t>
      </w:r>
    </w:p>
    <w:p w14:paraId="58BE2E53" w14:textId="77777777" w:rsidR="00696D60" w:rsidRDefault="00696D60" w:rsidP="00696D60">
      <w:pPr>
        <w:rPr>
          <w:rFonts w:ascii="Times New Roman" w:hAnsi="Times New Roman" w:cs="Times New Roman"/>
        </w:rPr>
      </w:pPr>
    </w:p>
    <w:p w14:paraId="1ABFED9D" w14:textId="77777777" w:rsidR="00696D60" w:rsidRDefault="00696D60" w:rsidP="00696D60">
      <w:pPr>
        <w:rPr>
          <w:rFonts w:ascii="Times New Roman" w:hAnsi="Times New Roman" w:cs="Times New Roman"/>
        </w:rPr>
      </w:pPr>
    </w:p>
    <w:p w14:paraId="5EA0ADF9" w14:textId="573E9394" w:rsidR="00696D60" w:rsidRPr="00696D60" w:rsidRDefault="00696D60" w:rsidP="00696D60">
      <w:pPr>
        <w:rPr>
          <w:rFonts w:ascii="Times New Roman" w:hAnsi="Times New Roman" w:cs="Times New Roman"/>
          <w:b/>
          <w:bCs/>
          <w:sz w:val="28"/>
          <w:szCs w:val="28"/>
        </w:rPr>
      </w:pPr>
      <w:r w:rsidRPr="00696D60">
        <w:rPr>
          <w:rFonts w:ascii="Times New Roman" w:hAnsi="Times New Roman" w:cs="Times New Roman"/>
          <w:b/>
          <w:bCs/>
          <w:sz w:val="28"/>
          <w:szCs w:val="28"/>
        </w:rPr>
        <w:lastRenderedPageBreak/>
        <w:t>Attrition Rate by Department:</w:t>
      </w:r>
    </w:p>
    <w:p w14:paraId="1797BE31" w14:textId="0C65A17E" w:rsidR="00575FFB" w:rsidRDefault="00575FFB" w:rsidP="00575FFB">
      <w:pPr>
        <w:ind w:left="360"/>
        <w:jc w:val="center"/>
        <w:rPr>
          <w:rFonts w:ascii="Times New Roman" w:hAnsi="Times New Roman" w:cs="Times New Roman"/>
        </w:rPr>
      </w:pPr>
      <w:r w:rsidRPr="00575FFB">
        <w:rPr>
          <w:rFonts w:ascii="Times New Roman" w:hAnsi="Times New Roman" w:cs="Times New Roman"/>
          <w:noProof/>
        </w:rPr>
        <w:drawing>
          <wp:inline distT="0" distB="0" distL="0" distR="0" wp14:anchorId="6171B4CA" wp14:editId="1EA064B0">
            <wp:extent cx="4659405" cy="2890011"/>
            <wp:effectExtent l="0" t="0" r="1905" b="5715"/>
            <wp:docPr id="17054234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345" name="Picture 1" descr="A graph with different colored bars&#10;&#10;Description automatically generated"/>
                    <pic:cNvPicPr/>
                  </pic:nvPicPr>
                  <pic:blipFill>
                    <a:blip r:embed="rId8"/>
                    <a:stretch>
                      <a:fillRect/>
                    </a:stretch>
                  </pic:blipFill>
                  <pic:spPr>
                    <a:xfrm>
                      <a:off x="0" y="0"/>
                      <a:ext cx="4687473" cy="2907421"/>
                    </a:xfrm>
                    <a:prstGeom prst="rect">
                      <a:avLst/>
                    </a:prstGeom>
                  </pic:spPr>
                </pic:pic>
              </a:graphicData>
            </a:graphic>
          </wp:inline>
        </w:drawing>
      </w:r>
    </w:p>
    <w:p w14:paraId="0333F41C" w14:textId="77777777" w:rsidR="002C75A5" w:rsidRPr="0031309E" w:rsidRDefault="002C75A5" w:rsidP="002C75A5">
      <w:pPr>
        <w:rPr>
          <w:rFonts w:ascii="Times New Roman" w:hAnsi="Times New Roman" w:cs="Times New Roman"/>
          <w:b/>
          <w:bCs/>
        </w:rPr>
      </w:pPr>
      <w:r w:rsidRPr="0031309E">
        <w:rPr>
          <w:rFonts w:ascii="Times New Roman" w:hAnsi="Times New Roman" w:cs="Times New Roman"/>
          <w:b/>
          <w:bCs/>
        </w:rPr>
        <w:t>Question 3: How does attrition vary by gender?</w:t>
      </w:r>
    </w:p>
    <w:p w14:paraId="7B288E71" w14:textId="77777777" w:rsidR="002C75A5" w:rsidRPr="0031309E" w:rsidRDefault="002C75A5" w:rsidP="002C75A5">
      <w:pPr>
        <w:numPr>
          <w:ilvl w:val="0"/>
          <w:numId w:val="13"/>
        </w:numPr>
        <w:rPr>
          <w:rFonts w:ascii="Times New Roman" w:hAnsi="Times New Roman" w:cs="Times New Roman"/>
        </w:rPr>
      </w:pPr>
      <w:r w:rsidRPr="0031309E">
        <w:rPr>
          <w:rFonts w:ascii="Times New Roman" w:hAnsi="Times New Roman" w:cs="Times New Roman"/>
          <w:b/>
          <w:bCs/>
        </w:rPr>
        <w:t>Findings:</w:t>
      </w:r>
    </w:p>
    <w:p w14:paraId="5DED6EB3" w14:textId="77777777" w:rsidR="002C75A5" w:rsidRPr="0031309E" w:rsidRDefault="002C75A5" w:rsidP="002C75A5">
      <w:pPr>
        <w:numPr>
          <w:ilvl w:val="1"/>
          <w:numId w:val="13"/>
        </w:numPr>
        <w:rPr>
          <w:rFonts w:ascii="Times New Roman" w:hAnsi="Times New Roman" w:cs="Times New Roman"/>
        </w:rPr>
      </w:pPr>
      <w:r w:rsidRPr="0031309E">
        <w:rPr>
          <w:rFonts w:ascii="Times New Roman" w:hAnsi="Times New Roman" w:cs="Times New Roman"/>
        </w:rPr>
        <w:t>Male employees exhibit a slightly higher attrition rate (17.01%) compared to female employees (14.80%).</w:t>
      </w:r>
    </w:p>
    <w:p w14:paraId="78BCBE49" w14:textId="77777777" w:rsidR="002C75A5" w:rsidRDefault="002C75A5" w:rsidP="002C75A5">
      <w:pPr>
        <w:numPr>
          <w:ilvl w:val="0"/>
          <w:numId w:val="13"/>
        </w:numPr>
        <w:rPr>
          <w:rFonts w:ascii="Times New Roman" w:hAnsi="Times New Roman" w:cs="Times New Roman"/>
        </w:rPr>
      </w:pPr>
      <w:r w:rsidRPr="0031309E">
        <w:rPr>
          <w:rFonts w:ascii="Times New Roman" w:hAnsi="Times New Roman" w:cs="Times New Roman"/>
          <w:b/>
          <w:bCs/>
        </w:rPr>
        <w:t>Visualization:</w:t>
      </w:r>
      <w:r w:rsidRPr="0031309E">
        <w:rPr>
          <w:rFonts w:ascii="Times New Roman" w:hAnsi="Times New Roman" w:cs="Times New Roman"/>
        </w:rPr>
        <w:t xml:space="preserve"> A bar chart shows the proportional difference in attrition rates between genders.</w:t>
      </w:r>
    </w:p>
    <w:p w14:paraId="1F022AB3" w14:textId="04D9A3C4" w:rsidR="00696D60" w:rsidRPr="00696D60" w:rsidRDefault="00696D60" w:rsidP="00696D60">
      <w:pPr>
        <w:ind w:left="720"/>
        <w:rPr>
          <w:rFonts w:ascii="Times New Roman" w:hAnsi="Times New Roman" w:cs="Times New Roman"/>
          <w:b/>
          <w:bCs/>
          <w:sz w:val="28"/>
          <w:szCs w:val="28"/>
        </w:rPr>
      </w:pPr>
      <w:r w:rsidRPr="00696D60">
        <w:rPr>
          <w:rFonts w:ascii="Times New Roman" w:hAnsi="Times New Roman" w:cs="Times New Roman"/>
          <w:b/>
          <w:bCs/>
          <w:sz w:val="28"/>
          <w:szCs w:val="28"/>
        </w:rPr>
        <w:t>Attrition Rate by Gender:</w:t>
      </w:r>
    </w:p>
    <w:p w14:paraId="0C075168" w14:textId="77777777" w:rsidR="008669F8" w:rsidRDefault="00575FFB" w:rsidP="008669F8">
      <w:pPr>
        <w:ind w:left="720"/>
        <w:jc w:val="center"/>
        <w:rPr>
          <w:rFonts w:ascii="Times New Roman" w:hAnsi="Times New Roman" w:cs="Times New Roman"/>
        </w:rPr>
      </w:pPr>
      <w:r w:rsidRPr="00575FFB">
        <w:rPr>
          <w:rFonts w:ascii="Times New Roman" w:hAnsi="Times New Roman" w:cs="Times New Roman"/>
          <w:b/>
          <w:bCs/>
          <w:noProof/>
        </w:rPr>
        <w:drawing>
          <wp:inline distT="0" distB="0" distL="0" distR="0" wp14:anchorId="1003BC78" wp14:editId="5284899A">
            <wp:extent cx="4495800" cy="2971800"/>
            <wp:effectExtent l="0" t="0" r="0" b="0"/>
            <wp:docPr id="1676408062" name="Picture 1" descr="A graph with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8062" name="Picture 1" descr="A graph with a number of people&#10;&#10;Description automatically generated with medium confidence"/>
                    <pic:cNvPicPr/>
                  </pic:nvPicPr>
                  <pic:blipFill>
                    <a:blip r:embed="rId9"/>
                    <a:stretch>
                      <a:fillRect/>
                    </a:stretch>
                  </pic:blipFill>
                  <pic:spPr>
                    <a:xfrm>
                      <a:off x="0" y="0"/>
                      <a:ext cx="4512273" cy="2982689"/>
                    </a:xfrm>
                    <a:prstGeom prst="rect">
                      <a:avLst/>
                    </a:prstGeom>
                  </pic:spPr>
                </pic:pic>
              </a:graphicData>
            </a:graphic>
          </wp:inline>
        </w:drawing>
      </w:r>
    </w:p>
    <w:p w14:paraId="7BDD00FC" w14:textId="0A4388AF" w:rsidR="002C75A5" w:rsidRPr="008669F8" w:rsidRDefault="002C75A5" w:rsidP="008669F8">
      <w:pPr>
        <w:rPr>
          <w:rFonts w:ascii="Times New Roman" w:hAnsi="Times New Roman" w:cs="Times New Roman"/>
        </w:rPr>
      </w:pPr>
      <w:r w:rsidRPr="0031309E">
        <w:rPr>
          <w:rFonts w:ascii="Times New Roman" w:hAnsi="Times New Roman" w:cs="Times New Roman"/>
          <w:b/>
          <w:bCs/>
        </w:rPr>
        <w:lastRenderedPageBreak/>
        <w:t>Question 4: What is the relationship between age and the likelihood of attrition?</w:t>
      </w:r>
    </w:p>
    <w:p w14:paraId="687BB729" w14:textId="77777777" w:rsidR="002C75A5" w:rsidRPr="0031309E" w:rsidRDefault="002C75A5" w:rsidP="002C75A5">
      <w:pPr>
        <w:numPr>
          <w:ilvl w:val="0"/>
          <w:numId w:val="14"/>
        </w:numPr>
        <w:rPr>
          <w:rFonts w:ascii="Times New Roman" w:hAnsi="Times New Roman" w:cs="Times New Roman"/>
        </w:rPr>
      </w:pPr>
      <w:r w:rsidRPr="0031309E">
        <w:rPr>
          <w:rFonts w:ascii="Times New Roman" w:hAnsi="Times New Roman" w:cs="Times New Roman"/>
          <w:b/>
          <w:bCs/>
        </w:rPr>
        <w:t>Findings:</w:t>
      </w:r>
    </w:p>
    <w:p w14:paraId="6D2E8439" w14:textId="05CE342E" w:rsidR="002C75A5" w:rsidRPr="0031309E" w:rsidRDefault="002C75A5" w:rsidP="002C75A5">
      <w:pPr>
        <w:numPr>
          <w:ilvl w:val="1"/>
          <w:numId w:val="14"/>
        </w:numPr>
        <w:rPr>
          <w:rFonts w:ascii="Times New Roman" w:hAnsi="Times New Roman" w:cs="Times New Roman"/>
        </w:rPr>
      </w:pPr>
      <w:r w:rsidRPr="0031309E">
        <w:rPr>
          <w:rFonts w:ascii="Times New Roman" w:hAnsi="Times New Roman" w:cs="Times New Roman"/>
        </w:rPr>
        <w:t>Younger employees (under 3</w:t>
      </w:r>
      <w:r w:rsidR="00BF3213">
        <w:rPr>
          <w:rFonts w:ascii="Times New Roman" w:hAnsi="Times New Roman" w:cs="Times New Roman"/>
        </w:rPr>
        <w:t>5</w:t>
      </w:r>
      <w:r w:rsidRPr="0031309E">
        <w:rPr>
          <w:rFonts w:ascii="Times New Roman" w:hAnsi="Times New Roman" w:cs="Times New Roman"/>
        </w:rPr>
        <w:t xml:space="preserve"> years) are more likely to leave, as indicated by a higher density of attrition in this age group.</w:t>
      </w:r>
    </w:p>
    <w:p w14:paraId="2C9360DD" w14:textId="77777777" w:rsidR="002C75A5" w:rsidRPr="0031309E" w:rsidRDefault="002C75A5" w:rsidP="002C75A5">
      <w:pPr>
        <w:numPr>
          <w:ilvl w:val="1"/>
          <w:numId w:val="14"/>
        </w:numPr>
        <w:rPr>
          <w:rFonts w:ascii="Times New Roman" w:hAnsi="Times New Roman" w:cs="Times New Roman"/>
        </w:rPr>
      </w:pPr>
      <w:r w:rsidRPr="0031309E">
        <w:rPr>
          <w:rFonts w:ascii="Times New Roman" w:hAnsi="Times New Roman" w:cs="Times New Roman"/>
        </w:rPr>
        <w:t>Employees aged 40 years and above show higher retention rates.</w:t>
      </w:r>
    </w:p>
    <w:p w14:paraId="2CF7D654" w14:textId="77777777" w:rsidR="002C75A5" w:rsidRDefault="002C75A5" w:rsidP="002C75A5">
      <w:pPr>
        <w:numPr>
          <w:ilvl w:val="0"/>
          <w:numId w:val="14"/>
        </w:numPr>
        <w:rPr>
          <w:rFonts w:ascii="Times New Roman" w:hAnsi="Times New Roman" w:cs="Times New Roman"/>
        </w:rPr>
      </w:pPr>
      <w:r w:rsidRPr="0031309E">
        <w:rPr>
          <w:rFonts w:ascii="Times New Roman" w:hAnsi="Times New Roman" w:cs="Times New Roman"/>
          <w:b/>
          <w:bCs/>
        </w:rPr>
        <w:t>Visualization:</w:t>
      </w:r>
      <w:r w:rsidRPr="0031309E">
        <w:rPr>
          <w:rFonts w:ascii="Times New Roman" w:hAnsi="Times New Roman" w:cs="Times New Roman"/>
        </w:rPr>
        <w:t xml:space="preserve"> A KDE plot and a boxplot illustrate the relationship between age and attrition, highlighting the concentration of attrition among younger employees.</w:t>
      </w:r>
    </w:p>
    <w:p w14:paraId="41C6A557" w14:textId="77777777" w:rsidR="00575FFB" w:rsidRDefault="00575FFB" w:rsidP="00575FFB">
      <w:pPr>
        <w:ind w:left="720"/>
        <w:rPr>
          <w:rFonts w:ascii="Times New Roman" w:hAnsi="Times New Roman" w:cs="Times New Roman"/>
        </w:rPr>
      </w:pPr>
    </w:p>
    <w:p w14:paraId="5D639EC8" w14:textId="6602424B" w:rsidR="00575FFB" w:rsidRPr="00696D60" w:rsidRDefault="00575FFB" w:rsidP="00575FFB">
      <w:pPr>
        <w:rPr>
          <w:rFonts w:ascii="Menlo" w:eastAsia="Times New Roman" w:hAnsi="Menlo" w:cs="Menlo"/>
          <w:color w:val="CCCCCC"/>
          <w:kern w:val="0"/>
          <w:sz w:val="28"/>
          <w:szCs w:val="28"/>
          <w14:ligatures w14:val="none"/>
        </w:rPr>
      </w:pPr>
      <w:r w:rsidRPr="00696D60">
        <w:rPr>
          <w:rFonts w:ascii="Times New Roman" w:hAnsi="Times New Roman" w:cs="Times New Roman"/>
          <w:b/>
          <w:bCs/>
          <w:sz w:val="28"/>
          <w:szCs w:val="28"/>
        </w:rPr>
        <w:t>Visualize the relationship between age and attrition using a boxplot</w:t>
      </w:r>
      <w:r w:rsidRPr="00696D60">
        <w:rPr>
          <w:rFonts w:ascii="Times New Roman" w:hAnsi="Times New Roman" w:cs="Times New Roman"/>
          <w:sz w:val="28"/>
          <w:szCs w:val="28"/>
        </w:rPr>
        <w:t>:</w:t>
      </w:r>
    </w:p>
    <w:p w14:paraId="32C2A217" w14:textId="7B87D166" w:rsidR="00575FFB" w:rsidRDefault="00575FFB" w:rsidP="00575FFB">
      <w:pPr>
        <w:ind w:left="720"/>
        <w:rPr>
          <w:rFonts w:ascii="Times New Roman" w:hAnsi="Times New Roman" w:cs="Times New Roman"/>
        </w:rPr>
      </w:pPr>
      <w:r w:rsidRPr="00575FFB">
        <w:rPr>
          <w:rFonts w:ascii="Times New Roman" w:hAnsi="Times New Roman" w:cs="Times New Roman"/>
          <w:b/>
          <w:bCs/>
          <w:noProof/>
        </w:rPr>
        <w:drawing>
          <wp:inline distT="0" distB="0" distL="0" distR="0" wp14:anchorId="0202BC40" wp14:editId="1E714C46">
            <wp:extent cx="5016500" cy="3746500"/>
            <wp:effectExtent l="0" t="0" r="0" b="0"/>
            <wp:docPr id="1372903034"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03034" name="Picture 1" descr="A graph of a number of people&#10;&#10;Description automatically generated with medium confidence"/>
                    <pic:cNvPicPr/>
                  </pic:nvPicPr>
                  <pic:blipFill>
                    <a:blip r:embed="rId10"/>
                    <a:stretch>
                      <a:fillRect/>
                    </a:stretch>
                  </pic:blipFill>
                  <pic:spPr>
                    <a:xfrm>
                      <a:off x="0" y="0"/>
                      <a:ext cx="5016500" cy="3746500"/>
                    </a:xfrm>
                    <a:prstGeom prst="rect">
                      <a:avLst/>
                    </a:prstGeom>
                  </pic:spPr>
                </pic:pic>
              </a:graphicData>
            </a:graphic>
          </wp:inline>
        </w:drawing>
      </w:r>
    </w:p>
    <w:p w14:paraId="51450D33" w14:textId="77777777" w:rsidR="00575FFB" w:rsidRDefault="00575FFB" w:rsidP="00575FFB">
      <w:pPr>
        <w:ind w:left="720"/>
        <w:rPr>
          <w:rFonts w:ascii="Times New Roman" w:hAnsi="Times New Roman" w:cs="Times New Roman"/>
          <w:b/>
          <w:bCs/>
        </w:rPr>
      </w:pPr>
    </w:p>
    <w:p w14:paraId="7C74FBC3" w14:textId="77777777" w:rsidR="00575FFB" w:rsidRDefault="00575FFB" w:rsidP="00575FFB">
      <w:pPr>
        <w:ind w:left="720"/>
        <w:rPr>
          <w:rFonts w:ascii="Times New Roman" w:hAnsi="Times New Roman" w:cs="Times New Roman"/>
          <w:b/>
          <w:bCs/>
        </w:rPr>
      </w:pPr>
    </w:p>
    <w:p w14:paraId="15685DC0" w14:textId="77777777" w:rsidR="00575FFB" w:rsidRDefault="00575FFB" w:rsidP="00575FFB">
      <w:pPr>
        <w:ind w:left="720"/>
        <w:rPr>
          <w:rFonts w:ascii="Times New Roman" w:hAnsi="Times New Roman" w:cs="Times New Roman"/>
          <w:b/>
          <w:bCs/>
        </w:rPr>
      </w:pPr>
    </w:p>
    <w:p w14:paraId="603D96AA" w14:textId="77777777" w:rsidR="00575FFB" w:rsidRDefault="00575FFB" w:rsidP="00575FFB">
      <w:pPr>
        <w:ind w:left="720"/>
        <w:rPr>
          <w:rFonts w:ascii="Times New Roman" w:hAnsi="Times New Roman" w:cs="Times New Roman"/>
          <w:b/>
          <w:bCs/>
        </w:rPr>
      </w:pPr>
    </w:p>
    <w:p w14:paraId="1A219044" w14:textId="77777777" w:rsidR="00575FFB" w:rsidRDefault="00575FFB" w:rsidP="00575FFB">
      <w:pPr>
        <w:ind w:left="720"/>
        <w:rPr>
          <w:rFonts w:ascii="Times New Roman" w:hAnsi="Times New Roman" w:cs="Times New Roman"/>
          <w:b/>
          <w:bCs/>
        </w:rPr>
      </w:pPr>
    </w:p>
    <w:p w14:paraId="117E1939" w14:textId="77777777" w:rsidR="00696D60" w:rsidRDefault="00696D60" w:rsidP="008669F8">
      <w:pPr>
        <w:rPr>
          <w:rFonts w:ascii="Times New Roman" w:hAnsi="Times New Roman" w:cs="Times New Roman"/>
          <w:b/>
          <w:bCs/>
        </w:rPr>
      </w:pPr>
    </w:p>
    <w:p w14:paraId="18A91C12" w14:textId="4F1C733F" w:rsidR="00575FFB" w:rsidRPr="00696D60" w:rsidRDefault="00575FFB" w:rsidP="008669F8">
      <w:pPr>
        <w:rPr>
          <w:rFonts w:ascii="Times New Roman" w:hAnsi="Times New Roman" w:cs="Times New Roman"/>
          <w:b/>
          <w:bCs/>
          <w:sz w:val="28"/>
          <w:szCs w:val="28"/>
        </w:rPr>
      </w:pPr>
      <w:r w:rsidRPr="00575FFB">
        <w:rPr>
          <w:rFonts w:ascii="Times New Roman" w:hAnsi="Times New Roman" w:cs="Times New Roman"/>
          <w:b/>
          <w:bCs/>
          <w:sz w:val="28"/>
          <w:szCs w:val="28"/>
        </w:rPr>
        <w:lastRenderedPageBreak/>
        <w:t xml:space="preserve">Visualize the age distributions using </w:t>
      </w:r>
      <w:proofErr w:type="spellStart"/>
      <w:r w:rsidRPr="00575FFB">
        <w:rPr>
          <w:rFonts w:ascii="Times New Roman" w:hAnsi="Times New Roman" w:cs="Times New Roman"/>
          <w:b/>
          <w:bCs/>
          <w:sz w:val="28"/>
          <w:szCs w:val="28"/>
        </w:rPr>
        <w:t>kdeplot</w:t>
      </w:r>
      <w:proofErr w:type="spellEnd"/>
      <w:r w:rsidRPr="00696D60">
        <w:rPr>
          <w:rFonts w:ascii="Times New Roman" w:hAnsi="Times New Roman" w:cs="Times New Roman"/>
          <w:b/>
          <w:bCs/>
          <w:sz w:val="28"/>
          <w:szCs w:val="28"/>
        </w:rPr>
        <w:t xml:space="preserve">: </w:t>
      </w:r>
    </w:p>
    <w:p w14:paraId="4145176C" w14:textId="7C6E7D09" w:rsidR="00575FFB" w:rsidRPr="00575FFB" w:rsidRDefault="00575FFB" w:rsidP="00575FFB">
      <w:pPr>
        <w:ind w:left="720"/>
        <w:jc w:val="center"/>
        <w:rPr>
          <w:rFonts w:ascii="Times New Roman" w:hAnsi="Times New Roman" w:cs="Times New Roman"/>
          <w:b/>
          <w:bCs/>
        </w:rPr>
      </w:pPr>
      <w:r w:rsidRPr="00575FFB">
        <w:rPr>
          <w:rFonts w:ascii="Times New Roman" w:hAnsi="Times New Roman" w:cs="Times New Roman"/>
          <w:b/>
          <w:bCs/>
          <w:noProof/>
        </w:rPr>
        <w:drawing>
          <wp:inline distT="0" distB="0" distL="0" distR="0" wp14:anchorId="35BFC3F9" wp14:editId="2EC1B890">
            <wp:extent cx="5003800" cy="3746500"/>
            <wp:effectExtent l="0" t="0" r="0" b="0"/>
            <wp:docPr id="264036025"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36025" name="Picture 1" descr="A graph of a normal distribution&#10;&#10;Description automatically generated"/>
                    <pic:cNvPicPr/>
                  </pic:nvPicPr>
                  <pic:blipFill>
                    <a:blip r:embed="rId11"/>
                    <a:stretch>
                      <a:fillRect/>
                    </a:stretch>
                  </pic:blipFill>
                  <pic:spPr>
                    <a:xfrm>
                      <a:off x="0" y="0"/>
                      <a:ext cx="5003800" cy="3746500"/>
                    </a:xfrm>
                    <a:prstGeom prst="rect">
                      <a:avLst/>
                    </a:prstGeom>
                  </pic:spPr>
                </pic:pic>
              </a:graphicData>
            </a:graphic>
          </wp:inline>
        </w:drawing>
      </w:r>
    </w:p>
    <w:p w14:paraId="088915D9" w14:textId="77777777" w:rsidR="00575FFB" w:rsidRPr="0031309E" w:rsidRDefault="00575FFB" w:rsidP="00575FFB">
      <w:pPr>
        <w:ind w:left="720"/>
        <w:rPr>
          <w:rFonts w:ascii="Times New Roman" w:hAnsi="Times New Roman" w:cs="Times New Roman"/>
        </w:rPr>
      </w:pPr>
    </w:p>
    <w:p w14:paraId="3AE61867" w14:textId="77777777" w:rsidR="002C75A5" w:rsidRPr="0031309E" w:rsidRDefault="002C75A5" w:rsidP="002C75A5">
      <w:pPr>
        <w:rPr>
          <w:rFonts w:ascii="Times New Roman" w:hAnsi="Times New Roman" w:cs="Times New Roman"/>
          <w:b/>
          <w:bCs/>
        </w:rPr>
      </w:pPr>
      <w:r w:rsidRPr="0031309E">
        <w:rPr>
          <w:rFonts w:ascii="Times New Roman" w:hAnsi="Times New Roman" w:cs="Times New Roman"/>
          <w:b/>
          <w:bCs/>
        </w:rPr>
        <w:t>Question 5: What is the distribution of job satisfaction levels among employees who left versus those who stayed?</w:t>
      </w:r>
    </w:p>
    <w:p w14:paraId="2842F0A0" w14:textId="77777777" w:rsidR="002C75A5" w:rsidRPr="0031309E" w:rsidRDefault="002C75A5" w:rsidP="002C75A5">
      <w:pPr>
        <w:numPr>
          <w:ilvl w:val="0"/>
          <w:numId w:val="15"/>
        </w:numPr>
        <w:rPr>
          <w:rFonts w:ascii="Times New Roman" w:hAnsi="Times New Roman" w:cs="Times New Roman"/>
        </w:rPr>
      </w:pPr>
      <w:r w:rsidRPr="0031309E">
        <w:rPr>
          <w:rFonts w:ascii="Times New Roman" w:hAnsi="Times New Roman" w:cs="Times New Roman"/>
          <w:b/>
          <w:bCs/>
        </w:rPr>
        <w:t>Findings:</w:t>
      </w:r>
    </w:p>
    <w:p w14:paraId="2B15EF5C" w14:textId="77777777" w:rsidR="002C75A5" w:rsidRPr="0031309E" w:rsidRDefault="002C75A5" w:rsidP="002C75A5">
      <w:pPr>
        <w:numPr>
          <w:ilvl w:val="1"/>
          <w:numId w:val="15"/>
        </w:numPr>
        <w:rPr>
          <w:rFonts w:ascii="Times New Roman" w:hAnsi="Times New Roman" w:cs="Times New Roman"/>
        </w:rPr>
      </w:pPr>
      <w:r w:rsidRPr="0031309E">
        <w:rPr>
          <w:rFonts w:ascii="Times New Roman" w:hAnsi="Times New Roman" w:cs="Times New Roman"/>
        </w:rPr>
        <w:t>Employees who left are more concentrated in lower satisfaction levels (1 and 2), while those who stayed are distributed more evenly, with a larger proportion in higher satisfaction levels (3 and 4).</w:t>
      </w:r>
    </w:p>
    <w:p w14:paraId="038C6FF9" w14:textId="77777777" w:rsidR="002C75A5" w:rsidRPr="0031309E" w:rsidRDefault="002C75A5" w:rsidP="002C75A5">
      <w:pPr>
        <w:numPr>
          <w:ilvl w:val="0"/>
          <w:numId w:val="15"/>
        </w:numPr>
        <w:rPr>
          <w:rFonts w:ascii="Times New Roman" w:hAnsi="Times New Roman" w:cs="Times New Roman"/>
        </w:rPr>
      </w:pPr>
      <w:r w:rsidRPr="0031309E">
        <w:rPr>
          <w:rFonts w:ascii="Times New Roman" w:hAnsi="Times New Roman" w:cs="Times New Roman"/>
          <w:b/>
          <w:bCs/>
        </w:rPr>
        <w:t>Visualization:</w:t>
      </w:r>
      <w:r w:rsidRPr="0031309E">
        <w:rPr>
          <w:rFonts w:ascii="Times New Roman" w:hAnsi="Times New Roman" w:cs="Times New Roman"/>
        </w:rPr>
        <w:t xml:space="preserve"> A stacked bar chart compares job satisfaction distributions for employees who stayed versus those who left.</w:t>
      </w:r>
    </w:p>
    <w:p w14:paraId="2A5CC00A" w14:textId="77777777" w:rsidR="002C75A5" w:rsidRPr="0031309E" w:rsidRDefault="002C75A5" w:rsidP="002C75A5">
      <w:pPr>
        <w:rPr>
          <w:rFonts w:ascii="Times New Roman" w:hAnsi="Times New Roman" w:cs="Times New Roman"/>
          <w:b/>
          <w:bCs/>
        </w:rPr>
      </w:pPr>
      <w:r w:rsidRPr="0031309E">
        <w:rPr>
          <w:rFonts w:ascii="Times New Roman" w:hAnsi="Times New Roman" w:cs="Times New Roman"/>
          <w:b/>
          <w:bCs/>
        </w:rPr>
        <w:t>Key Insights from EDA</w:t>
      </w:r>
    </w:p>
    <w:p w14:paraId="433FF6A1" w14:textId="77777777" w:rsidR="002C75A5" w:rsidRPr="0031309E" w:rsidRDefault="002C75A5" w:rsidP="002C75A5">
      <w:pPr>
        <w:numPr>
          <w:ilvl w:val="0"/>
          <w:numId w:val="16"/>
        </w:numPr>
        <w:rPr>
          <w:rFonts w:ascii="Times New Roman" w:hAnsi="Times New Roman" w:cs="Times New Roman"/>
        </w:rPr>
      </w:pPr>
      <w:r w:rsidRPr="0031309E">
        <w:rPr>
          <w:rFonts w:ascii="Times New Roman" w:hAnsi="Times New Roman" w:cs="Times New Roman"/>
        </w:rPr>
        <w:t>Departments like Sales and roles like Sales Representatives face the highest turnover, indicating a need for targeted interventions.</w:t>
      </w:r>
    </w:p>
    <w:p w14:paraId="07E564C5" w14:textId="77777777" w:rsidR="002C75A5" w:rsidRPr="0031309E" w:rsidRDefault="002C75A5" w:rsidP="002C75A5">
      <w:pPr>
        <w:numPr>
          <w:ilvl w:val="0"/>
          <w:numId w:val="16"/>
        </w:numPr>
        <w:rPr>
          <w:rFonts w:ascii="Times New Roman" w:hAnsi="Times New Roman" w:cs="Times New Roman"/>
        </w:rPr>
      </w:pPr>
      <w:r w:rsidRPr="0031309E">
        <w:rPr>
          <w:rFonts w:ascii="Times New Roman" w:hAnsi="Times New Roman" w:cs="Times New Roman"/>
        </w:rPr>
        <w:t>Younger employees and those with low job satisfaction are at a higher risk of leaving, highlighting potential areas for improvement in engagement and retention strategies.</w:t>
      </w:r>
    </w:p>
    <w:p w14:paraId="06578AB9" w14:textId="77777777" w:rsidR="002C75A5" w:rsidRDefault="002C75A5" w:rsidP="002C75A5">
      <w:pPr>
        <w:numPr>
          <w:ilvl w:val="0"/>
          <w:numId w:val="16"/>
        </w:numPr>
        <w:rPr>
          <w:rFonts w:ascii="Times New Roman" w:hAnsi="Times New Roman" w:cs="Times New Roman"/>
        </w:rPr>
      </w:pPr>
      <w:r w:rsidRPr="0031309E">
        <w:rPr>
          <w:rFonts w:ascii="Times New Roman" w:hAnsi="Times New Roman" w:cs="Times New Roman"/>
        </w:rPr>
        <w:lastRenderedPageBreak/>
        <w:t>Income disparities between roles may contribute to differences in attrition rates, emphasizing the need for fair compensation practices.</w:t>
      </w:r>
    </w:p>
    <w:p w14:paraId="34734820" w14:textId="00E10EFB" w:rsidR="00696D60" w:rsidRPr="00696D60" w:rsidRDefault="00696D60" w:rsidP="00696D60">
      <w:pPr>
        <w:ind w:left="360"/>
        <w:rPr>
          <w:rFonts w:ascii="Times New Roman" w:hAnsi="Times New Roman" w:cs="Times New Roman"/>
          <w:b/>
          <w:bCs/>
          <w:sz w:val="28"/>
          <w:szCs w:val="28"/>
        </w:rPr>
      </w:pPr>
      <w:r w:rsidRPr="00696D60">
        <w:rPr>
          <w:rFonts w:ascii="Times New Roman" w:hAnsi="Times New Roman" w:cs="Times New Roman"/>
          <w:b/>
          <w:bCs/>
          <w:sz w:val="28"/>
          <w:szCs w:val="28"/>
        </w:rPr>
        <w:t>Job Satisfaction Distribution:</w:t>
      </w:r>
    </w:p>
    <w:p w14:paraId="33D1C1A5" w14:textId="0665D785" w:rsidR="00575FFB" w:rsidRPr="0031309E" w:rsidRDefault="00575FFB" w:rsidP="00575FFB">
      <w:pPr>
        <w:ind w:left="360"/>
        <w:jc w:val="center"/>
        <w:rPr>
          <w:rFonts w:ascii="Times New Roman" w:hAnsi="Times New Roman" w:cs="Times New Roman"/>
        </w:rPr>
      </w:pPr>
      <w:r w:rsidRPr="00575FFB">
        <w:rPr>
          <w:rFonts w:ascii="Times New Roman" w:hAnsi="Times New Roman" w:cs="Times New Roman"/>
          <w:noProof/>
        </w:rPr>
        <w:drawing>
          <wp:inline distT="0" distB="0" distL="0" distR="0" wp14:anchorId="0C09BBF9" wp14:editId="1D33DC5F">
            <wp:extent cx="6223000" cy="3746500"/>
            <wp:effectExtent l="0" t="0" r="0" b="0"/>
            <wp:docPr id="68853893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38931" name="Picture 1" descr="A graph of different colored squares&#10;&#10;Description automatically generated"/>
                    <pic:cNvPicPr/>
                  </pic:nvPicPr>
                  <pic:blipFill>
                    <a:blip r:embed="rId12"/>
                    <a:stretch>
                      <a:fillRect/>
                    </a:stretch>
                  </pic:blipFill>
                  <pic:spPr>
                    <a:xfrm>
                      <a:off x="0" y="0"/>
                      <a:ext cx="6223000" cy="3746500"/>
                    </a:xfrm>
                    <a:prstGeom prst="rect">
                      <a:avLst/>
                    </a:prstGeom>
                  </pic:spPr>
                </pic:pic>
              </a:graphicData>
            </a:graphic>
          </wp:inline>
        </w:drawing>
      </w:r>
    </w:p>
    <w:p w14:paraId="16B1497B" w14:textId="77777777" w:rsidR="002C75A5" w:rsidRPr="0031309E" w:rsidRDefault="002C75A5" w:rsidP="002C75A5">
      <w:pPr>
        <w:rPr>
          <w:rFonts w:ascii="Times New Roman" w:hAnsi="Times New Roman" w:cs="Times New Roman"/>
        </w:rPr>
      </w:pPr>
    </w:p>
    <w:p w14:paraId="2ED03376" w14:textId="6B093D50" w:rsidR="002C75A5" w:rsidRPr="00361EDF" w:rsidRDefault="002C75A5" w:rsidP="002C75A5">
      <w:pPr>
        <w:rPr>
          <w:rFonts w:ascii="Times New Roman" w:hAnsi="Times New Roman" w:cs="Times New Roman"/>
        </w:rPr>
      </w:pPr>
      <w:r w:rsidRPr="0031309E">
        <w:rPr>
          <w:rFonts w:ascii="Times New Roman" w:hAnsi="Times New Roman" w:cs="Times New Roman"/>
          <w:b/>
          <w:bCs/>
        </w:rPr>
        <w:t xml:space="preserve">Predictive Question: </w:t>
      </w:r>
      <w:r w:rsidR="00361EDF" w:rsidRPr="00361EDF">
        <w:rPr>
          <w:rFonts w:ascii="Times New Roman" w:hAnsi="Times New Roman" w:cs="Times New Roman"/>
        </w:rPr>
        <w:t>Can we determine the likelihood of an employee leaving the organization based on their demographic characteristics, job role, and workplace conditions?</w:t>
      </w:r>
    </w:p>
    <w:p w14:paraId="6BFC2430" w14:textId="77777777" w:rsidR="0031309E" w:rsidRPr="0031309E" w:rsidRDefault="0031309E" w:rsidP="0031309E">
      <w:pPr>
        <w:rPr>
          <w:rFonts w:ascii="Times New Roman" w:hAnsi="Times New Roman" w:cs="Times New Roman"/>
        </w:rPr>
      </w:pPr>
      <w:r w:rsidRPr="0031309E">
        <w:rPr>
          <w:rFonts w:ascii="Times New Roman" w:hAnsi="Times New Roman" w:cs="Times New Roman"/>
        </w:rPr>
        <w:t>The predictive question examines the feasibility of building a model to forecast employee attrition based on key predictors identified during the exploratory data analysis (EDA). Insights from the EDA provided a solid foundation for developing the predictive model:</w:t>
      </w:r>
    </w:p>
    <w:p w14:paraId="52CFA2A5" w14:textId="77777777" w:rsidR="0031309E" w:rsidRPr="0031309E" w:rsidRDefault="0031309E" w:rsidP="0031309E">
      <w:pPr>
        <w:numPr>
          <w:ilvl w:val="0"/>
          <w:numId w:val="32"/>
        </w:numPr>
        <w:rPr>
          <w:rFonts w:ascii="Times New Roman" w:hAnsi="Times New Roman" w:cs="Times New Roman"/>
        </w:rPr>
      </w:pPr>
      <w:r w:rsidRPr="0031309E">
        <w:rPr>
          <w:rFonts w:ascii="Times New Roman" w:hAnsi="Times New Roman" w:cs="Times New Roman"/>
          <w:b/>
          <w:bCs/>
        </w:rPr>
        <w:t>Key Predictors Identified:</w:t>
      </w:r>
    </w:p>
    <w:p w14:paraId="029F66AB" w14:textId="77777777" w:rsidR="0031309E" w:rsidRPr="0031309E" w:rsidRDefault="0031309E" w:rsidP="0031309E">
      <w:pPr>
        <w:numPr>
          <w:ilvl w:val="1"/>
          <w:numId w:val="32"/>
        </w:numPr>
        <w:rPr>
          <w:rFonts w:ascii="Times New Roman" w:hAnsi="Times New Roman" w:cs="Times New Roman"/>
        </w:rPr>
      </w:pPr>
      <w:r w:rsidRPr="0031309E">
        <w:rPr>
          <w:rFonts w:ascii="Times New Roman" w:hAnsi="Times New Roman" w:cs="Times New Roman"/>
          <w:b/>
          <w:bCs/>
        </w:rPr>
        <w:t>Overtime:</w:t>
      </w:r>
      <w:r w:rsidRPr="0031309E">
        <w:rPr>
          <w:rFonts w:ascii="Times New Roman" w:hAnsi="Times New Roman" w:cs="Times New Roman"/>
        </w:rPr>
        <w:t xml:space="preserve"> Employees working overtime are significantly more likely to leave.</w:t>
      </w:r>
    </w:p>
    <w:p w14:paraId="38324F9D" w14:textId="77777777" w:rsidR="0031309E" w:rsidRPr="0031309E" w:rsidRDefault="0031309E" w:rsidP="0031309E">
      <w:pPr>
        <w:numPr>
          <w:ilvl w:val="1"/>
          <w:numId w:val="32"/>
        </w:numPr>
        <w:rPr>
          <w:rFonts w:ascii="Times New Roman" w:hAnsi="Times New Roman" w:cs="Times New Roman"/>
        </w:rPr>
      </w:pPr>
      <w:r w:rsidRPr="0031309E">
        <w:rPr>
          <w:rFonts w:ascii="Times New Roman" w:hAnsi="Times New Roman" w:cs="Times New Roman"/>
          <w:b/>
          <w:bCs/>
        </w:rPr>
        <w:t>Marital Status:</w:t>
      </w:r>
      <w:r w:rsidRPr="0031309E">
        <w:rPr>
          <w:rFonts w:ascii="Times New Roman" w:hAnsi="Times New Roman" w:cs="Times New Roman"/>
        </w:rPr>
        <w:t xml:space="preserve"> Single employees exhibit higher attrition rates compared to married employees.</w:t>
      </w:r>
    </w:p>
    <w:p w14:paraId="7D251B4A" w14:textId="77777777" w:rsidR="0031309E" w:rsidRPr="0031309E" w:rsidRDefault="0031309E" w:rsidP="0031309E">
      <w:pPr>
        <w:numPr>
          <w:ilvl w:val="1"/>
          <w:numId w:val="32"/>
        </w:numPr>
        <w:rPr>
          <w:rFonts w:ascii="Times New Roman" w:hAnsi="Times New Roman" w:cs="Times New Roman"/>
        </w:rPr>
      </w:pPr>
      <w:r w:rsidRPr="0031309E">
        <w:rPr>
          <w:rFonts w:ascii="Times New Roman" w:hAnsi="Times New Roman" w:cs="Times New Roman"/>
          <w:b/>
          <w:bCs/>
        </w:rPr>
        <w:t>Frequent Business Travel:</w:t>
      </w:r>
      <w:r w:rsidRPr="0031309E">
        <w:rPr>
          <w:rFonts w:ascii="Times New Roman" w:hAnsi="Times New Roman" w:cs="Times New Roman"/>
        </w:rPr>
        <w:t xml:space="preserve"> Employees with frequent travel responsibilities are more prone to attrition.</w:t>
      </w:r>
    </w:p>
    <w:p w14:paraId="1394F440" w14:textId="77777777" w:rsidR="0031309E" w:rsidRPr="0031309E" w:rsidRDefault="0031309E" w:rsidP="0031309E">
      <w:pPr>
        <w:numPr>
          <w:ilvl w:val="1"/>
          <w:numId w:val="32"/>
        </w:numPr>
        <w:rPr>
          <w:rFonts w:ascii="Times New Roman" w:hAnsi="Times New Roman" w:cs="Times New Roman"/>
        </w:rPr>
      </w:pPr>
      <w:r w:rsidRPr="0031309E">
        <w:rPr>
          <w:rFonts w:ascii="Times New Roman" w:hAnsi="Times New Roman" w:cs="Times New Roman"/>
          <w:b/>
          <w:bCs/>
        </w:rPr>
        <w:t>Years at Company:</w:t>
      </w:r>
      <w:r w:rsidRPr="0031309E">
        <w:rPr>
          <w:rFonts w:ascii="Times New Roman" w:hAnsi="Times New Roman" w:cs="Times New Roman"/>
        </w:rPr>
        <w:t xml:space="preserve"> Employees with shorter tenure have a higher likelihood of leaving.</w:t>
      </w:r>
    </w:p>
    <w:p w14:paraId="5CF8AE53" w14:textId="284C20A2" w:rsidR="0031309E" w:rsidRPr="0031309E" w:rsidRDefault="0031309E" w:rsidP="0031309E">
      <w:pPr>
        <w:rPr>
          <w:rFonts w:ascii="Times New Roman" w:hAnsi="Times New Roman" w:cs="Times New Roman"/>
        </w:rPr>
      </w:pPr>
      <w:r w:rsidRPr="0031309E">
        <w:rPr>
          <w:rFonts w:ascii="Times New Roman" w:hAnsi="Times New Roman" w:cs="Times New Roman"/>
        </w:rPr>
        <w:lastRenderedPageBreak/>
        <w:t xml:space="preserve">These variables, along with others, were used to train an </w:t>
      </w:r>
      <w:proofErr w:type="spellStart"/>
      <w:r w:rsidRPr="0031309E">
        <w:rPr>
          <w:rFonts w:ascii="Times New Roman" w:hAnsi="Times New Roman" w:cs="Times New Roman"/>
          <w:b/>
          <w:bCs/>
        </w:rPr>
        <w:t>XGBoost</w:t>
      </w:r>
      <w:proofErr w:type="spellEnd"/>
      <w:r w:rsidRPr="0031309E">
        <w:rPr>
          <w:rFonts w:ascii="Times New Roman" w:hAnsi="Times New Roman" w:cs="Times New Roman"/>
          <w:b/>
          <w:bCs/>
        </w:rPr>
        <w:t xml:space="preserve"> model</w:t>
      </w:r>
      <w:r w:rsidRPr="0031309E">
        <w:rPr>
          <w:rFonts w:ascii="Times New Roman" w:hAnsi="Times New Roman" w:cs="Times New Roman"/>
        </w:rPr>
        <w:t>, which achieved the following performance metrics:</w:t>
      </w:r>
    </w:p>
    <w:p w14:paraId="4B44932C" w14:textId="77777777" w:rsidR="0031309E" w:rsidRPr="0031309E" w:rsidRDefault="0031309E" w:rsidP="0031309E">
      <w:pPr>
        <w:numPr>
          <w:ilvl w:val="0"/>
          <w:numId w:val="33"/>
        </w:numPr>
        <w:rPr>
          <w:rFonts w:ascii="Times New Roman" w:hAnsi="Times New Roman" w:cs="Times New Roman"/>
        </w:rPr>
      </w:pPr>
      <w:r w:rsidRPr="0031309E">
        <w:rPr>
          <w:rFonts w:ascii="Times New Roman" w:hAnsi="Times New Roman" w:cs="Times New Roman"/>
          <w:b/>
          <w:bCs/>
        </w:rPr>
        <w:t>Accuracy:</w:t>
      </w:r>
      <w:r w:rsidRPr="0031309E">
        <w:rPr>
          <w:rFonts w:ascii="Times New Roman" w:hAnsi="Times New Roman" w:cs="Times New Roman"/>
        </w:rPr>
        <w:t xml:space="preserve"> 91%</w:t>
      </w:r>
    </w:p>
    <w:p w14:paraId="20CEE3D7" w14:textId="77777777" w:rsidR="0031309E" w:rsidRDefault="0031309E" w:rsidP="0031309E">
      <w:pPr>
        <w:numPr>
          <w:ilvl w:val="0"/>
          <w:numId w:val="33"/>
        </w:numPr>
        <w:rPr>
          <w:rFonts w:ascii="Times New Roman" w:hAnsi="Times New Roman" w:cs="Times New Roman"/>
        </w:rPr>
      </w:pPr>
      <w:r w:rsidRPr="0031309E">
        <w:rPr>
          <w:rFonts w:ascii="Times New Roman" w:hAnsi="Times New Roman" w:cs="Times New Roman"/>
          <w:b/>
          <w:bCs/>
        </w:rPr>
        <w:t>ROC-AUC Score:</w:t>
      </w:r>
      <w:r w:rsidRPr="0031309E">
        <w:rPr>
          <w:rFonts w:ascii="Times New Roman" w:hAnsi="Times New Roman" w:cs="Times New Roman"/>
        </w:rPr>
        <w:t xml:space="preserve"> 0.97</w:t>
      </w:r>
    </w:p>
    <w:p w14:paraId="4EC4E719" w14:textId="1A01667A" w:rsidR="00696D60" w:rsidRPr="00696D60" w:rsidRDefault="00696D60" w:rsidP="00696D60">
      <w:pPr>
        <w:ind w:left="360"/>
        <w:rPr>
          <w:rFonts w:ascii="Times New Roman" w:hAnsi="Times New Roman" w:cs="Times New Roman"/>
          <w:b/>
          <w:bCs/>
          <w:sz w:val="28"/>
          <w:szCs w:val="28"/>
        </w:rPr>
      </w:pPr>
      <w:r w:rsidRPr="00696D60">
        <w:rPr>
          <w:rFonts w:ascii="Times New Roman" w:hAnsi="Times New Roman" w:cs="Times New Roman"/>
          <w:b/>
          <w:bCs/>
          <w:sz w:val="28"/>
          <w:szCs w:val="28"/>
        </w:rPr>
        <w:t>Precision-Recall Curve:</w:t>
      </w:r>
    </w:p>
    <w:p w14:paraId="05650DEF" w14:textId="5984E95F" w:rsidR="008669F8" w:rsidRDefault="00696D60" w:rsidP="00696D60">
      <w:pPr>
        <w:ind w:left="360"/>
        <w:jc w:val="center"/>
        <w:rPr>
          <w:rFonts w:ascii="Times New Roman" w:hAnsi="Times New Roman" w:cs="Times New Roman"/>
        </w:rPr>
      </w:pPr>
      <w:r w:rsidRPr="00696D60">
        <w:rPr>
          <w:rFonts w:ascii="Times New Roman" w:hAnsi="Times New Roman" w:cs="Times New Roman"/>
          <w:noProof/>
        </w:rPr>
        <w:drawing>
          <wp:inline distT="0" distB="0" distL="0" distR="0" wp14:anchorId="5AF9BF65" wp14:editId="7164BA04">
            <wp:extent cx="4177251" cy="3119718"/>
            <wp:effectExtent l="0" t="0" r="1270" b="5080"/>
            <wp:docPr id="382763102"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63102" name="Picture 1" descr="A graph of a curve&#10;&#10;Description automatically generated"/>
                    <pic:cNvPicPr/>
                  </pic:nvPicPr>
                  <pic:blipFill>
                    <a:blip r:embed="rId13"/>
                    <a:stretch>
                      <a:fillRect/>
                    </a:stretch>
                  </pic:blipFill>
                  <pic:spPr>
                    <a:xfrm>
                      <a:off x="0" y="0"/>
                      <a:ext cx="4387843" cy="3276995"/>
                    </a:xfrm>
                    <a:prstGeom prst="rect">
                      <a:avLst/>
                    </a:prstGeom>
                  </pic:spPr>
                </pic:pic>
              </a:graphicData>
            </a:graphic>
          </wp:inline>
        </w:drawing>
      </w:r>
    </w:p>
    <w:p w14:paraId="1B5AD131" w14:textId="47AFD67D" w:rsidR="00696D60" w:rsidRPr="00696D60" w:rsidRDefault="00696D60" w:rsidP="008669F8">
      <w:pPr>
        <w:ind w:left="360"/>
        <w:rPr>
          <w:rFonts w:ascii="Times New Roman" w:hAnsi="Times New Roman" w:cs="Times New Roman"/>
          <w:b/>
          <w:bCs/>
          <w:sz w:val="28"/>
          <w:szCs w:val="28"/>
        </w:rPr>
      </w:pPr>
      <w:r w:rsidRPr="00696D60">
        <w:rPr>
          <w:rFonts w:ascii="Times New Roman" w:hAnsi="Times New Roman" w:cs="Times New Roman"/>
          <w:b/>
          <w:bCs/>
          <w:sz w:val="28"/>
          <w:szCs w:val="28"/>
        </w:rPr>
        <w:t>Roc Curve:</w:t>
      </w:r>
    </w:p>
    <w:p w14:paraId="5D3B8A32" w14:textId="77777777" w:rsidR="00696D60" w:rsidRDefault="00696D60" w:rsidP="00696D60">
      <w:pPr>
        <w:ind w:left="360"/>
        <w:jc w:val="center"/>
        <w:rPr>
          <w:rFonts w:ascii="Times New Roman" w:hAnsi="Times New Roman" w:cs="Times New Roman"/>
          <w:b/>
          <w:bCs/>
        </w:rPr>
      </w:pPr>
      <w:r w:rsidRPr="00696D60">
        <w:rPr>
          <w:rFonts w:ascii="Times New Roman" w:hAnsi="Times New Roman" w:cs="Times New Roman"/>
          <w:b/>
          <w:bCs/>
          <w:noProof/>
        </w:rPr>
        <w:drawing>
          <wp:inline distT="0" distB="0" distL="0" distR="0" wp14:anchorId="0C93A37E" wp14:editId="4A97A756">
            <wp:extent cx="4114230" cy="3072653"/>
            <wp:effectExtent l="0" t="0" r="635" b="1270"/>
            <wp:docPr id="152103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6412" name=""/>
                    <pic:cNvPicPr/>
                  </pic:nvPicPr>
                  <pic:blipFill>
                    <a:blip r:embed="rId14"/>
                    <a:stretch>
                      <a:fillRect/>
                    </a:stretch>
                  </pic:blipFill>
                  <pic:spPr>
                    <a:xfrm>
                      <a:off x="0" y="0"/>
                      <a:ext cx="4208746" cy="3143241"/>
                    </a:xfrm>
                    <a:prstGeom prst="rect">
                      <a:avLst/>
                    </a:prstGeom>
                  </pic:spPr>
                </pic:pic>
              </a:graphicData>
            </a:graphic>
          </wp:inline>
        </w:drawing>
      </w:r>
    </w:p>
    <w:p w14:paraId="3C077550" w14:textId="488624B8" w:rsidR="0031309E" w:rsidRPr="00696D60" w:rsidRDefault="0031309E" w:rsidP="00696D60">
      <w:pPr>
        <w:rPr>
          <w:rFonts w:ascii="Times New Roman" w:hAnsi="Times New Roman" w:cs="Times New Roman"/>
          <w:b/>
          <w:bCs/>
        </w:rPr>
      </w:pPr>
      <w:r w:rsidRPr="0031309E">
        <w:rPr>
          <w:rFonts w:ascii="Times New Roman" w:hAnsi="Times New Roman" w:cs="Times New Roman"/>
        </w:rPr>
        <w:lastRenderedPageBreak/>
        <w:t>These results highlight the model's strong ability to predict employee attrition while balancing precision and recall effectively. The insights derived from the EDA ensured that the model leveraged meaningful trends and relationships in the data, enabling HR teams to make data-driven decisions for improving retention.</w:t>
      </w:r>
    </w:p>
    <w:p w14:paraId="6CE5267F" w14:textId="2DBABD35" w:rsidR="00CC756A" w:rsidRPr="0031309E" w:rsidRDefault="00CC756A" w:rsidP="00CC756A">
      <w:pPr>
        <w:rPr>
          <w:rFonts w:ascii="Times New Roman" w:hAnsi="Times New Roman" w:cs="Times New Roman"/>
        </w:rPr>
      </w:pPr>
      <w:r w:rsidRPr="0031309E">
        <w:rPr>
          <w:rFonts w:ascii="Times New Roman" w:hAnsi="Times New Roman" w:cs="Times New Roman"/>
          <w:b/>
          <w:bCs/>
          <w:sz w:val="28"/>
          <w:szCs w:val="28"/>
        </w:rPr>
        <w:t>Models and Analysis</w:t>
      </w:r>
    </w:p>
    <w:p w14:paraId="0E47A5AE" w14:textId="14DDFF82" w:rsidR="002C75A5" w:rsidRPr="0031309E" w:rsidRDefault="00907D25" w:rsidP="002C75A5">
      <w:pPr>
        <w:rPr>
          <w:rFonts w:ascii="Times New Roman" w:hAnsi="Times New Roman" w:cs="Times New Roman"/>
        </w:rPr>
      </w:pPr>
      <w:r w:rsidRPr="00907D25">
        <w:rPr>
          <w:rFonts w:ascii="Times New Roman" w:hAnsi="Times New Roman" w:cs="Times New Roman"/>
        </w:rPr>
        <w:t>This section is dedicated to developing a predictive model to address the question: Can employee attrition be predicted based on their demographics, job role, and work environment? Logistic regression was selected due to its simplicity, interpretability, and effectiveness in binary classification problems.</w:t>
      </w:r>
    </w:p>
    <w:p w14:paraId="78858226" w14:textId="77777777" w:rsidR="00CC756A" w:rsidRPr="00050BEF" w:rsidRDefault="00CC756A" w:rsidP="00CC756A">
      <w:pPr>
        <w:rPr>
          <w:rFonts w:ascii="Times New Roman" w:hAnsi="Times New Roman" w:cs="Times New Roman"/>
          <w:b/>
          <w:bCs/>
          <w:sz w:val="28"/>
          <w:szCs w:val="28"/>
        </w:rPr>
      </w:pPr>
      <w:r w:rsidRPr="00050BEF">
        <w:rPr>
          <w:rFonts w:ascii="Times New Roman" w:hAnsi="Times New Roman" w:cs="Times New Roman"/>
          <w:b/>
          <w:bCs/>
          <w:sz w:val="28"/>
          <w:szCs w:val="28"/>
        </w:rPr>
        <w:t>Model Development</w:t>
      </w:r>
    </w:p>
    <w:p w14:paraId="34DEE7D0" w14:textId="77777777" w:rsidR="00CC756A" w:rsidRPr="0031309E" w:rsidRDefault="00CC756A" w:rsidP="00CC756A">
      <w:pPr>
        <w:numPr>
          <w:ilvl w:val="0"/>
          <w:numId w:val="18"/>
        </w:numPr>
        <w:rPr>
          <w:rFonts w:ascii="Times New Roman" w:hAnsi="Times New Roman" w:cs="Times New Roman"/>
        </w:rPr>
      </w:pPr>
      <w:r w:rsidRPr="0031309E">
        <w:rPr>
          <w:rFonts w:ascii="Times New Roman" w:hAnsi="Times New Roman" w:cs="Times New Roman"/>
          <w:b/>
          <w:bCs/>
        </w:rPr>
        <w:t>Target Variable:</w:t>
      </w:r>
      <w:r w:rsidRPr="0031309E">
        <w:rPr>
          <w:rFonts w:ascii="Times New Roman" w:hAnsi="Times New Roman" w:cs="Times New Roman"/>
        </w:rPr>
        <w:br/>
        <w:t>The dependent variable is Attrition, where:</w:t>
      </w:r>
    </w:p>
    <w:p w14:paraId="666FE1B7"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rPr>
        <w:t>1 indicates the employee left the company.</w:t>
      </w:r>
    </w:p>
    <w:p w14:paraId="6D330A6F"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rPr>
        <w:t>0 indicates the employee stayed.</w:t>
      </w:r>
    </w:p>
    <w:p w14:paraId="5A24462C" w14:textId="77777777" w:rsidR="00CC756A" w:rsidRPr="0031309E" w:rsidRDefault="00CC756A" w:rsidP="00CC756A">
      <w:pPr>
        <w:numPr>
          <w:ilvl w:val="0"/>
          <w:numId w:val="18"/>
        </w:numPr>
        <w:rPr>
          <w:rFonts w:ascii="Times New Roman" w:hAnsi="Times New Roman" w:cs="Times New Roman"/>
        </w:rPr>
      </w:pPr>
      <w:r w:rsidRPr="0031309E">
        <w:rPr>
          <w:rFonts w:ascii="Times New Roman" w:hAnsi="Times New Roman" w:cs="Times New Roman"/>
          <w:b/>
          <w:bCs/>
        </w:rPr>
        <w:t>Independent Variables:</w:t>
      </w:r>
      <w:r w:rsidRPr="0031309E">
        <w:rPr>
          <w:rFonts w:ascii="Times New Roman" w:hAnsi="Times New Roman" w:cs="Times New Roman"/>
        </w:rPr>
        <w:br/>
        <w:t>Based on insights from EDA, key predictors included:</w:t>
      </w:r>
    </w:p>
    <w:p w14:paraId="3CA4FDF2"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b/>
          <w:bCs/>
        </w:rPr>
        <w:t>Job Satisfaction:</w:t>
      </w:r>
      <w:r w:rsidRPr="0031309E">
        <w:rPr>
          <w:rFonts w:ascii="Times New Roman" w:hAnsi="Times New Roman" w:cs="Times New Roman"/>
        </w:rPr>
        <w:t xml:space="preserve"> Employees with lower satisfaction levels are more likely to leave.</w:t>
      </w:r>
    </w:p>
    <w:p w14:paraId="20AEFF56"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b/>
          <w:bCs/>
        </w:rPr>
        <w:t>Overtime:</w:t>
      </w:r>
      <w:r w:rsidRPr="0031309E">
        <w:rPr>
          <w:rFonts w:ascii="Times New Roman" w:hAnsi="Times New Roman" w:cs="Times New Roman"/>
        </w:rPr>
        <w:t xml:space="preserve"> Employees working overtime show higher attrition rates.</w:t>
      </w:r>
    </w:p>
    <w:p w14:paraId="74865896"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b/>
          <w:bCs/>
        </w:rPr>
        <w:t>Monthly Income:</w:t>
      </w:r>
      <w:r w:rsidRPr="0031309E">
        <w:rPr>
          <w:rFonts w:ascii="Times New Roman" w:hAnsi="Times New Roman" w:cs="Times New Roman"/>
        </w:rPr>
        <w:t xml:space="preserve"> Lower-income employees are more prone to attrition.</w:t>
      </w:r>
    </w:p>
    <w:p w14:paraId="6101643B"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b/>
          <w:bCs/>
        </w:rPr>
        <w:t>Age:</w:t>
      </w:r>
      <w:r w:rsidRPr="0031309E">
        <w:rPr>
          <w:rFonts w:ascii="Times New Roman" w:hAnsi="Times New Roman" w:cs="Times New Roman"/>
        </w:rPr>
        <w:t xml:space="preserve"> Younger employees are more likely to leave.</w:t>
      </w:r>
    </w:p>
    <w:p w14:paraId="0D6F2173"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rPr>
        <w:t xml:space="preserve">Other variables: Department, Job Role, </w:t>
      </w:r>
      <w:proofErr w:type="spellStart"/>
      <w:r w:rsidRPr="0031309E">
        <w:rPr>
          <w:rFonts w:ascii="Times New Roman" w:hAnsi="Times New Roman" w:cs="Times New Roman"/>
        </w:rPr>
        <w:t>YearsAtCompany</w:t>
      </w:r>
      <w:proofErr w:type="spellEnd"/>
      <w:r w:rsidRPr="0031309E">
        <w:rPr>
          <w:rFonts w:ascii="Times New Roman" w:hAnsi="Times New Roman" w:cs="Times New Roman"/>
        </w:rPr>
        <w:t xml:space="preserve">, </w:t>
      </w:r>
      <w:proofErr w:type="spellStart"/>
      <w:r w:rsidRPr="0031309E">
        <w:rPr>
          <w:rFonts w:ascii="Times New Roman" w:hAnsi="Times New Roman" w:cs="Times New Roman"/>
        </w:rPr>
        <w:t>WorkLifeBalance</w:t>
      </w:r>
      <w:proofErr w:type="spellEnd"/>
      <w:r w:rsidRPr="0031309E">
        <w:rPr>
          <w:rFonts w:ascii="Times New Roman" w:hAnsi="Times New Roman" w:cs="Times New Roman"/>
        </w:rPr>
        <w:t>.</w:t>
      </w:r>
    </w:p>
    <w:p w14:paraId="7B62EF79" w14:textId="77777777" w:rsidR="00CC756A" w:rsidRPr="0031309E" w:rsidRDefault="00CC756A" w:rsidP="00CC756A">
      <w:pPr>
        <w:numPr>
          <w:ilvl w:val="0"/>
          <w:numId w:val="18"/>
        </w:numPr>
        <w:rPr>
          <w:rFonts w:ascii="Times New Roman" w:hAnsi="Times New Roman" w:cs="Times New Roman"/>
        </w:rPr>
      </w:pPr>
      <w:r w:rsidRPr="0031309E">
        <w:rPr>
          <w:rFonts w:ascii="Times New Roman" w:hAnsi="Times New Roman" w:cs="Times New Roman"/>
          <w:b/>
          <w:bCs/>
        </w:rPr>
        <w:t>Preprocessing Steps:</w:t>
      </w:r>
    </w:p>
    <w:p w14:paraId="1D89E5BA"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rPr>
        <w:t>Categorical variables were encoded (e.g., one-hot encoding for Job Role and Department).</w:t>
      </w:r>
    </w:p>
    <w:p w14:paraId="4E3ED248"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rPr>
        <w:t>Numerical variables were standardized for consistent scaling.</w:t>
      </w:r>
    </w:p>
    <w:p w14:paraId="5B15F975"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rPr>
        <w:t>Outliers in variables like Monthly Income were handled using the IQR method.</w:t>
      </w:r>
    </w:p>
    <w:p w14:paraId="750FED85" w14:textId="77777777" w:rsidR="00CC756A" w:rsidRPr="0031309E" w:rsidRDefault="00CC756A" w:rsidP="00CC756A">
      <w:pPr>
        <w:numPr>
          <w:ilvl w:val="0"/>
          <w:numId w:val="18"/>
        </w:numPr>
        <w:rPr>
          <w:rFonts w:ascii="Times New Roman" w:hAnsi="Times New Roman" w:cs="Times New Roman"/>
        </w:rPr>
      </w:pPr>
      <w:r w:rsidRPr="0031309E">
        <w:rPr>
          <w:rFonts w:ascii="Times New Roman" w:hAnsi="Times New Roman" w:cs="Times New Roman"/>
          <w:b/>
          <w:bCs/>
        </w:rPr>
        <w:t>Training and Testing:</w:t>
      </w:r>
      <w:r w:rsidRPr="0031309E">
        <w:rPr>
          <w:rFonts w:ascii="Times New Roman" w:hAnsi="Times New Roman" w:cs="Times New Roman"/>
        </w:rPr>
        <w:t xml:space="preserve"> The dataset was split into:</w:t>
      </w:r>
    </w:p>
    <w:p w14:paraId="7F17F65B" w14:textId="77777777" w:rsidR="00CC756A" w:rsidRPr="0031309E" w:rsidRDefault="00CC756A" w:rsidP="00CC756A">
      <w:pPr>
        <w:numPr>
          <w:ilvl w:val="1"/>
          <w:numId w:val="18"/>
        </w:numPr>
        <w:rPr>
          <w:rFonts w:ascii="Times New Roman" w:hAnsi="Times New Roman" w:cs="Times New Roman"/>
        </w:rPr>
      </w:pPr>
      <w:r w:rsidRPr="0031309E">
        <w:rPr>
          <w:rFonts w:ascii="Times New Roman" w:hAnsi="Times New Roman" w:cs="Times New Roman"/>
          <w:b/>
          <w:bCs/>
        </w:rPr>
        <w:t>70% training data</w:t>
      </w:r>
      <w:r w:rsidRPr="0031309E">
        <w:rPr>
          <w:rFonts w:ascii="Times New Roman" w:hAnsi="Times New Roman" w:cs="Times New Roman"/>
        </w:rPr>
        <w:t xml:space="preserve"> for model development.</w:t>
      </w:r>
    </w:p>
    <w:p w14:paraId="70B97A90" w14:textId="77777777" w:rsidR="008669F8" w:rsidRDefault="00CC756A" w:rsidP="008669F8">
      <w:pPr>
        <w:numPr>
          <w:ilvl w:val="1"/>
          <w:numId w:val="18"/>
        </w:numPr>
        <w:rPr>
          <w:rFonts w:ascii="Times New Roman" w:hAnsi="Times New Roman" w:cs="Times New Roman"/>
        </w:rPr>
      </w:pPr>
      <w:r w:rsidRPr="0031309E">
        <w:rPr>
          <w:rFonts w:ascii="Times New Roman" w:hAnsi="Times New Roman" w:cs="Times New Roman"/>
          <w:b/>
          <w:bCs/>
        </w:rPr>
        <w:t>30% testing data</w:t>
      </w:r>
      <w:r w:rsidRPr="0031309E">
        <w:rPr>
          <w:rFonts w:ascii="Times New Roman" w:hAnsi="Times New Roman" w:cs="Times New Roman"/>
        </w:rPr>
        <w:t xml:space="preserve"> for evaluation.</w:t>
      </w:r>
    </w:p>
    <w:p w14:paraId="75C1F49B" w14:textId="77777777" w:rsidR="00050BEF" w:rsidRDefault="00050BEF" w:rsidP="008669F8">
      <w:pPr>
        <w:rPr>
          <w:rFonts w:ascii="Times New Roman" w:hAnsi="Times New Roman" w:cs="Times New Roman"/>
          <w:b/>
          <w:bCs/>
          <w:sz w:val="28"/>
          <w:szCs w:val="28"/>
        </w:rPr>
      </w:pPr>
    </w:p>
    <w:p w14:paraId="66CA84C0" w14:textId="10A71AF5" w:rsidR="00CC756A" w:rsidRPr="008669F8" w:rsidRDefault="00CC756A" w:rsidP="008669F8">
      <w:pPr>
        <w:rPr>
          <w:rFonts w:ascii="Times New Roman" w:hAnsi="Times New Roman" w:cs="Times New Roman"/>
        </w:rPr>
      </w:pPr>
      <w:r w:rsidRPr="008669F8">
        <w:rPr>
          <w:rFonts w:ascii="Times New Roman" w:hAnsi="Times New Roman" w:cs="Times New Roman"/>
          <w:b/>
          <w:bCs/>
          <w:sz w:val="28"/>
          <w:szCs w:val="28"/>
        </w:rPr>
        <w:lastRenderedPageBreak/>
        <w:t>Model Performance</w:t>
      </w:r>
    </w:p>
    <w:p w14:paraId="2A6ED39B" w14:textId="77777777" w:rsidR="00C56C42" w:rsidRPr="0031309E" w:rsidRDefault="00C56C42" w:rsidP="00C56C42">
      <w:pPr>
        <w:rPr>
          <w:rFonts w:ascii="Times New Roman" w:hAnsi="Times New Roman" w:cs="Times New Roman"/>
        </w:rPr>
      </w:pPr>
      <w:r w:rsidRPr="0031309E">
        <w:rPr>
          <w:rFonts w:ascii="Times New Roman" w:hAnsi="Times New Roman" w:cs="Times New Roman"/>
        </w:rPr>
        <w:t xml:space="preserve">The </w:t>
      </w:r>
      <w:proofErr w:type="spellStart"/>
      <w:r w:rsidRPr="0031309E">
        <w:rPr>
          <w:rFonts w:ascii="Times New Roman" w:hAnsi="Times New Roman" w:cs="Times New Roman"/>
        </w:rPr>
        <w:t>XGBoost</w:t>
      </w:r>
      <w:proofErr w:type="spellEnd"/>
      <w:r w:rsidRPr="0031309E">
        <w:rPr>
          <w:rFonts w:ascii="Times New Roman" w:hAnsi="Times New Roman" w:cs="Times New Roman"/>
        </w:rPr>
        <w:t xml:space="preserve"> model was evaluated using metrics such as accuracy, precision, recall, F1-score, and ROC-AUC, providing a comprehensive assessment of its performance.</w:t>
      </w:r>
    </w:p>
    <w:p w14:paraId="60623F33" w14:textId="77777777" w:rsidR="00CC756A" w:rsidRPr="0031309E" w:rsidRDefault="00CC756A" w:rsidP="00CC756A">
      <w:pPr>
        <w:numPr>
          <w:ilvl w:val="0"/>
          <w:numId w:val="19"/>
        </w:numPr>
        <w:rPr>
          <w:rFonts w:ascii="Times New Roman" w:hAnsi="Times New Roman" w:cs="Times New Roman"/>
        </w:rPr>
      </w:pPr>
      <w:r w:rsidRPr="0031309E">
        <w:rPr>
          <w:rFonts w:ascii="Times New Roman" w:hAnsi="Times New Roman" w:cs="Times New Roman"/>
          <w:b/>
          <w:bCs/>
        </w:rPr>
        <w:t>Classification Report:</w:t>
      </w:r>
    </w:p>
    <w:p w14:paraId="18AF38C0" w14:textId="77777777" w:rsidR="00CC756A" w:rsidRPr="0031309E" w:rsidRDefault="00CC756A" w:rsidP="00CC756A">
      <w:pPr>
        <w:ind w:left="720"/>
        <w:rPr>
          <w:rFonts w:ascii="Times New Roman" w:hAnsi="Times New Roman" w:cs="Times New Roman"/>
        </w:rPr>
      </w:pPr>
      <w:r w:rsidRPr="0031309E">
        <w:rPr>
          <w:rFonts w:ascii="Times New Roman" w:hAnsi="Times New Roman" w:cs="Times New Roman"/>
        </w:rPr>
        <w:t xml:space="preserve">             Precision    Recall   F1-Score   Support</w:t>
      </w:r>
    </w:p>
    <w:p w14:paraId="1520D0B4" w14:textId="72503564" w:rsidR="00CC756A" w:rsidRPr="0031309E" w:rsidRDefault="00CC756A" w:rsidP="00CC756A">
      <w:pPr>
        <w:ind w:left="720"/>
        <w:rPr>
          <w:rFonts w:ascii="Times New Roman" w:hAnsi="Times New Roman" w:cs="Times New Roman"/>
        </w:rPr>
      </w:pPr>
      <w:r w:rsidRPr="0031309E">
        <w:rPr>
          <w:rFonts w:ascii="Times New Roman" w:hAnsi="Times New Roman" w:cs="Times New Roman"/>
        </w:rPr>
        <w:t xml:space="preserve">      Stayed      </w:t>
      </w:r>
      <w:r w:rsidR="00C56C42" w:rsidRPr="0031309E">
        <w:rPr>
          <w:rFonts w:ascii="Times New Roman" w:hAnsi="Times New Roman" w:cs="Times New Roman"/>
        </w:rPr>
        <w:t>8</w:t>
      </w:r>
      <w:r w:rsidRPr="0031309E">
        <w:rPr>
          <w:rFonts w:ascii="Times New Roman" w:hAnsi="Times New Roman" w:cs="Times New Roman"/>
        </w:rPr>
        <w:t>9%        9</w:t>
      </w:r>
      <w:r w:rsidR="00C56C42" w:rsidRPr="0031309E">
        <w:rPr>
          <w:rFonts w:ascii="Times New Roman" w:hAnsi="Times New Roman" w:cs="Times New Roman"/>
        </w:rPr>
        <w:t>3</w:t>
      </w:r>
      <w:r w:rsidRPr="0031309E">
        <w:rPr>
          <w:rFonts w:ascii="Times New Roman" w:hAnsi="Times New Roman" w:cs="Times New Roman"/>
        </w:rPr>
        <w:t>%        9</w:t>
      </w:r>
      <w:r w:rsidR="00C56C42" w:rsidRPr="0031309E">
        <w:rPr>
          <w:rFonts w:ascii="Times New Roman" w:hAnsi="Times New Roman" w:cs="Times New Roman"/>
        </w:rPr>
        <w:t>1</w:t>
      </w:r>
      <w:r w:rsidRPr="0031309E">
        <w:rPr>
          <w:rFonts w:ascii="Times New Roman" w:hAnsi="Times New Roman" w:cs="Times New Roman"/>
        </w:rPr>
        <w:t>%       3</w:t>
      </w:r>
      <w:r w:rsidR="00C56C42" w:rsidRPr="0031309E">
        <w:rPr>
          <w:rFonts w:ascii="Times New Roman" w:hAnsi="Times New Roman" w:cs="Times New Roman"/>
        </w:rPr>
        <w:t>40</w:t>
      </w:r>
    </w:p>
    <w:p w14:paraId="2F809E81" w14:textId="3724DF97" w:rsidR="00CC756A" w:rsidRPr="0031309E" w:rsidRDefault="00CC756A" w:rsidP="00CC756A">
      <w:pPr>
        <w:ind w:left="720"/>
        <w:rPr>
          <w:rFonts w:ascii="Times New Roman" w:hAnsi="Times New Roman" w:cs="Times New Roman"/>
        </w:rPr>
      </w:pPr>
      <w:r w:rsidRPr="0031309E">
        <w:rPr>
          <w:rFonts w:ascii="Times New Roman" w:hAnsi="Times New Roman" w:cs="Times New Roman"/>
        </w:rPr>
        <w:t xml:space="preserve">      Left        </w:t>
      </w:r>
      <w:r w:rsidR="00C56C42" w:rsidRPr="0031309E">
        <w:rPr>
          <w:rFonts w:ascii="Times New Roman" w:hAnsi="Times New Roman" w:cs="Times New Roman"/>
        </w:rPr>
        <w:t>92</w:t>
      </w:r>
      <w:r w:rsidRPr="0031309E">
        <w:rPr>
          <w:rFonts w:ascii="Times New Roman" w:hAnsi="Times New Roman" w:cs="Times New Roman"/>
        </w:rPr>
        <w:t xml:space="preserve">%        </w:t>
      </w:r>
      <w:r w:rsidR="00C56C42" w:rsidRPr="0031309E">
        <w:rPr>
          <w:rFonts w:ascii="Times New Roman" w:hAnsi="Times New Roman" w:cs="Times New Roman"/>
        </w:rPr>
        <w:t>88</w:t>
      </w:r>
      <w:r w:rsidRPr="0031309E">
        <w:rPr>
          <w:rFonts w:ascii="Times New Roman" w:hAnsi="Times New Roman" w:cs="Times New Roman"/>
        </w:rPr>
        <w:t xml:space="preserve">%        </w:t>
      </w:r>
      <w:r w:rsidR="00C56C42" w:rsidRPr="0031309E">
        <w:rPr>
          <w:rFonts w:ascii="Times New Roman" w:hAnsi="Times New Roman" w:cs="Times New Roman"/>
        </w:rPr>
        <w:t>90</w:t>
      </w:r>
      <w:r w:rsidRPr="0031309E">
        <w:rPr>
          <w:rFonts w:ascii="Times New Roman" w:hAnsi="Times New Roman" w:cs="Times New Roman"/>
        </w:rPr>
        <w:t xml:space="preserve">%        </w:t>
      </w:r>
      <w:r w:rsidR="00C56C42" w:rsidRPr="0031309E">
        <w:rPr>
          <w:rFonts w:ascii="Times New Roman" w:hAnsi="Times New Roman" w:cs="Times New Roman"/>
        </w:rPr>
        <w:t xml:space="preserve"> 335</w:t>
      </w:r>
    </w:p>
    <w:p w14:paraId="49762E09" w14:textId="77777777" w:rsidR="00C56C42" w:rsidRPr="0031309E" w:rsidRDefault="00C56C42" w:rsidP="00C56C42">
      <w:pPr>
        <w:rPr>
          <w:rFonts w:ascii="Times New Roman" w:hAnsi="Times New Roman" w:cs="Times New Roman"/>
        </w:rPr>
      </w:pPr>
      <w:r w:rsidRPr="0031309E">
        <w:rPr>
          <w:rFonts w:ascii="Times New Roman" w:hAnsi="Times New Roman" w:cs="Times New Roman"/>
        </w:rPr>
        <w:t>The model demonstrates balanced performance, with high precision (92%) and recall (88%) for predicting employees who left. It also performs well in identifying employees who stayed, with an F1-Score of 91%.</w:t>
      </w:r>
    </w:p>
    <w:p w14:paraId="3CA03BCD" w14:textId="2435C026" w:rsidR="00CC756A" w:rsidRPr="0031309E" w:rsidRDefault="00CC756A" w:rsidP="00CC756A">
      <w:pPr>
        <w:pStyle w:val="ListParagraph"/>
        <w:numPr>
          <w:ilvl w:val="0"/>
          <w:numId w:val="20"/>
        </w:numPr>
        <w:rPr>
          <w:rFonts w:ascii="Times New Roman" w:hAnsi="Times New Roman" w:cs="Times New Roman"/>
        </w:rPr>
      </w:pPr>
      <w:r w:rsidRPr="0031309E">
        <w:rPr>
          <w:rFonts w:ascii="Times New Roman" w:hAnsi="Times New Roman" w:cs="Times New Roman"/>
        </w:rPr>
        <w:t>Confusion Matrix</w:t>
      </w:r>
      <w:r w:rsidR="00C56C42" w:rsidRPr="0031309E">
        <w:rPr>
          <w:rFonts w:ascii="Times New Roman" w:hAnsi="Times New Roman" w:cs="Times New Roman"/>
        </w:rPr>
        <w:t xml:space="preserve"> </w:t>
      </w:r>
      <w:r w:rsidR="00C56C42" w:rsidRPr="00C56C42">
        <w:rPr>
          <w:rFonts w:ascii="Times New Roman" w:hAnsi="Times New Roman" w:cs="Times New Roman"/>
          <w:b/>
          <w:bCs/>
        </w:rPr>
        <w:t>(Threshold = 0.4):</w:t>
      </w:r>
    </w:p>
    <w:p w14:paraId="3E751825" w14:textId="26B1E557" w:rsidR="00CC756A" w:rsidRPr="0031309E" w:rsidRDefault="00CC756A" w:rsidP="00CC756A">
      <w:pPr>
        <w:pStyle w:val="ListParagraph"/>
        <w:rPr>
          <w:rFonts w:ascii="Times New Roman" w:hAnsi="Times New Roman" w:cs="Times New Roman"/>
        </w:rPr>
      </w:pPr>
      <w:r w:rsidRPr="0031309E">
        <w:rPr>
          <w:rFonts w:ascii="Times New Roman" w:hAnsi="Times New Roman" w:cs="Times New Roman"/>
        </w:rPr>
        <w:t xml:space="preserve">      </w:t>
      </w:r>
      <w:r w:rsidR="00C56C42" w:rsidRPr="0031309E">
        <w:rPr>
          <w:rFonts w:ascii="Times New Roman" w:hAnsi="Times New Roman" w:cs="Times New Roman"/>
        </w:rPr>
        <w:t xml:space="preserve">      </w:t>
      </w:r>
      <w:r w:rsidRPr="0031309E">
        <w:rPr>
          <w:rFonts w:ascii="Times New Roman" w:hAnsi="Times New Roman" w:cs="Times New Roman"/>
        </w:rPr>
        <w:t xml:space="preserve">Stayed    </w:t>
      </w:r>
      <w:r w:rsidR="00C56C42" w:rsidRPr="0031309E">
        <w:rPr>
          <w:rFonts w:ascii="Times New Roman" w:hAnsi="Times New Roman" w:cs="Times New Roman"/>
        </w:rPr>
        <w:t xml:space="preserve">    </w:t>
      </w:r>
      <w:r w:rsidRPr="0031309E">
        <w:rPr>
          <w:rFonts w:ascii="Times New Roman" w:hAnsi="Times New Roman" w:cs="Times New Roman"/>
        </w:rPr>
        <w:t>Left</w:t>
      </w:r>
    </w:p>
    <w:p w14:paraId="2D2C07DA" w14:textId="2A7282C0" w:rsidR="00CC756A" w:rsidRPr="0031309E" w:rsidRDefault="00CC756A" w:rsidP="00CC756A">
      <w:pPr>
        <w:pStyle w:val="ListParagraph"/>
        <w:rPr>
          <w:rFonts w:ascii="Times New Roman" w:hAnsi="Times New Roman" w:cs="Times New Roman"/>
        </w:rPr>
      </w:pPr>
      <w:r w:rsidRPr="0031309E">
        <w:rPr>
          <w:rFonts w:ascii="Times New Roman" w:hAnsi="Times New Roman" w:cs="Times New Roman"/>
        </w:rPr>
        <w:t>Stayed    3</w:t>
      </w:r>
      <w:r w:rsidR="00C56C42" w:rsidRPr="0031309E">
        <w:rPr>
          <w:rFonts w:ascii="Times New Roman" w:hAnsi="Times New Roman" w:cs="Times New Roman"/>
        </w:rPr>
        <w:t>16</w:t>
      </w:r>
      <w:r w:rsidRPr="0031309E">
        <w:rPr>
          <w:rFonts w:ascii="Times New Roman" w:hAnsi="Times New Roman" w:cs="Times New Roman"/>
        </w:rPr>
        <w:t xml:space="preserve">       </w:t>
      </w:r>
      <w:r w:rsidR="00C56C42" w:rsidRPr="0031309E">
        <w:rPr>
          <w:rFonts w:ascii="Times New Roman" w:hAnsi="Times New Roman" w:cs="Times New Roman"/>
        </w:rPr>
        <w:t xml:space="preserve">    24</w:t>
      </w:r>
    </w:p>
    <w:p w14:paraId="0E63A6F1" w14:textId="323119FE" w:rsidR="00CC756A" w:rsidRDefault="00CC756A" w:rsidP="00CC756A">
      <w:pPr>
        <w:pStyle w:val="ListParagraph"/>
        <w:rPr>
          <w:rFonts w:ascii="Times New Roman" w:hAnsi="Times New Roman" w:cs="Times New Roman"/>
        </w:rPr>
      </w:pPr>
      <w:r w:rsidRPr="0031309E">
        <w:rPr>
          <w:rFonts w:ascii="Times New Roman" w:hAnsi="Times New Roman" w:cs="Times New Roman"/>
        </w:rPr>
        <w:t xml:space="preserve">Left      </w:t>
      </w:r>
      <w:r w:rsidR="00C56C42" w:rsidRPr="0031309E">
        <w:rPr>
          <w:rFonts w:ascii="Times New Roman" w:hAnsi="Times New Roman" w:cs="Times New Roman"/>
        </w:rPr>
        <w:t xml:space="preserve">  40 </w:t>
      </w:r>
      <w:r w:rsidRPr="0031309E">
        <w:rPr>
          <w:rFonts w:ascii="Times New Roman" w:hAnsi="Times New Roman" w:cs="Times New Roman"/>
        </w:rPr>
        <w:t xml:space="preserve">      </w:t>
      </w:r>
      <w:r w:rsidR="00C56C42" w:rsidRPr="0031309E">
        <w:rPr>
          <w:rFonts w:ascii="Times New Roman" w:hAnsi="Times New Roman" w:cs="Times New Roman"/>
        </w:rPr>
        <w:t xml:space="preserve">      295</w:t>
      </w:r>
    </w:p>
    <w:p w14:paraId="7768E167" w14:textId="77777777" w:rsidR="008669F8" w:rsidRDefault="008669F8" w:rsidP="00CC756A">
      <w:pPr>
        <w:pStyle w:val="ListParagraph"/>
        <w:rPr>
          <w:rFonts w:ascii="Times New Roman" w:hAnsi="Times New Roman" w:cs="Times New Roman"/>
        </w:rPr>
      </w:pPr>
    </w:p>
    <w:p w14:paraId="740BDB7F" w14:textId="73149122" w:rsidR="008669F8" w:rsidRPr="00050BEF" w:rsidRDefault="008669F8" w:rsidP="008669F8">
      <w:pPr>
        <w:pStyle w:val="ListParagraph"/>
        <w:rPr>
          <w:rFonts w:ascii="Times New Roman" w:hAnsi="Times New Roman" w:cs="Times New Roman"/>
          <w:b/>
          <w:bCs/>
          <w:sz w:val="28"/>
          <w:szCs w:val="28"/>
        </w:rPr>
      </w:pPr>
      <w:r w:rsidRPr="00050BEF">
        <w:rPr>
          <w:rFonts w:ascii="Times New Roman" w:hAnsi="Times New Roman" w:cs="Times New Roman"/>
          <w:b/>
          <w:bCs/>
          <w:sz w:val="28"/>
          <w:szCs w:val="28"/>
        </w:rPr>
        <w:t>Confusion Matrix Heatmap:</w:t>
      </w:r>
    </w:p>
    <w:p w14:paraId="1947BDDC" w14:textId="7203F23E" w:rsidR="008669F8" w:rsidRPr="0031309E" w:rsidRDefault="008669F8" w:rsidP="008669F8">
      <w:pPr>
        <w:pStyle w:val="ListParagraph"/>
        <w:jc w:val="center"/>
        <w:rPr>
          <w:rFonts w:ascii="Times New Roman" w:hAnsi="Times New Roman" w:cs="Times New Roman"/>
        </w:rPr>
      </w:pPr>
      <w:r w:rsidRPr="008669F8">
        <w:rPr>
          <w:rFonts w:ascii="Times New Roman" w:hAnsi="Times New Roman" w:cs="Times New Roman"/>
          <w:noProof/>
        </w:rPr>
        <w:drawing>
          <wp:inline distT="0" distB="0" distL="0" distR="0" wp14:anchorId="1C712D76" wp14:editId="1612029D">
            <wp:extent cx="4535714" cy="3606565"/>
            <wp:effectExtent l="0" t="0" r="0" b="635"/>
            <wp:docPr id="1190209581"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09581" name="Picture 1" descr="A diagram of a heatmap&#10;&#10;Description automatically generated"/>
                    <pic:cNvPicPr/>
                  </pic:nvPicPr>
                  <pic:blipFill>
                    <a:blip r:embed="rId15"/>
                    <a:stretch>
                      <a:fillRect/>
                    </a:stretch>
                  </pic:blipFill>
                  <pic:spPr>
                    <a:xfrm>
                      <a:off x="0" y="0"/>
                      <a:ext cx="4550794" cy="3618556"/>
                    </a:xfrm>
                    <a:prstGeom prst="rect">
                      <a:avLst/>
                    </a:prstGeom>
                  </pic:spPr>
                </pic:pic>
              </a:graphicData>
            </a:graphic>
          </wp:inline>
        </w:drawing>
      </w:r>
    </w:p>
    <w:p w14:paraId="362E848F" w14:textId="77777777" w:rsidR="00050BEF" w:rsidRDefault="00050BEF" w:rsidP="00C56C42">
      <w:pPr>
        <w:rPr>
          <w:rFonts w:ascii="Times New Roman" w:hAnsi="Times New Roman" w:cs="Times New Roman"/>
        </w:rPr>
      </w:pPr>
    </w:p>
    <w:p w14:paraId="30EF1BAA" w14:textId="7AAF67D0" w:rsidR="00C56C42" w:rsidRPr="0031309E" w:rsidRDefault="00C56C42" w:rsidP="00C56C42">
      <w:pPr>
        <w:rPr>
          <w:rFonts w:ascii="Times New Roman" w:hAnsi="Times New Roman" w:cs="Times New Roman"/>
        </w:rPr>
      </w:pPr>
      <w:r w:rsidRPr="0031309E">
        <w:rPr>
          <w:rFonts w:ascii="Times New Roman" w:hAnsi="Times New Roman" w:cs="Times New Roman"/>
        </w:rPr>
        <w:lastRenderedPageBreak/>
        <w:t xml:space="preserve">The model correctly identifies </w:t>
      </w:r>
      <w:r w:rsidRPr="0031309E">
        <w:rPr>
          <w:rFonts w:ascii="Times New Roman" w:hAnsi="Times New Roman" w:cs="Times New Roman"/>
          <w:b/>
          <w:bCs/>
        </w:rPr>
        <w:t>316 employees who stayed</w:t>
      </w:r>
      <w:r w:rsidRPr="0031309E">
        <w:rPr>
          <w:rFonts w:ascii="Times New Roman" w:hAnsi="Times New Roman" w:cs="Times New Roman"/>
        </w:rPr>
        <w:t xml:space="preserve"> and </w:t>
      </w:r>
      <w:r w:rsidRPr="0031309E">
        <w:rPr>
          <w:rFonts w:ascii="Times New Roman" w:hAnsi="Times New Roman" w:cs="Times New Roman"/>
          <w:b/>
          <w:bCs/>
        </w:rPr>
        <w:t>295 employees who left</w:t>
      </w:r>
      <w:r w:rsidRPr="0031309E">
        <w:rPr>
          <w:rFonts w:ascii="Times New Roman" w:hAnsi="Times New Roman" w:cs="Times New Roman"/>
        </w:rPr>
        <w:t xml:space="preserve">, while misclassifying </w:t>
      </w:r>
      <w:r w:rsidRPr="0031309E">
        <w:rPr>
          <w:rFonts w:ascii="Times New Roman" w:hAnsi="Times New Roman" w:cs="Times New Roman"/>
          <w:b/>
          <w:bCs/>
        </w:rPr>
        <w:t>40 employees who left as stayed</w:t>
      </w:r>
      <w:r w:rsidRPr="0031309E">
        <w:rPr>
          <w:rFonts w:ascii="Times New Roman" w:hAnsi="Times New Roman" w:cs="Times New Roman"/>
        </w:rPr>
        <w:t xml:space="preserve"> and </w:t>
      </w:r>
      <w:r w:rsidRPr="0031309E">
        <w:rPr>
          <w:rFonts w:ascii="Times New Roman" w:hAnsi="Times New Roman" w:cs="Times New Roman"/>
          <w:b/>
          <w:bCs/>
        </w:rPr>
        <w:t>24 employees who stayed as left</w:t>
      </w:r>
      <w:r w:rsidRPr="0031309E">
        <w:rPr>
          <w:rFonts w:ascii="Times New Roman" w:hAnsi="Times New Roman" w:cs="Times New Roman"/>
        </w:rPr>
        <w:t>.</w:t>
      </w:r>
    </w:p>
    <w:p w14:paraId="41F6C625" w14:textId="7E159711" w:rsidR="00C56C42" w:rsidRDefault="00CC756A" w:rsidP="00C56C42">
      <w:pPr>
        <w:numPr>
          <w:ilvl w:val="0"/>
          <w:numId w:val="27"/>
        </w:numPr>
        <w:rPr>
          <w:rFonts w:ascii="Times New Roman" w:hAnsi="Times New Roman" w:cs="Times New Roman"/>
        </w:rPr>
      </w:pPr>
      <w:r w:rsidRPr="0031309E">
        <w:rPr>
          <w:rFonts w:ascii="Times New Roman" w:hAnsi="Times New Roman" w:cs="Times New Roman"/>
          <w:b/>
          <w:bCs/>
        </w:rPr>
        <w:t>ROC-AUC Score:</w:t>
      </w:r>
      <w:r w:rsidR="00C56C42" w:rsidRPr="0031309E">
        <w:rPr>
          <w:rFonts w:ascii="Times New Roman" w:hAnsi="Times New Roman" w:cs="Times New Roman"/>
        </w:rPr>
        <w:t xml:space="preserve"> </w:t>
      </w:r>
      <w:r w:rsidR="00C56C42" w:rsidRPr="00C56C42">
        <w:rPr>
          <w:rFonts w:ascii="Times New Roman" w:hAnsi="Times New Roman" w:cs="Times New Roman"/>
        </w:rPr>
        <w:t xml:space="preserve">The model achieved an </w:t>
      </w:r>
      <w:r w:rsidR="00C56C42" w:rsidRPr="00C56C42">
        <w:rPr>
          <w:rFonts w:ascii="Times New Roman" w:hAnsi="Times New Roman" w:cs="Times New Roman"/>
          <w:b/>
          <w:bCs/>
        </w:rPr>
        <w:t>AUC score of 0.97</w:t>
      </w:r>
      <w:r w:rsidR="00C56C42" w:rsidRPr="00C56C42">
        <w:rPr>
          <w:rFonts w:ascii="Times New Roman" w:hAnsi="Times New Roman" w:cs="Times New Roman"/>
        </w:rPr>
        <w:t>, indicating excellent discriminatory ability in distinguishing between employees who stayed and those who left.</w:t>
      </w:r>
      <w:r w:rsidR="00C56C42" w:rsidRPr="0031309E">
        <w:rPr>
          <w:rFonts w:ascii="Times New Roman" w:hAnsi="Times New Roman" w:cs="Times New Roman"/>
        </w:rPr>
        <w:t xml:space="preserve"> </w:t>
      </w:r>
    </w:p>
    <w:p w14:paraId="03C43FE2" w14:textId="603E1E41" w:rsidR="00CC756A" w:rsidRPr="0031309E" w:rsidRDefault="00CC756A" w:rsidP="00050BEF">
      <w:pPr>
        <w:rPr>
          <w:rFonts w:ascii="Times New Roman" w:hAnsi="Times New Roman" w:cs="Times New Roman"/>
        </w:rPr>
      </w:pPr>
      <w:r w:rsidRPr="0031309E">
        <w:rPr>
          <w:rFonts w:ascii="Times New Roman" w:hAnsi="Times New Roman" w:cs="Times New Roman"/>
          <w:b/>
          <w:bCs/>
          <w:sz w:val="28"/>
          <w:szCs w:val="28"/>
        </w:rPr>
        <w:t>Key Insights</w:t>
      </w:r>
      <w:r w:rsidR="00C56C42" w:rsidRPr="0031309E">
        <w:rPr>
          <w:rFonts w:ascii="Times New Roman" w:hAnsi="Times New Roman" w:cs="Times New Roman"/>
          <w:b/>
          <w:bCs/>
          <w:sz w:val="28"/>
          <w:szCs w:val="28"/>
        </w:rPr>
        <w:t xml:space="preserve"> </w:t>
      </w:r>
    </w:p>
    <w:p w14:paraId="6E9B2A28" w14:textId="2B2A1257" w:rsidR="00C56C42" w:rsidRPr="0031309E" w:rsidRDefault="00C56C42" w:rsidP="00C56C42">
      <w:pPr>
        <w:pStyle w:val="ListParagraph"/>
        <w:numPr>
          <w:ilvl w:val="0"/>
          <w:numId w:val="31"/>
        </w:numPr>
        <w:rPr>
          <w:rFonts w:ascii="Times New Roman" w:hAnsi="Times New Roman" w:cs="Times New Roman"/>
        </w:rPr>
      </w:pPr>
      <w:r w:rsidRPr="0031309E">
        <w:rPr>
          <w:rFonts w:ascii="Times New Roman" w:hAnsi="Times New Roman" w:cs="Times New Roman"/>
          <w:b/>
          <w:bCs/>
        </w:rPr>
        <w:t>Attrition Trends:</w:t>
      </w:r>
      <w:r w:rsidRPr="0031309E">
        <w:rPr>
          <w:rFonts w:ascii="Times New Roman" w:hAnsi="Times New Roman" w:cs="Times New Roman"/>
        </w:rPr>
        <w:t xml:space="preserve"> Attrition is highest among younger employees, with departments like Sales and Human Resources experiencing the highest turnover rates. Roles with lower compensation, such as Sales Representatives, and employees with lower job satisfaction are particularly at risk.</w:t>
      </w:r>
    </w:p>
    <w:p w14:paraId="7D574C86" w14:textId="56AB51AD" w:rsidR="00C56C42" w:rsidRPr="0031309E" w:rsidRDefault="00C56C42" w:rsidP="00C56C42">
      <w:pPr>
        <w:pStyle w:val="ListParagraph"/>
        <w:numPr>
          <w:ilvl w:val="0"/>
          <w:numId w:val="31"/>
        </w:numPr>
        <w:rPr>
          <w:rFonts w:ascii="Times New Roman" w:hAnsi="Times New Roman" w:cs="Times New Roman"/>
        </w:rPr>
      </w:pPr>
      <w:r w:rsidRPr="0031309E">
        <w:rPr>
          <w:rFonts w:ascii="Times New Roman" w:hAnsi="Times New Roman" w:cs="Times New Roman"/>
          <w:b/>
          <w:bCs/>
        </w:rPr>
        <w:t>Key Predictors:</w:t>
      </w:r>
      <w:r w:rsidRPr="0031309E">
        <w:rPr>
          <w:rFonts w:ascii="Times New Roman" w:hAnsi="Times New Roman" w:cs="Times New Roman"/>
        </w:rPr>
        <w:t xml:space="preserve"> Overtime, marital status (single employees), frequent business travel, and short tenure are the most influential factors driving attrition. Employees working overtime or those with fewer years at the company are significantly more likely to leave.</w:t>
      </w:r>
    </w:p>
    <w:p w14:paraId="70F9B273" w14:textId="59C9FC61" w:rsidR="00C56C42" w:rsidRPr="0031309E" w:rsidRDefault="00C56C42" w:rsidP="00C56C42">
      <w:pPr>
        <w:pStyle w:val="ListParagraph"/>
        <w:numPr>
          <w:ilvl w:val="0"/>
          <w:numId w:val="31"/>
        </w:numPr>
        <w:rPr>
          <w:rFonts w:ascii="Times New Roman" w:hAnsi="Times New Roman" w:cs="Times New Roman"/>
        </w:rPr>
      </w:pPr>
      <w:r w:rsidRPr="0031309E">
        <w:rPr>
          <w:rFonts w:ascii="Times New Roman" w:hAnsi="Times New Roman" w:cs="Times New Roman"/>
          <w:b/>
          <w:bCs/>
        </w:rPr>
        <w:t>Model Insights:</w:t>
      </w:r>
      <w:r w:rsidRPr="0031309E">
        <w:rPr>
          <w:rFonts w:ascii="Times New Roman" w:hAnsi="Times New Roman" w:cs="Times New Roman"/>
        </w:rPr>
        <w:t xml:space="preserve"> The </w:t>
      </w:r>
      <w:proofErr w:type="spellStart"/>
      <w:r w:rsidRPr="0031309E">
        <w:rPr>
          <w:rFonts w:ascii="Times New Roman" w:hAnsi="Times New Roman" w:cs="Times New Roman"/>
        </w:rPr>
        <w:t>XGBoost</w:t>
      </w:r>
      <w:proofErr w:type="spellEnd"/>
      <w:r w:rsidRPr="0031309E">
        <w:rPr>
          <w:rFonts w:ascii="Times New Roman" w:hAnsi="Times New Roman" w:cs="Times New Roman"/>
        </w:rPr>
        <w:t xml:space="preserve"> model achieved a </w:t>
      </w:r>
      <w:r w:rsidRPr="0031309E">
        <w:rPr>
          <w:rFonts w:ascii="Times New Roman" w:hAnsi="Times New Roman" w:cs="Times New Roman"/>
          <w:b/>
          <w:bCs/>
        </w:rPr>
        <w:t>91% accuracy</w:t>
      </w:r>
      <w:r w:rsidRPr="0031309E">
        <w:rPr>
          <w:rFonts w:ascii="Times New Roman" w:hAnsi="Times New Roman" w:cs="Times New Roman"/>
        </w:rPr>
        <w:t xml:space="preserve"> and an </w:t>
      </w:r>
      <w:r w:rsidRPr="0031309E">
        <w:rPr>
          <w:rFonts w:ascii="Times New Roman" w:hAnsi="Times New Roman" w:cs="Times New Roman"/>
          <w:b/>
          <w:bCs/>
        </w:rPr>
        <w:t>AUC score of 0.97</w:t>
      </w:r>
      <w:r w:rsidRPr="0031309E">
        <w:rPr>
          <w:rFonts w:ascii="Times New Roman" w:hAnsi="Times New Roman" w:cs="Times New Roman"/>
        </w:rPr>
        <w:t>, effectively identifying employees at risk of leaving. This allows HR teams to proactively address retention challenges and implement targeted interventions.</w:t>
      </w:r>
    </w:p>
    <w:p w14:paraId="0C638816" w14:textId="00555FA1" w:rsidR="00CC756A" w:rsidRPr="0031309E" w:rsidRDefault="00CC756A" w:rsidP="00CC756A">
      <w:pPr>
        <w:rPr>
          <w:rFonts w:ascii="Times New Roman" w:hAnsi="Times New Roman" w:cs="Times New Roman"/>
          <w:b/>
          <w:bCs/>
          <w:sz w:val="28"/>
          <w:szCs w:val="28"/>
        </w:rPr>
      </w:pPr>
      <w:r w:rsidRPr="0031309E">
        <w:rPr>
          <w:rFonts w:ascii="Times New Roman" w:hAnsi="Times New Roman" w:cs="Times New Roman"/>
          <w:b/>
          <w:bCs/>
          <w:sz w:val="28"/>
          <w:szCs w:val="28"/>
        </w:rPr>
        <w:t>Findings and Managerial Implications</w:t>
      </w:r>
    </w:p>
    <w:p w14:paraId="61686F69" w14:textId="77777777" w:rsidR="00CC756A" w:rsidRPr="0031309E" w:rsidRDefault="00CC756A" w:rsidP="00CC756A">
      <w:pPr>
        <w:rPr>
          <w:rFonts w:ascii="Times New Roman" w:hAnsi="Times New Roman" w:cs="Times New Roman"/>
        </w:rPr>
      </w:pPr>
      <w:r w:rsidRPr="0031309E">
        <w:rPr>
          <w:rFonts w:ascii="Times New Roman" w:hAnsi="Times New Roman" w:cs="Times New Roman"/>
        </w:rPr>
        <w:t>This section summarizes the insights derived from the descriptive and predictive analyses and provides actionable recommendations for addressing employee attrition.</w:t>
      </w:r>
    </w:p>
    <w:p w14:paraId="7E86EA8E" w14:textId="77777777" w:rsidR="00CC756A" w:rsidRPr="00050BEF" w:rsidRDefault="00CC756A" w:rsidP="00CC756A">
      <w:pPr>
        <w:rPr>
          <w:rFonts w:ascii="Times New Roman" w:hAnsi="Times New Roman" w:cs="Times New Roman"/>
          <w:b/>
          <w:bCs/>
          <w:sz w:val="28"/>
          <w:szCs w:val="28"/>
        </w:rPr>
      </w:pPr>
      <w:r w:rsidRPr="00050BEF">
        <w:rPr>
          <w:rFonts w:ascii="Times New Roman" w:hAnsi="Times New Roman" w:cs="Times New Roman"/>
          <w:b/>
          <w:bCs/>
          <w:sz w:val="28"/>
          <w:szCs w:val="28"/>
        </w:rPr>
        <w:t>Key Findings</w:t>
      </w:r>
    </w:p>
    <w:p w14:paraId="18E13A81" w14:textId="77777777" w:rsidR="00CC756A" w:rsidRPr="0031309E" w:rsidRDefault="00CC756A" w:rsidP="00CC756A">
      <w:pPr>
        <w:numPr>
          <w:ilvl w:val="0"/>
          <w:numId w:val="22"/>
        </w:numPr>
        <w:rPr>
          <w:rFonts w:ascii="Times New Roman" w:hAnsi="Times New Roman" w:cs="Times New Roman"/>
        </w:rPr>
      </w:pPr>
      <w:r w:rsidRPr="0031309E">
        <w:rPr>
          <w:rFonts w:ascii="Times New Roman" w:hAnsi="Times New Roman" w:cs="Times New Roman"/>
          <w:b/>
          <w:bCs/>
        </w:rPr>
        <w:t>Income Disparity and Attrition:</w:t>
      </w:r>
    </w:p>
    <w:p w14:paraId="138E3684" w14:textId="77777777" w:rsidR="00CC756A" w:rsidRPr="0031309E" w:rsidRDefault="00CC756A" w:rsidP="00CC756A">
      <w:pPr>
        <w:numPr>
          <w:ilvl w:val="1"/>
          <w:numId w:val="22"/>
        </w:numPr>
        <w:rPr>
          <w:rFonts w:ascii="Times New Roman" w:hAnsi="Times New Roman" w:cs="Times New Roman"/>
        </w:rPr>
      </w:pPr>
      <w:r w:rsidRPr="0031309E">
        <w:rPr>
          <w:rFonts w:ascii="Times New Roman" w:hAnsi="Times New Roman" w:cs="Times New Roman"/>
        </w:rPr>
        <w:t>Employees in lower-paying roles, such as Sales Representatives, are more likely to leave the organization.</w:t>
      </w:r>
    </w:p>
    <w:p w14:paraId="51CE1CA6" w14:textId="77777777" w:rsidR="00CC756A" w:rsidRPr="0031309E" w:rsidRDefault="00CC756A" w:rsidP="00CC756A">
      <w:pPr>
        <w:numPr>
          <w:ilvl w:val="1"/>
          <w:numId w:val="22"/>
        </w:numPr>
        <w:rPr>
          <w:rFonts w:ascii="Times New Roman" w:hAnsi="Times New Roman" w:cs="Times New Roman"/>
        </w:rPr>
      </w:pPr>
      <w:r w:rsidRPr="0031309E">
        <w:rPr>
          <w:rFonts w:ascii="Times New Roman" w:hAnsi="Times New Roman" w:cs="Times New Roman"/>
        </w:rPr>
        <w:t>Managers and Research Directors, who have higher average incomes, exhibit better retention rates.</w:t>
      </w:r>
    </w:p>
    <w:p w14:paraId="6B2DFD12" w14:textId="77777777" w:rsidR="00CC756A" w:rsidRPr="0031309E" w:rsidRDefault="00CC756A" w:rsidP="00CC756A">
      <w:pPr>
        <w:numPr>
          <w:ilvl w:val="0"/>
          <w:numId w:val="22"/>
        </w:numPr>
        <w:rPr>
          <w:rFonts w:ascii="Times New Roman" w:hAnsi="Times New Roman" w:cs="Times New Roman"/>
        </w:rPr>
      </w:pPr>
      <w:r w:rsidRPr="0031309E">
        <w:rPr>
          <w:rFonts w:ascii="Times New Roman" w:hAnsi="Times New Roman" w:cs="Times New Roman"/>
          <w:b/>
          <w:bCs/>
        </w:rPr>
        <w:t>Departmental Attrition Trends:</w:t>
      </w:r>
    </w:p>
    <w:p w14:paraId="5E52838A" w14:textId="77777777" w:rsidR="00CC756A" w:rsidRPr="0031309E" w:rsidRDefault="00CC756A" w:rsidP="00CC756A">
      <w:pPr>
        <w:numPr>
          <w:ilvl w:val="1"/>
          <w:numId w:val="22"/>
        </w:numPr>
        <w:rPr>
          <w:rFonts w:ascii="Times New Roman" w:hAnsi="Times New Roman" w:cs="Times New Roman"/>
        </w:rPr>
      </w:pPr>
      <w:r w:rsidRPr="0031309E">
        <w:rPr>
          <w:rFonts w:ascii="Times New Roman" w:hAnsi="Times New Roman" w:cs="Times New Roman"/>
        </w:rPr>
        <w:t>Sales has the highest attrition rate (20.63%), followed by Human Resources (19.05%).</w:t>
      </w:r>
    </w:p>
    <w:p w14:paraId="1E8D2378" w14:textId="77777777" w:rsidR="00CC756A" w:rsidRPr="0031309E" w:rsidRDefault="00CC756A" w:rsidP="00CC756A">
      <w:pPr>
        <w:numPr>
          <w:ilvl w:val="1"/>
          <w:numId w:val="22"/>
        </w:numPr>
        <w:rPr>
          <w:rFonts w:ascii="Times New Roman" w:hAnsi="Times New Roman" w:cs="Times New Roman"/>
        </w:rPr>
      </w:pPr>
      <w:r w:rsidRPr="0031309E">
        <w:rPr>
          <w:rFonts w:ascii="Times New Roman" w:hAnsi="Times New Roman" w:cs="Times New Roman"/>
        </w:rPr>
        <w:t>Research &amp; Development shows the lowest attrition rate (13.84%), indicating greater stability in this department.</w:t>
      </w:r>
    </w:p>
    <w:p w14:paraId="2796805F" w14:textId="77777777" w:rsidR="00CC756A" w:rsidRPr="0031309E" w:rsidRDefault="00CC756A" w:rsidP="00CC756A">
      <w:pPr>
        <w:numPr>
          <w:ilvl w:val="0"/>
          <w:numId w:val="22"/>
        </w:numPr>
        <w:rPr>
          <w:rFonts w:ascii="Times New Roman" w:hAnsi="Times New Roman" w:cs="Times New Roman"/>
        </w:rPr>
      </w:pPr>
      <w:r w:rsidRPr="0031309E">
        <w:rPr>
          <w:rFonts w:ascii="Times New Roman" w:hAnsi="Times New Roman" w:cs="Times New Roman"/>
          <w:b/>
          <w:bCs/>
        </w:rPr>
        <w:t>Gender and Attrition:</w:t>
      </w:r>
    </w:p>
    <w:p w14:paraId="271F3B74" w14:textId="6318A10D" w:rsidR="00D11982" w:rsidRDefault="00CC756A" w:rsidP="00D11982">
      <w:pPr>
        <w:numPr>
          <w:ilvl w:val="1"/>
          <w:numId w:val="22"/>
        </w:numPr>
        <w:rPr>
          <w:rFonts w:ascii="Times New Roman" w:hAnsi="Times New Roman" w:cs="Times New Roman"/>
        </w:rPr>
      </w:pPr>
      <w:r w:rsidRPr="0031309E">
        <w:rPr>
          <w:rFonts w:ascii="Times New Roman" w:hAnsi="Times New Roman" w:cs="Times New Roman"/>
        </w:rPr>
        <w:t>Male employees have a slightly higher attrition rate (17.01%) compared to female employees (14.80%).</w:t>
      </w:r>
    </w:p>
    <w:p w14:paraId="691D1D55" w14:textId="77777777" w:rsidR="00050BEF" w:rsidRDefault="00050BEF" w:rsidP="00050BEF">
      <w:pPr>
        <w:rPr>
          <w:rFonts w:ascii="Times New Roman" w:hAnsi="Times New Roman" w:cs="Times New Roman"/>
        </w:rPr>
      </w:pPr>
    </w:p>
    <w:p w14:paraId="6AD9D20C" w14:textId="77777777" w:rsidR="00050BEF" w:rsidRPr="00050BEF" w:rsidRDefault="00050BEF" w:rsidP="00050BEF">
      <w:pPr>
        <w:rPr>
          <w:rFonts w:ascii="Times New Roman" w:hAnsi="Times New Roman" w:cs="Times New Roman"/>
        </w:rPr>
      </w:pPr>
    </w:p>
    <w:p w14:paraId="283F2AA2" w14:textId="20BDA993" w:rsidR="00CC756A" w:rsidRPr="0031309E" w:rsidRDefault="00CC756A" w:rsidP="00CC756A">
      <w:pPr>
        <w:numPr>
          <w:ilvl w:val="0"/>
          <w:numId w:val="22"/>
        </w:numPr>
        <w:rPr>
          <w:rFonts w:ascii="Times New Roman" w:hAnsi="Times New Roman" w:cs="Times New Roman"/>
        </w:rPr>
      </w:pPr>
      <w:r w:rsidRPr="0031309E">
        <w:rPr>
          <w:rFonts w:ascii="Times New Roman" w:hAnsi="Times New Roman" w:cs="Times New Roman"/>
          <w:b/>
          <w:bCs/>
        </w:rPr>
        <w:lastRenderedPageBreak/>
        <w:t>Age and Attrition:</w:t>
      </w:r>
    </w:p>
    <w:p w14:paraId="4316F045" w14:textId="4EE4FE6C" w:rsidR="00050BEF" w:rsidRPr="00050BEF" w:rsidRDefault="00CC756A" w:rsidP="00050BEF">
      <w:pPr>
        <w:numPr>
          <w:ilvl w:val="1"/>
          <w:numId w:val="22"/>
        </w:numPr>
        <w:rPr>
          <w:rFonts w:ascii="Times New Roman" w:hAnsi="Times New Roman" w:cs="Times New Roman"/>
        </w:rPr>
      </w:pPr>
      <w:r w:rsidRPr="0031309E">
        <w:rPr>
          <w:rFonts w:ascii="Times New Roman" w:hAnsi="Times New Roman" w:cs="Times New Roman"/>
        </w:rPr>
        <w:t>Younger employees (under 35 years) exhibit higher attrition rates, while employees aged 40 and above are more likely to stay.</w:t>
      </w:r>
    </w:p>
    <w:p w14:paraId="06F62BEA" w14:textId="77777777" w:rsidR="00CC756A" w:rsidRPr="0031309E" w:rsidRDefault="00CC756A" w:rsidP="00CC756A">
      <w:pPr>
        <w:numPr>
          <w:ilvl w:val="0"/>
          <w:numId w:val="22"/>
        </w:numPr>
        <w:rPr>
          <w:rFonts w:ascii="Times New Roman" w:hAnsi="Times New Roman" w:cs="Times New Roman"/>
        </w:rPr>
      </w:pPr>
      <w:r w:rsidRPr="0031309E">
        <w:rPr>
          <w:rFonts w:ascii="Times New Roman" w:hAnsi="Times New Roman" w:cs="Times New Roman"/>
          <w:b/>
          <w:bCs/>
        </w:rPr>
        <w:t>Job Satisfaction and Attrition:</w:t>
      </w:r>
    </w:p>
    <w:p w14:paraId="2CFF67D5" w14:textId="77777777" w:rsidR="00CC756A" w:rsidRPr="0031309E" w:rsidRDefault="00CC756A" w:rsidP="00CC756A">
      <w:pPr>
        <w:numPr>
          <w:ilvl w:val="1"/>
          <w:numId w:val="22"/>
        </w:numPr>
        <w:rPr>
          <w:rFonts w:ascii="Times New Roman" w:hAnsi="Times New Roman" w:cs="Times New Roman"/>
        </w:rPr>
      </w:pPr>
      <w:r w:rsidRPr="0031309E">
        <w:rPr>
          <w:rFonts w:ascii="Times New Roman" w:hAnsi="Times New Roman" w:cs="Times New Roman"/>
        </w:rPr>
        <w:t>Employees with lower job satisfaction levels (1 and 2) are significantly more likely to leave compared to those with higher satisfaction levels (3 and 4).</w:t>
      </w:r>
    </w:p>
    <w:p w14:paraId="36047360" w14:textId="77777777" w:rsidR="0031309E" w:rsidRPr="0031309E" w:rsidRDefault="00CC756A" w:rsidP="0031309E">
      <w:pPr>
        <w:numPr>
          <w:ilvl w:val="0"/>
          <w:numId w:val="22"/>
        </w:numPr>
        <w:rPr>
          <w:rFonts w:ascii="Times New Roman" w:hAnsi="Times New Roman" w:cs="Times New Roman"/>
        </w:rPr>
      </w:pPr>
      <w:r w:rsidRPr="0031309E">
        <w:rPr>
          <w:rFonts w:ascii="Times New Roman" w:hAnsi="Times New Roman" w:cs="Times New Roman"/>
          <w:b/>
          <w:bCs/>
        </w:rPr>
        <w:t>Predictive Insights from the Logistic Regression Model:</w:t>
      </w:r>
      <w:r w:rsidR="0031309E" w:rsidRPr="0031309E">
        <w:rPr>
          <w:rFonts w:ascii="Times New Roman" w:hAnsi="Times New Roman" w:cs="Times New Roman"/>
        </w:rPr>
        <w:t xml:space="preserve"> </w:t>
      </w:r>
    </w:p>
    <w:p w14:paraId="613E35B3" w14:textId="77777777" w:rsidR="0031309E" w:rsidRPr="0031309E" w:rsidRDefault="0031309E" w:rsidP="0031309E">
      <w:pPr>
        <w:pStyle w:val="ListParagraph"/>
        <w:numPr>
          <w:ilvl w:val="1"/>
          <w:numId w:val="20"/>
        </w:numPr>
        <w:rPr>
          <w:rFonts w:ascii="Times New Roman" w:hAnsi="Times New Roman" w:cs="Times New Roman"/>
        </w:rPr>
      </w:pPr>
      <w:r w:rsidRPr="0031309E">
        <w:rPr>
          <w:rFonts w:ascii="Times New Roman" w:hAnsi="Times New Roman" w:cs="Times New Roman"/>
          <w:b/>
          <w:bCs/>
        </w:rPr>
        <w:t>Strong Performance Metrics:</w:t>
      </w:r>
      <w:r w:rsidRPr="0031309E">
        <w:rPr>
          <w:rFonts w:ascii="Times New Roman" w:hAnsi="Times New Roman" w:cs="Times New Roman"/>
        </w:rPr>
        <w:t xml:space="preserve"> The logistic regression model achieved an </w:t>
      </w:r>
      <w:r w:rsidRPr="0031309E">
        <w:rPr>
          <w:rFonts w:ascii="Times New Roman" w:hAnsi="Times New Roman" w:cs="Times New Roman"/>
          <w:b/>
          <w:bCs/>
        </w:rPr>
        <w:t>accuracy of 91%</w:t>
      </w:r>
      <w:r w:rsidRPr="0031309E">
        <w:rPr>
          <w:rFonts w:ascii="Times New Roman" w:hAnsi="Times New Roman" w:cs="Times New Roman"/>
        </w:rPr>
        <w:t xml:space="preserve"> and a </w:t>
      </w:r>
      <w:r w:rsidRPr="0031309E">
        <w:rPr>
          <w:rFonts w:ascii="Times New Roman" w:hAnsi="Times New Roman" w:cs="Times New Roman"/>
          <w:b/>
          <w:bCs/>
        </w:rPr>
        <w:t>ROC-AUC score of 0.97</w:t>
      </w:r>
      <w:r w:rsidRPr="0031309E">
        <w:rPr>
          <w:rFonts w:ascii="Times New Roman" w:hAnsi="Times New Roman" w:cs="Times New Roman"/>
        </w:rPr>
        <w:t>, demonstrating its effectiveness in distinguishing between employees who stay and those likely to leave.</w:t>
      </w:r>
    </w:p>
    <w:p w14:paraId="74B71BF5" w14:textId="06BB79D9" w:rsidR="0031309E" w:rsidRPr="0031309E" w:rsidRDefault="0031309E" w:rsidP="0031309E">
      <w:pPr>
        <w:pStyle w:val="ListParagraph"/>
        <w:numPr>
          <w:ilvl w:val="1"/>
          <w:numId w:val="20"/>
        </w:numPr>
        <w:rPr>
          <w:rFonts w:ascii="Times New Roman" w:hAnsi="Times New Roman" w:cs="Times New Roman"/>
        </w:rPr>
      </w:pPr>
      <w:r w:rsidRPr="0031309E">
        <w:rPr>
          <w:rFonts w:ascii="Times New Roman" w:hAnsi="Times New Roman" w:cs="Times New Roman"/>
          <w:b/>
          <w:bCs/>
        </w:rPr>
        <w:t>Key Predictors of Attrition:</w:t>
      </w:r>
      <w:r w:rsidRPr="0031309E">
        <w:rPr>
          <w:rFonts w:ascii="Times New Roman" w:hAnsi="Times New Roman" w:cs="Times New Roman"/>
        </w:rPr>
        <w:t xml:space="preserve"> The most influential factors driving attrition include </w:t>
      </w:r>
      <w:r w:rsidRPr="0031309E">
        <w:rPr>
          <w:rFonts w:ascii="Times New Roman" w:hAnsi="Times New Roman" w:cs="Times New Roman"/>
          <w:b/>
          <w:bCs/>
        </w:rPr>
        <w:t>overtime</w:t>
      </w:r>
      <w:r w:rsidRPr="0031309E">
        <w:rPr>
          <w:rFonts w:ascii="Times New Roman" w:hAnsi="Times New Roman" w:cs="Times New Roman"/>
        </w:rPr>
        <w:t xml:space="preserve">, </w:t>
      </w:r>
      <w:r w:rsidRPr="0031309E">
        <w:rPr>
          <w:rFonts w:ascii="Times New Roman" w:hAnsi="Times New Roman" w:cs="Times New Roman"/>
          <w:b/>
          <w:bCs/>
        </w:rPr>
        <w:t>marital status (single employees)</w:t>
      </w:r>
      <w:r w:rsidRPr="0031309E">
        <w:rPr>
          <w:rFonts w:ascii="Times New Roman" w:hAnsi="Times New Roman" w:cs="Times New Roman"/>
        </w:rPr>
        <w:t xml:space="preserve">, </w:t>
      </w:r>
      <w:r w:rsidRPr="0031309E">
        <w:rPr>
          <w:rFonts w:ascii="Times New Roman" w:hAnsi="Times New Roman" w:cs="Times New Roman"/>
          <w:b/>
          <w:bCs/>
        </w:rPr>
        <w:t>frequent business travel</w:t>
      </w:r>
      <w:r w:rsidRPr="0031309E">
        <w:rPr>
          <w:rFonts w:ascii="Times New Roman" w:hAnsi="Times New Roman" w:cs="Times New Roman"/>
        </w:rPr>
        <w:t xml:space="preserve">, and </w:t>
      </w:r>
      <w:r w:rsidRPr="0031309E">
        <w:rPr>
          <w:rFonts w:ascii="Times New Roman" w:hAnsi="Times New Roman" w:cs="Times New Roman"/>
          <w:b/>
          <w:bCs/>
        </w:rPr>
        <w:t>short tenure</w:t>
      </w:r>
      <w:r w:rsidRPr="0031309E">
        <w:rPr>
          <w:rFonts w:ascii="Times New Roman" w:hAnsi="Times New Roman" w:cs="Times New Roman"/>
        </w:rPr>
        <w:t>, enabling targeted interventions to reduce turnover.</w:t>
      </w:r>
    </w:p>
    <w:p w14:paraId="144D4761" w14:textId="77777777" w:rsidR="00CC756A" w:rsidRPr="00050BEF" w:rsidRDefault="00CC756A" w:rsidP="00CC756A">
      <w:pPr>
        <w:rPr>
          <w:rFonts w:ascii="Times New Roman" w:hAnsi="Times New Roman" w:cs="Times New Roman"/>
          <w:b/>
          <w:bCs/>
          <w:sz w:val="28"/>
          <w:szCs w:val="28"/>
        </w:rPr>
      </w:pPr>
      <w:r w:rsidRPr="00050BEF">
        <w:rPr>
          <w:rFonts w:ascii="Times New Roman" w:hAnsi="Times New Roman" w:cs="Times New Roman"/>
          <w:b/>
          <w:bCs/>
          <w:sz w:val="28"/>
          <w:szCs w:val="28"/>
        </w:rPr>
        <w:t>Managerial Implications</w:t>
      </w:r>
    </w:p>
    <w:p w14:paraId="73B80850" w14:textId="77777777" w:rsidR="00CC756A" w:rsidRPr="0031309E" w:rsidRDefault="00CC756A" w:rsidP="00CC756A">
      <w:pPr>
        <w:numPr>
          <w:ilvl w:val="0"/>
          <w:numId w:val="23"/>
        </w:numPr>
        <w:rPr>
          <w:rFonts w:ascii="Times New Roman" w:hAnsi="Times New Roman" w:cs="Times New Roman"/>
        </w:rPr>
      </w:pPr>
      <w:r w:rsidRPr="0031309E">
        <w:rPr>
          <w:rFonts w:ascii="Times New Roman" w:hAnsi="Times New Roman" w:cs="Times New Roman"/>
          <w:b/>
          <w:bCs/>
        </w:rPr>
        <w:t>Targeted Retention Strategies:</w:t>
      </w:r>
    </w:p>
    <w:p w14:paraId="7623C81D" w14:textId="77777777" w:rsidR="00CC756A" w:rsidRPr="0031309E" w:rsidRDefault="00CC756A" w:rsidP="00CC756A">
      <w:pPr>
        <w:numPr>
          <w:ilvl w:val="1"/>
          <w:numId w:val="23"/>
        </w:numPr>
        <w:rPr>
          <w:rFonts w:ascii="Times New Roman" w:hAnsi="Times New Roman" w:cs="Times New Roman"/>
        </w:rPr>
      </w:pPr>
      <w:r w:rsidRPr="0031309E">
        <w:rPr>
          <w:rFonts w:ascii="Times New Roman" w:hAnsi="Times New Roman" w:cs="Times New Roman"/>
          <w:b/>
          <w:bCs/>
        </w:rPr>
        <w:t>Departments:</w:t>
      </w:r>
      <w:r w:rsidRPr="0031309E">
        <w:rPr>
          <w:rFonts w:ascii="Times New Roman" w:hAnsi="Times New Roman" w:cs="Times New Roman"/>
        </w:rPr>
        <w:t xml:space="preserve"> Focus retention efforts on departments like Sales and Human Resources, where attrition rates are highest. Address role-specific challenges and workloads to improve retention.</w:t>
      </w:r>
    </w:p>
    <w:p w14:paraId="55C105D5" w14:textId="77777777" w:rsidR="00CC756A" w:rsidRPr="0031309E" w:rsidRDefault="00CC756A" w:rsidP="00CC756A">
      <w:pPr>
        <w:numPr>
          <w:ilvl w:val="1"/>
          <w:numId w:val="23"/>
        </w:numPr>
        <w:rPr>
          <w:rFonts w:ascii="Times New Roman" w:hAnsi="Times New Roman" w:cs="Times New Roman"/>
        </w:rPr>
      </w:pPr>
      <w:r w:rsidRPr="0031309E">
        <w:rPr>
          <w:rFonts w:ascii="Times New Roman" w:hAnsi="Times New Roman" w:cs="Times New Roman"/>
          <w:b/>
          <w:bCs/>
        </w:rPr>
        <w:t>Demographics:</w:t>
      </w:r>
      <w:r w:rsidRPr="0031309E">
        <w:rPr>
          <w:rFonts w:ascii="Times New Roman" w:hAnsi="Times New Roman" w:cs="Times New Roman"/>
        </w:rPr>
        <w:t xml:space="preserve"> Younger employees and those with low job satisfaction should be prioritized for engagement programs and mentorship opportunities.</w:t>
      </w:r>
    </w:p>
    <w:p w14:paraId="69099B9C" w14:textId="77777777" w:rsidR="00CC756A" w:rsidRPr="0031309E" w:rsidRDefault="00CC756A" w:rsidP="00CC756A">
      <w:pPr>
        <w:numPr>
          <w:ilvl w:val="0"/>
          <w:numId w:val="23"/>
        </w:numPr>
        <w:rPr>
          <w:rFonts w:ascii="Times New Roman" w:hAnsi="Times New Roman" w:cs="Times New Roman"/>
        </w:rPr>
      </w:pPr>
      <w:r w:rsidRPr="0031309E">
        <w:rPr>
          <w:rFonts w:ascii="Times New Roman" w:hAnsi="Times New Roman" w:cs="Times New Roman"/>
          <w:b/>
          <w:bCs/>
        </w:rPr>
        <w:t>Compensation and Benefits:</w:t>
      </w:r>
    </w:p>
    <w:p w14:paraId="30A3AAB5" w14:textId="77777777" w:rsidR="00CC756A" w:rsidRPr="0031309E" w:rsidRDefault="00CC756A" w:rsidP="00CC756A">
      <w:pPr>
        <w:numPr>
          <w:ilvl w:val="1"/>
          <w:numId w:val="23"/>
        </w:numPr>
        <w:rPr>
          <w:rFonts w:ascii="Times New Roman" w:hAnsi="Times New Roman" w:cs="Times New Roman"/>
        </w:rPr>
      </w:pPr>
      <w:r w:rsidRPr="0031309E">
        <w:rPr>
          <w:rFonts w:ascii="Times New Roman" w:hAnsi="Times New Roman" w:cs="Times New Roman"/>
        </w:rPr>
        <w:t>Reassess compensation structures for lower-paying roles, such as Sales Representatives, to align with industry standards and employee expectations.</w:t>
      </w:r>
    </w:p>
    <w:p w14:paraId="11D89EF9" w14:textId="77777777" w:rsidR="00CC756A" w:rsidRPr="0031309E" w:rsidRDefault="00CC756A" w:rsidP="00CC756A">
      <w:pPr>
        <w:numPr>
          <w:ilvl w:val="0"/>
          <w:numId w:val="23"/>
        </w:numPr>
        <w:rPr>
          <w:rFonts w:ascii="Times New Roman" w:hAnsi="Times New Roman" w:cs="Times New Roman"/>
        </w:rPr>
      </w:pPr>
      <w:r w:rsidRPr="0031309E">
        <w:rPr>
          <w:rFonts w:ascii="Times New Roman" w:hAnsi="Times New Roman" w:cs="Times New Roman"/>
          <w:b/>
          <w:bCs/>
        </w:rPr>
        <w:t>Job Satisfaction Improvements:</w:t>
      </w:r>
    </w:p>
    <w:p w14:paraId="3E57794B" w14:textId="77777777" w:rsidR="00CC756A" w:rsidRPr="0031309E" w:rsidRDefault="00CC756A" w:rsidP="00CC756A">
      <w:pPr>
        <w:numPr>
          <w:ilvl w:val="1"/>
          <w:numId w:val="23"/>
        </w:numPr>
        <w:rPr>
          <w:rFonts w:ascii="Times New Roman" w:hAnsi="Times New Roman" w:cs="Times New Roman"/>
        </w:rPr>
      </w:pPr>
      <w:r w:rsidRPr="0031309E">
        <w:rPr>
          <w:rFonts w:ascii="Times New Roman" w:hAnsi="Times New Roman" w:cs="Times New Roman"/>
        </w:rPr>
        <w:t>Conduct regular surveys to assess job satisfaction levels and address areas of concern.</w:t>
      </w:r>
    </w:p>
    <w:p w14:paraId="3CD50CFC" w14:textId="77777777" w:rsidR="00CC756A" w:rsidRPr="0031309E" w:rsidRDefault="00CC756A" w:rsidP="00CC756A">
      <w:pPr>
        <w:numPr>
          <w:ilvl w:val="1"/>
          <w:numId w:val="23"/>
        </w:numPr>
        <w:rPr>
          <w:rFonts w:ascii="Times New Roman" w:hAnsi="Times New Roman" w:cs="Times New Roman"/>
        </w:rPr>
      </w:pPr>
      <w:r w:rsidRPr="0031309E">
        <w:rPr>
          <w:rFonts w:ascii="Times New Roman" w:hAnsi="Times New Roman" w:cs="Times New Roman"/>
        </w:rPr>
        <w:t>Implement initiatives such as flexible work policies, professional development programs, and opportunities for career growth to improve employee satisfaction.</w:t>
      </w:r>
    </w:p>
    <w:p w14:paraId="545FF81C" w14:textId="77777777" w:rsidR="00CC756A" w:rsidRPr="0031309E" w:rsidRDefault="00CC756A" w:rsidP="00CC756A">
      <w:pPr>
        <w:numPr>
          <w:ilvl w:val="0"/>
          <w:numId w:val="23"/>
        </w:numPr>
        <w:rPr>
          <w:rFonts w:ascii="Times New Roman" w:hAnsi="Times New Roman" w:cs="Times New Roman"/>
        </w:rPr>
      </w:pPr>
      <w:r w:rsidRPr="0031309E">
        <w:rPr>
          <w:rFonts w:ascii="Times New Roman" w:hAnsi="Times New Roman" w:cs="Times New Roman"/>
          <w:b/>
          <w:bCs/>
        </w:rPr>
        <w:t>Proactive Use of Predictive Analytics:</w:t>
      </w:r>
    </w:p>
    <w:p w14:paraId="00BE3ED7" w14:textId="77777777" w:rsidR="00CC756A" w:rsidRPr="0031309E" w:rsidRDefault="00CC756A" w:rsidP="00CC756A">
      <w:pPr>
        <w:numPr>
          <w:ilvl w:val="1"/>
          <w:numId w:val="23"/>
        </w:numPr>
        <w:rPr>
          <w:rFonts w:ascii="Times New Roman" w:hAnsi="Times New Roman" w:cs="Times New Roman"/>
        </w:rPr>
      </w:pPr>
      <w:r w:rsidRPr="0031309E">
        <w:rPr>
          <w:rFonts w:ascii="Times New Roman" w:hAnsi="Times New Roman" w:cs="Times New Roman"/>
        </w:rPr>
        <w:t>Leverage the logistic regression model to identify at-risk employees early and intervene with tailored solutions.</w:t>
      </w:r>
    </w:p>
    <w:p w14:paraId="1D7D6A77" w14:textId="77777777" w:rsidR="00CC756A" w:rsidRPr="0031309E" w:rsidRDefault="00CC756A" w:rsidP="00CC756A">
      <w:pPr>
        <w:numPr>
          <w:ilvl w:val="1"/>
          <w:numId w:val="23"/>
        </w:numPr>
        <w:rPr>
          <w:rFonts w:ascii="Times New Roman" w:hAnsi="Times New Roman" w:cs="Times New Roman"/>
        </w:rPr>
      </w:pPr>
      <w:r w:rsidRPr="0031309E">
        <w:rPr>
          <w:rFonts w:ascii="Times New Roman" w:hAnsi="Times New Roman" w:cs="Times New Roman"/>
        </w:rPr>
        <w:t>Continuously refine the model by incorporating additional data, such as performance reviews and employee feedback, to improve prediction accuracy.</w:t>
      </w:r>
    </w:p>
    <w:p w14:paraId="6F6A1F16" w14:textId="77777777" w:rsidR="00CC756A" w:rsidRPr="0031309E" w:rsidRDefault="00CC756A" w:rsidP="00CC756A">
      <w:pPr>
        <w:numPr>
          <w:ilvl w:val="0"/>
          <w:numId w:val="23"/>
        </w:numPr>
        <w:rPr>
          <w:rFonts w:ascii="Times New Roman" w:hAnsi="Times New Roman" w:cs="Times New Roman"/>
        </w:rPr>
      </w:pPr>
      <w:r w:rsidRPr="0031309E">
        <w:rPr>
          <w:rFonts w:ascii="Times New Roman" w:hAnsi="Times New Roman" w:cs="Times New Roman"/>
          <w:b/>
          <w:bCs/>
        </w:rPr>
        <w:lastRenderedPageBreak/>
        <w:t>Work-Life Balance:</w:t>
      </w:r>
    </w:p>
    <w:p w14:paraId="55377BC0" w14:textId="77777777" w:rsidR="00CC756A" w:rsidRPr="0031309E" w:rsidRDefault="00CC756A" w:rsidP="00CC756A">
      <w:pPr>
        <w:numPr>
          <w:ilvl w:val="1"/>
          <w:numId w:val="23"/>
        </w:numPr>
        <w:rPr>
          <w:rFonts w:ascii="Times New Roman" w:hAnsi="Times New Roman" w:cs="Times New Roman"/>
        </w:rPr>
      </w:pPr>
      <w:r w:rsidRPr="0031309E">
        <w:rPr>
          <w:rFonts w:ascii="Times New Roman" w:hAnsi="Times New Roman" w:cs="Times New Roman"/>
        </w:rPr>
        <w:t>Reduce overtime workloads, as employees working overtime exhibit higher attrition rates. Encourage a healthy work-life balance through policy changes and supportive management practices.</w:t>
      </w:r>
    </w:p>
    <w:p w14:paraId="4C93546F" w14:textId="0D0BDE66" w:rsidR="00CC756A" w:rsidRPr="0031309E" w:rsidRDefault="00CC756A" w:rsidP="00CC756A">
      <w:pPr>
        <w:rPr>
          <w:rFonts w:ascii="Times New Roman" w:hAnsi="Times New Roman" w:cs="Times New Roman"/>
        </w:rPr>
      </w:pPr>
    </w:p>
    <w:p w14:paraId="4B1AFE71" w14:textId="77777777" w:rsidR="00CC756A" w:rsidRPr="00050BEF" w:rsidRDefault="00CC756A" w:rsidP="00CC756A">
      <w:pPr>
        <w:rPr>
          <w:rFonts w:ascii="Times New Roman" w:hAnsi="Times New Roman" w:cs="Times New Roman"/>
          <w:b/>
          <w:bCs/>
          <w:sz w:val="28"/>
          <w:szCs w:val="28"/>
        </w:rPr>
      </w:pPr>
      <w:r w:rsidRPr="00050BEF">
        <w:rPr>
          <w:rFonts w:ascii="Times New Roman" w:hAnsi="Times New Roman" w:cs="Times New Roman"/>
          <w:b/>
          <w:bCs/>
          <w:sz w:val="28"/>
          <w:szCs w:val="28"/>
        </w:rPr>
        <w:t>Conclusion</w:t>
      </w:r>
    </w:p>
    <w:p w14:paraId="659FFFE7" w14:textId="77777777" w:rsidR="00CC756A" w:rsidRPr="0031309E" w:rsidRDefault="00CC756A" w:rsidP="00CC756A">
      <w:pPr>
        <w:rPr>
          <w:rFonts w:ascii="Times New Roman" w:hAnsi="Times New Roman" w:cs="Times New Roman"/>
        </w:rPr>
      </w:pPr>
      <w:r w:rsidRPr="0031309E">
        <w:rPr>
          <w:rFonts w:ascii="Times New Roman" w:hAnsi="Times New Roman" w:cs="Times New Roman"/>
        </w:rPr>
        <w:t>The findings from this analysis provide a clear roadmap for addressing employee attrition through data-driven decision-making. By focusing on high-attrition areas and implementing targeted strategies, organizations can reduce turnover, improve employee satisfaction, and enhance overall productivity.</w:t>
      </w:r>
    </w:p>
    <w:p w14:paraId="492FD17F" w14:textId="77777777" w:rsidR="0031309E" w:rsidRPr="0031309E" w:rsidRDefault="0031309E" w:rsidP="00CC756A">
      <w:pPr>
        <w:rPr>
          <w:rFonts w:ascii="Times New Roman" w:hAnsi="Times New Roman" w:cs="Times New Roman"/>
        </w:rPr>
      </w:pPr>
    </w:p>
    <w:p w14:paraId="4A30100F" w14:textId="067B7478" w:rsidR="00CC756A" w:rsidRPr="00050BEF" w:rsidRDefault="00CC756A" w:rsidP="00CC756A">
      <w:pPr>
        <w:rPr>
          <w:rFonts w:ascii="Times New Roman" w:hAnsi="Times New Roman" w:cs="Times New Roman"/>
          <w:sz w:val="28"/>
          <w:szCs w:val="28"/>
        </w:rPr>
      </w:pPr>
      <w:r w:rsidRPr="00050BEF">
        <w:rPr>
          <w:rFonts w:ascii="Times New Roman" w:hAnsi="Times New Roman" w:cs="Times New Roman"/>
          <w:b/>
          <w:bCs/>
          <w:sz w:val="28"/>
          <w:szCs w:val="28"/>
        </w:rPr>
        <w:t>References</w:t>
      </w:r>
    </w:p>
    <w:p w14:paraId="4F0C0134" w14:textId="669E2B86" w:rsidR="003B59E5" w:rsidRPr="003B59E5" w:rsidRDefault="003B59E5" w:rsidP="003B59E5">
      <w:pPr>
        <w:pStyle w:val="ListParagraph"/>
        <w:numPr>
          <w:ilvl w:val="0"/>
          <w:numId w:val="38"/>
        </w:numPr>
        <w:rPr>
          <w:rFonts w:ascii="Times New Roman" w:hAnsi="Times New Roman" w:cs="Times New Roman"/>
        </w:rPr>
      </w:pPr>
      <w:r w:rsidRPr="003B59E5">
        <w:rPr>
          <w:rFonts w:ascii="Times New Roman" w:hAnsi="Times New Roman" w:cs="Times New Roman"/>
          <w:b/>
          <w:bCs/>
        </w:rPr>
        <w:t>IBM HR Analytics Employee Attrition &amp; Performance Dataset (Kaggle):</w:t>
      </w:r>
      <w:r w:rsidRPr="003B59E5">
        <w:rPr>
          <w:rFonts w:ascii="Times New Roman" w:hAnsi="Times New Roman" w:cs="Times New Roman"/>
        </w:rPr>
        <w:br/>
      </w:r>
      <w:hyperlink r:id="rId16" w:tgtFrame="_new" w:history="1">
        <w:r w:rsidRPr="003B59E5">
          <w:rPr>
            <w:rStyle w:val="Hyperlink"/>
            <w:rFonts w:ascii="Times New Roman" w:hAnsi="Times New Roman" w:cs="Times New Roman"/>
          </w:rPr>
          <w:t>https://www.kaggle.com/datasets/pavansubhasht/ibm-hr-analytics-attrition-dataset</w:t>
        </w:r>
      </w:hyperlink>
    </w:p>
    <w:p w14:paraId="3D3E597B" w14:textId="05917417" w:rsidR="003B59E5" w:rsidRPr="003B59E5" w:rsidRDefault="003B59E5" w:rsidP="003B59E5">
      <w:pPr>
        <w:pStyle w:val="ListParagraph"/>
        <w:numPr>
          <w:ilvl w:val="0"/>
          <w:numId w:val="38"/>
        </w:numPr>
        <w:rPr>
          <w:rFonts w:ascii="Times New Roman" w:hAnsi="Times New Roman" w:cs="Times New Roman"/>
        </w:rPr>
      </w:pPr>
      <w:r w:rsidRPr="003B59E5">
        <w:rPr>
          <w:rFonts w:ascii="Times New Roman" w:hAnsi="Times New Roman" w:cs="Times New Roman"/>
          <w:b/>
          <w:bCs/>
        </w:rPr>
        <w:t>Scikit-learn: Machine Learning in Python:</w:t>
      </w:r>
      <w:r w:rsidRPr="003B59E5">
        <w:rPr>
          <w:rFonts w:ascii="Times New Roman" w:hAnsi="Times New Roman" w:cs="Times New Roman"/>
        </w:rPr>
        <w:br/>
        <w:t>https://scikit-learn.org/stable/</w:t>
      </w:r>
    </w:p>
    <w:p w14:paraId="2E35B417" w14:textId="5289E22B" w:rsidR="003B59E5" w:rsidRPr="003B59E5" w:rsidRDefault="003B59E5" w:rsidP="003B59E5">
      <w:pPr>
        <w:pStyle w:val="ListParagraph"/>
        <w:numPr>
          <w:ilvl w:val="0"/>
          <w:numId w:val="38"/>
        </w:numPr>
        <w:rPr>
          <w:rFonts w:ascii="Times New Roman" w:hAnsi="Times New Roman" w:cs="Times New Roman"/>
        </w:rPr>
      </w:pPr>
      <w:r w:rsidRPr="003B59E5">
        <w:rPr>
          <w:rFonts w:ascii="Times New Roman" w:hAnsi="Times New Roman" w:cs="Times New Roman"/>
          <w:b/>
          <w:bCs/>
        </w:rPr>
        <w:t>Matplotlib: Visualization with Python:</w:t>
      </w:r>
      <w:r w:rsidRPr="003B59E5">
        <w:rPr>
          <w:rFonts w:ascii="Times New Roman" w:hAnsi="Times New Roman" w:cs="Times New Roman"/>
        </w:rPr>
        <w:br/>
      </w:r>
      <w:hyperlink r:id="rId17" w:tgtFrame="_new" w:history="1">
        <w:r w:rsidRPr="003B59E5">
          <w:rPr>
            <w:rStyle w:val="Hyperlink"/>
            <w:rFonts w:ascii="Times New Roman" w:hAnsi="Times New Roman" w:cs="Times New Roman"/>
          </w:rPr>
          <w:t>https://matplotlib.org/</w:t>
        </w:r>
      </w:hyperlink>
    </w:p>
    <w:p w14:paraId="6B1EA422" w14:textId="3616039B" w:rsidR="003B59E5" w:rsidRDefault="003B59E5" w:rsidP="003B59E5">
      <w:pPr>
        <w:pStyle w:val="ListParagraph"/>
        <w:numPr>
          <w:ilvl w:val="0"/>
          <w:numId w:val="38"/>
        </w:numPr>
      </w:pPr>
      <w:r w:rsidRPr="003B59E5">
        <w:rPr>
          <w:rFonts w:ascii="Times New Roman" w:hAnsi="Times New Roman" w:cs="Times New Roman"/>
          <w:b/>
          <w:bCs/>
        </w:rPr>
        <w:t>Pandas: Python Data Analysis Library:</w:t>
      </w:r>
      <w:r w:rsidRPr="003B59E5">
        <w:rPr>
          <w:rFonts w:ascii="Times New Roman" w:hAnsi="Times New Roman" w:cs="Times New Roman"/>
        </w:rPr>
        <w:br/>
      </w:r>
      <w:hyperlink r:id="rId18" w:history="1">
        <w:r w:rsidRPr="002226F7">
          <w:rPr>
            <w:rStyle w:val="Hyperlink"/>
            <w:rFonts w:ascii="Times New Roman" w:hAnsi="Times New Roman" w:cs="Times New Roman"/>
          </w:rPr>
          <w:t>https://pandas.pydata.org/</w:t>
        </w:r>
      </w:hyperlink>
      <w:r>
        <w:rPr>
          <w:rFonts w:ascii="Times New Roman" w:hAnsi="Times New Roman" w:cs="Times New Roman"/>
        </w:rPr>
        <w:t xml:space="preserve"> </w:t>
      </w:r>
    </w:p>
    <w:p w14:paraId="4F9D6856" w14:textId="3C5E2F27" w:rsidR="003B59E5" w:rsidRDefault="003B59E5" w:rsidP="003B59E5">
      <w:pPr>
        <w:pStyle w:val="NormalWeb"/>
        <w:numPr>
          <w:ilvl w:val="0"/>
          <w:numId w:val="38"/>
        </w:numPr>
      </w:pPr>
      <w:r>
        <w:rPr>
          <w:rStyle w:val="Strong"/>
        </w:rPr>
        <w:t>NumPy: The Fundamental Package for Scientific Computing with Python</w:t>
      </w:r>
      <w:r>
        <w:br/>
      </w:r>
      <w:hyperlink r:id="rId19" w:history="1">
        <w:r>
          <w:rPr>
            <w:rStyle w:val="Hyperlink"/>
          </w:rPr>
          <w:t>https://numpy.org/</w:t>
        </w:r>
      </w:hyperlink>
    </w:p>
    <w:p w14:paraId="65BA17B1" w14:textId="76869138" w:rsidR="003B59E5" w:rsidRPr="003B59E5" w:rsidRDefault="003B59E5" w:rsidP="003B59E5">
      <w:pPr>
        <w:pStyle w:val="NormalWeb"/>
        <w:numPr>
          <w:ilvl w:val="0"/>
          <w:numId w:val="38"/>
        </w:numPr>
      </w:pPr>
      <w:proofErr w:type="spellStart"/>
      <w:r w:rsidRPr="003B59E5">
        <w:rPr>
          <w:b/>
          <w:bCs/>
        </w:rPr>
        <w:t>XGBoost</w:t>
      </w:r>
      <w:proofErr w:type="spellEnd"/>
      <w:r w:rsidRPr="003B59E5">
        <w:rPr>
          <w:b/>
          <w:bCs/>
        </w:rPr>
        <w:t xml:space="preserve"> Documentation: Scalable, Portable, and Distributed Gradient Boosting Library.</w:t>
      </w:r>
      <w:r w:rsidRPr="003B59E5">
        <w:br/>
      </w:r>
      <w:hyperlink r:id="rId20" w:tgtFrame="_new" w:history="1">
        <w:r w:rsidRPr="003B59E5">
          <w:rPr>
            <w:rStyle w:val="Hyperlink"/>
          </w:rPr>
          <w:t>https://xgboost.readthedocs.io/</w:t>
        </w:r>
      </w:hyperlink>
    </w:p>
    <w:p w14:paraId="43874373" w14:textId="77777777" w:rsidR="002C75A5" w:rsidRPr="0031309E" w:rsidRDefault="002C75A5" w:rsidP="002C75A5">
      <w:pPr>
        <w:rPr>
          <w:rFonts w:ascii="Times New Roman" w:hAnsi="Times New Roman" w:cs="Times New Roman"/>
        </w:rPr>
      </w:pPr>
    </w:p>
    <w:p w14:paraId="108847D2" w14:textId="77777777" w:rsidR="002C75A5" w:rsidRPr="0031309E" w:rsidRDefault="002C75A5">
      <w:pPr>
        <w:rPr>
          <w:rFonts w:ascii="Times New Roman" w:hAnsi="Times New Roman" w:cs="Times New Roman"/>
        </w:rPr>
      </w:pPr>
    </w:p>
    <w:sectPr w:rsidR="002C75A5" w:rsidRPr="0031309E" w:rsidSect="002C75A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78DF"/>
    <w:multiLevelType w:val="multilevel"/>
    <w:tmpl w:val="928A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67E2E"/>
    <w:multiLevelType w:val="multilevel"/>
    <w:tmpl w:val="DB4C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229F"/>
    <w:multiLevelType w:val="multilevel"/>
    <w:tmpl w:val="C2CC8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32BED"/>
    <w:multiLevelType w:val="multilevel"/>
    <w:tmpl w:val="C7B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06B03"/>
    <w:multiLevelType w:val="multilevel"/>
    <w:tmpl w:val="29C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B5519"/>
    <w:multiLevelType w:val="multilevel"/>
    <w:tmpl w:val="DB0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99B"/>
    <w:multiLevelType w:val="multilevel"/>
    <w:tmpl w:val="EAD6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51505"/>
    <w:multiLevelType w:val="multilevel"/>
    <w:tmpl w:val="B25ACE1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126E5"/>
    <w:multiLevelType w:val="multilevel"/>
    <w:tmpl w:val="C666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24367"/>
    <w:multiLevelType w:val="multilevel"/>
    <w:tmpl w:val="EE50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23E1C"/>
    <w:multiLevelType w:val="multilevel"/>
    <w:tmpl w:val="0DEEC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63110"/>
    <w:multiLevelType w:val="multilevel"/>
    <w:tmpl w:val="BB74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A03CB"/>
    <w:multiLevelType w:val="multilevel"/>
    <w:tmpl w:val="68A4D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506FC"/>
    <w:multiLevelType w:val="multilevel"/>
    <w:tmpl w:val="305A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A3BCA"/>
    <w:multiLevelType w:val="multilevel"/>
    <w:tmpl w:val="C692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2233A"/>
    <w:multiLevelType w:val="multilevel"/>
    <w:tmpl w:val="3238D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9576AC"/>
    <w:multiLevelType w:val="multilevel"/>
    <w:tmpl w:val="EA6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B039F"/>
    <w:multiLevelType w:val="multilevel"/>
    <w:tmpl w:val="293E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01211"/>
    <w:multiLevelType w:val="multilevel"/>
    <w:tmpl w:val="B29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D7036"/>
    <w:multiLevelType w:val="multilevel"/>
    <w:tmpl w:val="47C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21DD0"/>
    <w:multiLevelType w:val="multilevel"/>
    <w:tmpl w:val="D78C8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97068"/>
    <w:multiLevelType w:val="multilevel"/>
    <w:tmpl w:val="496A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6651A"/>
    <w:multiLevelType w:val="multilevel"/>
    <w:tmpl w:val="D12C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CF36CC"/>
    <w:multiLevelType w:val="hybridMultilevel"/>
    <w:tmpl w:val="DC8EC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670C5"/>
    <w:multiLevelType w:val="multilevel"/>
    <w:tmpl w:val="0A1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67476"/>
    <w:multiLevelType w:val="multilevel"/>
    <w:tmpl w:val="2E84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D1552"/>
    <w:multiLevelType w:val="multilevel"/>
    <w:tmpl w:val="5DD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B6A6F"/>
    <w:multiLevelType w:val="multilevel"/>
    <w:tmpl w:val="F728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E107D"/>
    <w:multiLevelType w:val="multilevel"/>
    <w:tmpl w:val="9DC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64BAC"/>
    <w:multiLevelType w:val="multilevel"/>
    <w:tmpl w:val="8618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674F96"/>
    <w:multiLevelType w:val="multilevel"/>
    <w:tmpl w:val="ED3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105B1"/>
    <w:multiLevelType w:val="multilevel"/>
    <w:tmpl w:val="C94602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131CA"/>
    <w:multiLevelType w:val="multilevel"/>
    <w:tmpl w:val="96E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D0E84"/>
    <w:multiLevelType w:val="multilevel"/>
    <w:tmpl w:val="07D6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B0ED8"/>
    <w:multiLevelType w:val="multilevel"/>
    <w:tmpl w:val="6BD41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6F4DF2"/>
    <w:multiLevelType w:val="hybridMultilevel"/>
    <w:tmpl w:val="0ED4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06EAD"/>
    <w:multiLevelType w:val="hybridMultilevel"/>
    <w:tmpl w:val="793670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387042"/>
    <w:multiLevelType w:val="hybridMultilevel"/>
    <w:tmpl w:val="8274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096703">
    <w:abstractNumId w:val="31"/>
  </w:num>
  <w:num w:numId="2" w16cid:durableId="337001343">
    <w:abstractNumId w:val="10"/>
  </w:num>
  <w:num w:numId="3" w16cid:durableId="1523788391">
    <w:abstractNumId w:val="11"/>
  </w:num>
  <w:num w:numId="4" w16cid:durableId="390881885">
    <w:abstractNumId w:val="33"/>
  </w:num>
  <w:num w:numId="5" w16cid:durableId="1031685955">
    <w:abstractNumId w:val="20"/>
  </w:num>
  <w:num w:numId="6" w16cid:durableId="1401102058">
    <w:abstractNumId w:val="5"/>
  </w:num>
  <w:num w:numId="7" w16cid:durableId="602153338">
    <w:abstractNumId w:val="18"/>
  </w:num>
  <w:num w:numId="8" w16cid:durableId="400517705">
    <w:abstractNumId w:val="0"/>
  </w:num>
  <w:num w:numId="9" w16cid:durableId="609430359">
    <w:abstractNumId w:val="19"/>
  </w:num>
  <w:num w:numId="10" w16cid:durableId="1596089558">
    <w:abstractNumId w:val="28"/>
  </w:num>
  <w:num w:numId="11" w16cid:durableId="620380649">
    <w:abstractNumId w:val="8"/>
  </w:num>
  <w:num w:numId="12" w16cid:durableId="448821680">
    <w:abstractNumId w:val="26"/>
  </w:num>
  <w:num w:numId="13" w16cid:durableId="1689137810">
    <w:abstractNumId w:val="9"/>
  </w:num>
  <w:num w:numId="14" w16cid:durableId="2120834195">
    <w:abstractNumId w:val="21"/>
  </w:num>
  <w:num w:numId="15" w16cid:durableId="1555315007">
    <w:abstractNumId w:val="17"/>
  </w:num>
  <w:num w:numId="16" w16cid:durableId="1681394363">
    <w:abstractNumId w:val="29"/>
  </w:num>
  <w:num w:numId="17" w16cid:durableId="1663122145">
    <w:abstractNumId w:val="25"/>
  </w:num>
  <w:num w:numId="18" w16cid:durableId="1363819156">
    <w:abstractNumId w:val="27"/>
  </w:num>
  <w:num w:numId="19" w16cid:durableId="1398236875">
    <w:abstractNumId w:val="6"/>
  </w:num>
  <w:num w:numId="20" w16cid:durableId="1042294025">
    <w:abstractNumId w:val="37"/>
  </w:num>
  <w:num w:numId="21" w16cid:durableId="1935044422">
    <w:abstractNumId w:val="22"/>
  </w:num>
  <w:num w:numId="22" w16cid:durableId="96339076">
    <w:abstractNumId w:val="2"/>
  </w:num>
  <w:num w:numId="23" w16cid:durableId="1901020098">
    <w:abstractNumId w:val="34"/>
  </w:num>
  <w:num w:numId="24" w16cid:durableId="571238906">
    <w:abstractNumId w:val="3"/>
  </w:num>
  <w:num w:numId="25" w16cid:durableId="1421759997">
    <w:abstractNumId w:val="4"/>
  </w:num>
  <w:num w:numId="26" w16cid:durableId="1226838996">
    <w:abstractNumId w:val="13"/>
  </w:num>
  <w:num w:numId="27" w16cid:durableId="528685984">
    <w:abstractNumId w:val="16"/>
  </w:num>
  <w:num w:numId="28" w16cid:durableId="74592948">
    <w:abstractNumId w:val="1"/>
  </w:num>
  <w:num w:numId="29" w16cid:durableId="845753982">
    <w:abstractNumId w:val="30"/>
  </w:num>
  <w:num w:numId="30" w16cid:durableId="1180392174">
    <w:abstractNumId w:val="24"/>
  </w:num>
  <w:num w:numId="31" w16cid:durableId="341661510">
    <w:abstractNumId w:val="35"/>
  </w:num>
  <w:num w:numId="32" w16cid:durableId="419790408">
    <w:abstractNumId w:val="12"/>
  </w:num>
  <w:num w:numId="33" w16cid:durableId="2063406888">
    <w:abstractNumId w:val="32"/>
  </w:num>
  <w:num w:numId="34" w16cid:durableId="411316075">
    <w:abstractNumId w:val="15"/>
  </w:num>
  <w:num w:numId="35" w16cid:durableId="268244801">
    <w:abstractNumId w:val="7"/>
  </w:num>
  <w:num w:numId="36" w16cid:durableId="1572882692">
    <w:abstractNumId w:val="14"/>
  </w:num>
  <w:num w:numId="37" w16cid:durableId="1531841289">
    <w:abstractNumId w:val="36"/>
  </w:num>
  <w:num w:numId="38" w16cid:durableId="970252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A5"/>
    <w:rsid w:val="00050BEF"/>
    <w:rsid w:val="000B3F9B"/>
    <w:rsid w:val="001531B8"/>
    <w:rsid w:val="002C75A5"/>
    <w:rsid w:val="0031309E"/>
    <w:rsid w:val="00361EDF"/>
    <w:rsid w:val="003A7205"/>
    <w:rsid w:val="003B59E5"/>
    <w:rsid w:val="004225EC"/>
    <w:rsid w:val="00540C12"/>
    <w:rsid w:val="00575FFB"/>
    <w:rsid w:val="00696D60"/>
    <w:rsid w:val="00853BCC"/>
    <w:rsid w:val="008669F8"/>
    <w:rsid w:val="00907D25"/>
    <w:rsid w:val="00A50EBA"/>
    <w:rsid w:val="00AC3AD9"/>
    <w:rsid w:val="00B736DD"/>
    <w:rsid w:val="00BF3213"/>
    <w:rsid w:val="00C101E6"/>
    <w:rsid w:val="00C56C42"/>
    <w:rsid w:val="00CC756A"/>
    <w:rsid w:val="00D11982"/>
    <w:rsid w:val="00D6420B"/>
    <w:rsid w:val="00DD4913"/>
    <w:rsid w:val="00E461B7"/>
    <w:rsid w:val="00E46758"/>
    <w:rsid w:val="00E71D0B"/>
    <w:rsid w:val="00EE57D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6EA6"/>
  <w15:chartTrackingRefBased/>
  <w15:docId w15:val="{684A4497-208C-48F5-83A3-B00724E9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5A5"/>
  </w:style>
  <w:style w:type="paragraph" w:styleId="Heading1">
    <w:name w:val="heading 1"/>
    <w:basedOn w:val="Normal"/>
    <w:next w:val="Normal"/>
    <w:link w:val="Heading1Char"/>
    <w:uiPriority w:val="9"/>
    <w:qFormat/>
    <w:rsid w:val="002C7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5A5"/>
    <w:rPr>
      <w:rFonts w:eastAsiaTheme="majorEastAsia" w:cstheme="majorBidi"/>
      <w:color w:val="272727" w:themeColor="text1" w:themeTint="D8"/>
    </w:rPr>
  </w:style>
  <w:style w:type="paragraph" w:styleId="Title">
    <w:name w:val="Title"/>
    <w:basedOn w:val="Normal"/>
    <w:next w:val="Normal"/>
    <w:link w:val="TitleChar"/>
    <w:uiPriority w:val="10"/>
    <w:qFormat/>
    <w:rsid w:val="002C7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5A5"/>
    <w:pPr>
      <w:spacing w:before="160"/>
      <w:jc w:val="center"/>
    </w:pPr>
    <w:rPr>
      <w:i/>
      <w:iCs/>
      <w:color w:val="404040" w:themeColor="text1" w:themeTint="BF"/>
    </w:rPr>
  </w:style>
  <w:style w:type="character" w:customStyle="1" w:styleId="QuoteChar">
    <w:name w:val="Quote Char"/>
    <w:basedOn w:val="DefaultParagraphFont"/>
    <w:link w:val="Quote"/>
    <w:uiPriority w:val="29"/>
    <w:rsid w:val="002C75A5"/>
    <w:rPr>
      <w:i/>
      <w:iCs/>
      <w:color w:val="404040" w:themeColor="text1" w:themeTint="BF"/>
    </w:rPr>
  </w:style>
  <w:style w:type="paragraph" w:styleId="ListParagraph">
    <w:name w:val="List Paragraph"/>
    <w:basedOn w:val="Normal"/>
    <w:uiPriority w:val="34"/>
    <w:qFormat/>
    <w:rsid w:val="002C75A5"/>
    <w:pPr>
      <w:ind w:left="720"/>
      <w:contextualSpacing/>
    </w:pPr>
  </w:style>
  <w:style w:type="character" w:styleId="IntenseEmphasis">
    <w:name w:val="Intense Emphasis"/>
    <w:basedOn w:val="DefaultParagraphFont"/>
    <w:uiPriority w:val="21"/>
    <w:qFormat/>
    <w:rsid w:val="002C75A5"/>
    <w:rPr>
      <w:i/>
      <w:iCs/>
      <w:color w:val="0F4761" w:themeColor="accent1" w:themeShade="BF"/>
    </w:rPr>
  </w:style>
  <w:style w:type="paragraph" w:styleId="IntenseQuote">
    <w:name w:val="Intense Quote"/>
    <w:basedOn w:val="Normal"/>
    <w:next w:val="Normal"/>
    <w:link w:val="IntenseQuoteChar"/>
    <w:uiPriority w:val="30"/>
    <w:qFormat/>
    <w:rsid w:val="002C7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5A5"/>
    <w:rPr>
      <w:i/>
      <w:iCs/>
      <w:color w:val="0F4761" w:themeColor="accent1" w:themeShade="BF"/>
    </w:rPr>
  </w:style>
  <w:style w:type="character" w:styleId="IntenseReference">
    <w:name w:val="Intense Reference"/>
    <w:basedOn w:val="DefaultParagraphFont"/>
    <w:uiPriority w:val="32"/>
    <w:qFormat/>
    <w:rsid w:val="002C75A5"/>
    <w:rPr>
      <w:b/>
      <w:bCs/>
      <w:smallCaps/>
      <w:color w:val="0F4761" w:themeColor="accent1" w:themeShade="BF"/>
      <w:spacing w:val="5"/>
    </w:rPr>
  </w:style>
  <w:style w:type="character" w:styleId="Hyperlink">
    <w:name w:val="Hyperlink"/>
    <w:basedOn w:val="DefaultParagraphFont"/>
    <w:uiPriority w:val="99"/>
    <w:unhideWhenUsed/>
    <w:rsid w:val="002C75A5"/>
    <w:rPr>
      <w:color w:val="467886" w:themeColor="hyperlink"/>
      <w:u w:val="single"/>
    </w:rPr>
  </w:style>
  <w:style w:type="character" w:styleId="UnresolvedMention">
    <w:name w:val="Unresolved Mention"/>
    <w:basedOn w:val="DefaultParagraphFont"/>
    <w:uiPriority w:val="99"/>
    <w:semiHidden/>
    <w:unhideWhenUsed/>
    <w:rsid w:val="002C75A5"/>
    <w:rPr>
      <w:color w:val="605E5C"/>
      <w:shd w:val="clear" w:color="auto" w:fill="E1DFDD"/>
    </w:rPr>
  </w:style>
  <w:style w:type="table" w:styleId="TableGrid">
    <w:name w:val="Table Grid"/>
    <w:basedOn w:val="TableNormal"/>
    <w:uiPriority w:val="39"/>
    <w:rsid w:val="00CC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1982"/>
    <w:rPr>
      <w:color w:val="96607D" w:themeColor="followedHyperlink"/>
      <w:u w:val="single"/>
    </w:rPr>
  </w:style>
  <w:style w:type="paragraph" w:styleId="NormalWeb">
    <w:name w:val="Normal (Web)"/>
    <w:basedOn w:val="Normal"/>
    <w:uiPriority w:val="99"/>
    <w:unhideWhenUsed/>
    <w:rsid w:val="00361EDF"/>
    <w:rPr>
      <w:rFonts w:ascii="Times New Roman" w:hAnsi="Times New Roman" w:cs="Times New Roman"/>
    </w:rPr>
  </w:style>
  <w:style w:type="character" w:styleId="Strong">
    <w:name w:val="Strong"/>
    <w:basedOn w:val="DefaultParagraphFont"/>
    <w:uiPriority w:val="22"/>
    <w:qFormat/>
    <w:rsid w:val="00E71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286">
      <w:bodyDiv w:val="1"/>
      <w:marLeft w:val="0"/>
      <w:marRight w:val="0"/>
      <w:marTop w:val="0"/>
      <w:marBottom w:val="0"/>
      <w:divBdr>
        <w:top w:val="none" w:sz="0" w:space="0" w:color="auto"/>
        <w:left w:val="none" w:sz="0" w:space="0" w:color="auto"/>
        <w:bottom w:val="none" w:sz="0" w:space="0" w:color="auto"/>
        <w:right w:val="none" w:sz="0" w:space="0" w:color="auto"/>
      </w:divBdr>
    </w:div>
    <w:div w:id="15158232">
      <w:bodyDiv w:val="1"/>
      <w:marLeft w:val="0"/>
      <w:marRight w:val="0"/>
      <w:marTop w:val="0"/>
      <w:marBottom w:val="0"/>
      <w:divBdr>
        <w:top w:val="none" w:sz="0" w:space="0" w:color="auto"/>
        <w:left w:val="none" w:sz="0" w:space="0" w:color="auto"/>
        <w:bottom w:val="none" w:sz="0" w:space="0" w:color="auto"/>
        <w:right w:val="none" w:sz="0" w:space="0" w:color="auto"/>
      </w:divBdr>
    </w:div>
    <w:div w:id="19858736">
      <w:bodyDiv w:val="1"/>
      <w:marLeft w:val="0"/>
      <w:marRight w:val="0"/>
      <w:marTop w:val="0"/>
      <w:marBottom w:val="0"/>
      <w:divBdr>
        <w:top w:val="none" w:sz="0" w:space="0" w:color="auto"/>
        <w:left w:val="none" w:sz="0" w:space="0" w:color="auto"/>
        <w:bottom w:val="none" w:sz="0" w:space="0" w:color="auto"/>
        <w:right w:val="none" w:sz="0" w:space="0" w:color="auto"/>
      </w:divBdr>
    </w:div>
    <w:div w:id="66459417">
      <w:bodyDiv w:val="1"/>
      <w:marLeft w:val="0"/>
      <w:marRight w:val="0"/>
      <w:marTop w:val="0"/>
      <w:marBottom w:val="0"/>
      <w:divBdr>
        <w:top w:val="none" w:sz="0" w:space="0" w:color="auto"/>
        <w:left w:val="none" w:sz="0" w:space="0" w:color="auto"/>
        <w:bottom w:val="none" w:sz="0" w:space="0" w:color="auto"/>
        <w:right w:val="none" w:sz="0" w:space="0" w:color="auto"/>
      </w:divBdr>
    </w:div>
    <w:div w:id="111218841">
      <w:bodyDiv w:val="1"/>
      <w:marLeft w:val="0"/>
      <w:marRight w:val="0"/>
      <w:marTop w:val="0"/>
      <w:marBottom w:val="0"/>
      <w:divBdr>
        <w:top w:val="none" w:sz="0" w:space="0" w:color="auto"/>
        <w:left w:val="none" w:sz="0" w:space="0" w:color="auto"/>
        <w:bottom w:val="none" w:sz="0" w:space="0" w:color="auto"/>
        <w:right w:val="none" w:sz="0" w:space="0" w:color="auto"/>
      </w:divBdr>
    </w:div>
    <w:div w:id="184902029">
      <w:bodyDiv w:val="1"/>
      <w:marLeft w:val="0"/>
      <w:marRight w:val="0"/>
      <w:marTop w:val="0"/>
      <w:marBottom w:val="0"/>
      <w:divBdr>
        <w:top w:val="none" w:sz="0" w:space="0" w:color="auto"/>
        <w:left w:val="none" w:sz="0" w:space="0" w:color="auto"/>
        <w:bottom w:val="none" w:sz="0" w:space="0" w:color="auto"/>
        <w:right w:val="none" w:sz="0" w:space="0" w:color="auto"/>
      </w:divBdr>
    </w:div>
    <w:div w:id="207225524">
      <w:bodyDiv w:val="1"/>
      <w:marLeft w:val="0"/>
      <w:marRight w:val="0"/>
      <w:marTop w:val="0"/>
      <w:marBottom w:val="0"/>
      <w:divBdr>
        <w:top w:val="none" w:sz="0" w:space="0" w:color="auto"/>
        <w:left w:val="none" w:sz="0" w:space="0" w:color="auto"/>
        <w:bottom w:val="none" w:sz="0" w:space="0" w:color="auto"/>
        <w:right w:val="none" w:sz="0" w:space="0" w:color="auto"/>
      </w:divBdr>
    </w:div>
    <w:div w:id="221257067">
      <w:bodyDiv w:val="1"/>
      <w:marLeft w:val="0"/>
      <w:marRight w:val="0"/>
      <w:marTop w:val="0"/>
      <w:marBottom w:val="0"/>
      <w:divBdr>
        <w:top w:val="none" w:sz="0" w:space="0" w:color="auto"/>
        <w:left w:val="none" w:sz="0" w:space="0" w:color="auto"/>
        <w:bottom w:val="none" w:sz="0" w:space="0" w:color="auto"/>
        <w:right w:val="none" w:sz="0" w:space="0" w:color="auto"/>
      </w:divBdr>
    </w:div>
    <w:div w:id="229001250">
      <w:bodyDiv w:val="1"/>
      <w:marLeft w:val="0"/>
      <w:marRight w:val="0"/>
      <w:marTop w:val="0"/>
      <w:marBottom w:val="0"/>
      <w:divBdr>
        <w:top w:val="none" w:sz="0" w:space="0" w:color="auto"/>
        <w:left w:val="none" w:sz="0" w:space="0" w:color="auto"/>
        <w:bottom w:val="none" w:sz="0" w:space="0" w:color="auto"/>
        <w:right w:val="none" w:sz="0" w:space="0" w:color="auto"/>
      </w:divBdr>
    </w:div>
    <w:div w:id="246616513">
      <w:bodyDiv w:val="1"/>
      <w:marLeft w:val="0"/>
      <w:marRight w:val="0"/>
      <w:marTop w:val="0"/>
      <w:marBottom w:val="0"/>
      <w:divBdr>
        <w:top w:val="none" w:sz="0" w:space="0" w:color="auto"/>
        <w:left w:val="none" w:sz="0" w:space="0" w:color="auto"/>
        <w:bottom w:val="none" w:sz="0" w:space="0" w:color="auto"/>
        <w:right w:val="none" w:sz="0" w:space="0" w:color="auto"/>
      </w:divBdr>
    </w:div>
    <w:div w:id="253366097">
      <w:bodyDiv w:val="1"/>
      <w:marLeft w:val="0"/>
      <w:marRight w:val="0"/>
      <w:marTop w:val="0"/>
      <w:marBottom w:val="0"/>
      <w:divBdr>
        <w:top w:val="none" w:sz="0" w:space="0" w:color="auto"/>
        <w:left w:val="none" w:sz="0" w:space="0" w:color="auto"/>
        <w:bottom w:val="none" w:sz="0" w:space="0" w:color="auto"/>
        <w:right w:val="none" w:sz="0" w:space="0" w:color="auto"/>
      </w:divBdr>
    </w:div>
    <w:div w:id="384106532">
      <w:bodyDiv w:val="1"/>
      <w:marLeft w:val="0"/>
      <w:marRight w:val="0"/>
      <w:marTop w:val="0"/>
      <w:marBottom w:val="0"/>
      <w:divBdr>
        <w:top w:val="none" w:sz="0" w:space="0" w:color="auto"/>
        <w:left w:val="none" w:sz="0" w:space="0" w:color="auto"/>
        <w:bottom w:val="none" w:sz="0" w:space="0" w:color="auto"/>
        <w:right w:val="none" w:sz="0" w:space="0" w:color="auto"/>
      </w:divBdr>
    </w:div>
    <w:div w:id="398943822">
      <w:bodyDiv w:val="1"/>
      <w:marLeft w:val="0"/>
      <w:marRight w:val="0"/>
      <w:marTop w:val="0"/>
      <w:marBottom w:val="0"/>
      <w:divBdr>
        <w:top w:val="none" w:sz="0" w:space="0" w:color="auto"/>
        <w:left w:val="none" w:sz="0" w:space="0" w:color="auto"/>
        <w:bottom w:val="none" w:sz="0" w:space="0" w:color="auto"/>
        <w:right w:val="none" w:sz="0" w:space="0" w:color="auto"/>
      </w:divBdr>
    </w:div>
    <w:div w:id="414667376">
      <w:bodyDiv w:val="1"/>
      <w:marLeft w:val="0"/>
      <w:marRight w:val="0"/>
      <w:marTop w:val="0"/>
      <w:marBottom w:val="0"/>
      <w:divBdr>
        <w:top w:val="none" w:sz="0" w:space="0" w:color="auto"/>
        <w:left w:val="none" w:sz="0" w:space="0" w:color="auto"/>
        <w:bottom w:val="none" w:sz="0" w:space="0" w:color="auto"/>
        <w:right w:val="none" w:sz="0" w:space="0" w:color="auto"/>
      </w:divBdr>
    </w:div>
    <w:div w:id="420878068">
      <w:bodyDiv w:val="1"/>
      <w:marLeft w:val="0"/>
      <w:marRight w:val="0"/>
      <w:marTop w:val="0"/>
      <w:marBottom w:val="0"/>
      <w:divBdr>
        <w:top w:val="none" w:sz="0" w:space="0" w:color="auto"/>
        <w:left w:val="none" w:sz="0" w:space="0" w:color="auto"/>
        <w:bottom w:val="none" w:sz="0" w:space="0" w:color="auto"/>
        <w:right w:val="none" w:sz="0" w:space="0" w:color="auto"/>
      </w:divBdr>
    </w:div>
    <w:div w:id="469251976">
      <w:bodyDiv w:val="1"/>
      <w:marLeft w:val="0"/>
      <w:marRight w:val="0"/>
      <w:marTop w:val="0"/>
      <w:marBottom w:val="0"/>
      <w:divBdr>
        <w:top w:val="none" w:sz="0" w:space="0" w:color="auto"/>
        <w:left w:val="none" w:sz="0" w:space="0" w:color="auto"/>
        <w:bottom w:val="none" w:sz="0" w:space="0" w:color="auto"/>
        <w:right w:val="none" w:sz="0" w:space="0" w:color="auto"/>
      </w:divBdr>
    </w:div>
    <w:div w:id="473182604">
      <w:bodyDiv w:val="1"/>
      <w:marLeft w:val="0"/>
      <w:marRight w:val="0"/>
      <w:marTop w:val="0"/>
      <w:marBottom w:val="0"/>
      <w:divBdr>
        <w:top w:val="none" w:sz="0" w:space="0" w:color="auto"/>
        <w:left w:val="none" w:sz="0" w:space="0" w:color="auto"/>
        <w:bottom w:val="none" w:sz="0" w:space="0" w:color="auto"/>
        <w:right w:val="none" w:sz="0" w:space="0" w:color="auto"/>
      </w:divBdr>
    </w:div>
    <w:div w:id="503513498">
      <w:bodyDiv w:val="1"/>
      <w:marLeft w:val="0"/>
      <w:marRight w:val="0"/>
      <w:marTop w:val="0"/>
      <w:marBottom w:val="0"/>
      <w:divBdr>
        <w:top w:val="none" w:sz="0" w:space="0" w:color="auto"/>
        <w:left w:val="none" w:sz="0" w:space="0" w:color="auto"/>
        <w:bottom w:val="none" w:sz="0" w:space="0" w:color="auto"/>
        <w:right w:val="none" w:sz="0" w:space="0" w:color="auto"/>
      </w:divBdr>
    </w:div>
    <w:div w:id="524829022">
      <w:bodyDiv w:val="1"/>
      <w:marLeft w:val="0"/>
      <w:marRight w:val="0"/>
      <w:marTop w:val="0"/>
      <w:marBottom w:val="0"/>
      <w:divBdr>
        <w:top w:val="none" w:sz="0" w:space="0" w:color="auto"/>
        <w:left w:val="none" w:sz="0" w:space="0" w:color="auto"/>
        <w:bottom w:val="none" w:sz="0" w:space="0" w:color="auto"/>
        <w:right w:val="none" w:sz="0" w:space="0" w:color="auto"/>
      </w:divBdr>
    </w:div>
    <w:div w:id="605039519">
      <w:bodyDiv w:val="1"/>
      <w:marLeft w:val="0"/>
      <w:marRight w:val="0"/>
      <w:marTop w:val="0"/>
      <w:marBottom w:val="0"/>
      <w:divBdr>
        <w:top w:val="none" w:sz="0" w:space="0" w:color="auto"/>
        <w:left w:val="none" w:sz="0" w:space="0" w:color="auto"/>
        <w:bottom w:val="none" w:sz="0" w:space="0" w:color="auto"/>
        <w:right w:val="none" w:sz="0" w:space="0" w:color="auto"/>
      </w:divBdr>
    </w:div>
    <w:div w:id="613248580">
      <w:bodyDiv w:val="1"/>
      <w:marLeft w:val="0"/>
      <w:marRight w:val="0"/>
      <w:marTop w:val="0"/>
      <w:marBottom w:val="0"/>
      <w:divBdr>
        <w:top w:val="none" w:sz="0" w:space="0" w:color="auto"/>
        <w:left w:val="none" w:sz="0" w:space="0" w:color="auto"/>
        <w:bottom w:val="none" w:sz="0" w:space="0" w:color="auto"/>
        <w:right w:val="none" w:sz="0" w:space="0" w:color="auto"/>
      </w:divBdr>
    </w:div>
    <w:div w:id="636449243">
      <w:bodyDiv w:val="1"/>
      <w:marLeft w:val="0"/>
      <w:marRight w:val="0"/>
      <w:marTop w:val="0"/>
      <w:marBottom w:val="0"/>
      <w:divBdr>
        <w:top w:val="none" w:sz="0" w:space="0" w:color="auto"/>
        <w:left w:val="none" w:sz="0" w:space="0" w:color="auto"/>
        <w:bottom w:val="none" w:sz="0" w:space="0" w:color="auto"/>
        <w:right w:val="none" w:sz="0" w:space="0" w:color="auto"/>
      </w:divBdr>
    </w:div>
    <w:div w:id="638845865">
      <w:bodyDiv w:val="1"/>
      <w:marLeft w:val="0"/>
      <w:marRight w:val="0"/>
      <w:marTop w:val="0"/>
      <w:marBottom w:val="0"/>
      <w:divBdr>
        <w:top w:val="none" w:sz="0" w:space="0" w:color="auto"/>
        <w:left w:val="none" w:sz="0" w:space="0" w:color="auto"/>
        <w:bottom w:val="none" w:sz="0" w:space="0" w:color="auto"/>
        <w:right w:val="none" w:sz="0" w:space="0" w:color="auto"/>
      </w:divBdr>
    </w:div>
    <w:div w:id="649867275">
      <w:bodyDiv w:val="1"/>
      <w:marLeft w:val="0"/>
      <w:marRight w:val="0"/>
      <w:marTop w:val="0"/>
      <w:marBottom w:val="0"/>
      <w:divBdr>
        <w:top w:val="none" w:sz="0" w:space="0" w:color="auto"/>
        <w:left w:val="none" w:sz="0" w:space="0" w:color="auto"/>
        <w:bottom w:val="none" w:sz="0" w:space="0" w:color="auto"/>
        <w:right w:val="none" w:sz="0" w:space="0" w:color="auto"/>
      </w:divBdr>
    </w:div>
    <w:div w:id="658732498">
      <w:bodyDiv w:val="1"/>
      <w:marLeft w:val="0"/>
      <w:marRight w:val="0"/>
      <w:marTop w:val="0"/>
      <w:marBottom w:val="0"/>
      <w:divBdr>
        <w:top w:val="none" w:sz="0" w:space="0" w:color="auto"/>
        <w:left w:val="none" w:sz="0" w:space="0" w:color="auto"/>
        <w:bottom w:val="none" w:sz="0" w:space="0" w:color="auto"/>
        <w:right w:val="none" w:sz="0" w:space="0" w:color="auto"/>
      </w:divBdr>
    </w:div>
    <w:div w:id="664357351">
      <w:bodyDiv w:val="1"/>
      <w:marLeft w:val="0"/>
      <w:marRight w:val="0"/>
      <w:marTop w:val="0"/>
      <w:marBottom w:val="0"/>
      <w:divBdr>
        <w:top w:val="none" w:sz="0" w:space="0" w:color="auto"/>
        <w:left w:val="none" w:sz="0" w:space="0" w:color="auto"/>
        <w:bottom w:val="none" w:sz="0" w:space="0" w:color="auto"/>
        <w:right w:val="none" w:sz="0" w:space="0" w:color="auto"/>
      </w:divBdr>
    </w:div>
    <w:div w:id="690449630">
      <w:bodyDiv w:val="1"/>
      <w:marLeft w:val="0"/>
      <w:marRight w:val="0"/>
      <w:marTop w:val="0"/>
      <w:marBottom w:val="0"/>
      <w:divBdr>
        <w:top w:val="none" w:sz="0" w:space="0" w:color="auto"/>
        <w:left w:val="none" w:sz="0" w:space="0" w:color="auto"/>
        <w:bottom w:val="none" w:sz="0" w:space="0" w:color="auto"/>
        <w:right w:val="none" w:sz="0" w:space="0" w:color="auto"/>
      </w:divBdr>
    </w:div>
    <w:div w:id="695080813">
      <w:bodyDiv w:val="1"/>
      <w:marLeft w:val="0"/>
      <w:marRight w:val="0"/>
      <w:marTop w:val="0"/>
      <w:marBottom w:val="0"/>
      <w:divBdr>
        <w:top w:val="none" w:sz="0" w:space="0" w:color="auto"/>
        <w:left w:val="none" w:sz="0" w:space="0" w:color="auto"/>
        <w:bottom w:val="none" w:sz="0" w:space="0" w:color="auto"/>
        <w:right w:val="none" w:sz="0" w:space="0" w:color="auto"/>
      </w:divBdr>
    </w:div>
    <w:div w:id="718162425">
      <w:bodyDiv w:val="1"/>
      <w:marLeft w:val="0"/>
      <w:marRight w:val="0"/>
      <w:marTop w:val="0"/>
      <w:marBottom w:val="0"/>
      <w:divBdr>
        <w:top w:val="none" w:sz="0" w:space="0" w:color="auto"/>
        <w:left w:val="none" w:sz="0" w:space="0" w:color="auto"/>
        <w:bottom w:val="none" w:sz="0" w:space="0" w:color="auto"/>
        <w:right w:val="none" w:sz="0" w:space="0" w:color="auto"/>
      </w:divBdr>
    </w:div>
    <w:div w:id="765881037">
      <w:bodyDiv w:val="1"/>
      <w:marLeft w:val="0"/>
      <w:marRight w:val="0"/>
      <w:marTop w:val="0"/>
      <w:marBottom w:val="0"/>
      <w:divBdr>
        <w:top w:val="none" w:sz="0" w:space="0" w:color="auto"/>
        <w:left w:val="none" w:sz="0" w:space="0" w:color="auto"/>
        <w:bottom w:val="none" w:sz="0" w:space="0" w:color="auto"/>
        <w:right w:val="none" w:sz="0" w:space="0" w:color="auto"/>
      </w:divBdr>
    </w:div>
    <w:div w:id="771245995">
      <w:bodyDiv w:val="1"/>
      <w:marLeft w:val="0"/>
      <w:marRight w:val="0"/>
      <w:marTop w:val="0"/>
      <w:marBottom w:val="0"/>
      <w:divBdr>
        <w:top w:val="none" w:sz="0" w:space="0" w:color="auto"/>
        <w:left w:val="none" w:sz="0" w:space="0" w:color="auto"/>
        <w:bottom w:val="none" w:sz="0" w:space="0" w:color="auto"/>
        <w:right w:val="none" w:sz="0" w:space="0" w:color="auto"/>
      </w:divBdr>
      <w:divsChild>
        <w:div w:id="2073653994">
          <w:marLeft w:val="0"/>
          <w:marRight w:val="0"/>
          <w:marTop w:val="0"/>
          <w:marBottom w:val="0"/>
          <w:divBdr>
            <w:top w:val="none" w:sz="0" w:space="0" w:color="auto"/>
            <w:left w:val="none" w:sz="0" w:space="0" w:color="auto"/>
            <w:bottom w:val="none" w:sz="0" w:space="0" w:color="auto"/>
            <w:right w:val="none" w:sz="0" w:space="0" w:color="auto"/>
          </w:divBdr>
          <w:divsChild>
            <w:div w:id="8427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154">
      <w:bodyDiv w:val="1"/>
      <w:marLeft w:val="0"/>
      <w:marRight w:val="0"/>
      <w:marTop w:val="0"/>
      <w:marBottom w:val="0"/>
      <w:divBdr>
        <w:top w:val="none" w:sz="0" w:space="0" w:color="auto"/>
        <w:left w:val="none" w:sz="0" w:space="0" w:color="auto"/>
        <w:bottom w:val="none" w:sz="0" w:space="0" w:color="auto"/>
        <w:right w:val="none" w:sz="0" w:space="0" w:color="auto"/>
      </w:divBdr>
    </w:div>
    <w:div w:id="782531383">
      <w:bodyDiv w:val="1"/>
      <w:marLeft w:val="0"/>
      <w:marRight w:val="0"/>
      <w:marTop w:val="0"/>
      <w:marBottom w:val="0"/>
      <w:divBdr>
        <w:top w:val="none" w:sz="0" w:space="0" w:color="auto"/>
        <w:left w:val="none" w:sz="0" w:space="0" w:color="auto"/>
        <w:bottom w:val="none" w:sz="0" w:space="0" w:color="auto"/>
        <w:right w:val="none" w:sz="0" w:space="0" w:color="auto"/>
      </w:divBdr>
    </w:div>
    <w:div w:id="849291558">
      <w:bodyDiv w:val="1"/>
      <w:marLeft w:val="0"/>
      <w:marRight w:val="0"/>
      <w:marTop w:val="0"/>
      <w:marBottom w:val="0"/>
      <w:divBdr>
        <w:top w:val="none" w:sz="0" w:space="0" w:color="auto"/>
        <w:left w:val="none" w:sz="0" w:space="0" w:color="auto"/>
        <w:bottom w:val="none" w:sz="0" w:space="0" w:color="auto"/>
        <w:right w:val="none" w:sz="0" w:space="0" w:color="auto"/>
      </w:divBdr>
    </w:div>
    <w:div w:id="881598392">
      <w:bodyDiv w:val="1"/>
      <w:marLeft w:val="0"/>
      <w:marRight w:val="0"/>
      <w:marTop w:val="0"/>
      <w:marBottom w:val="0"/>
      <w:divBdr>
        <w:top w:val="none" w:sz="0" w:space="0" w:color="auto"/>
        <w:left w:val="none" w:sz="0" w:space="0" w:color="auto"/>
        <w:bottom w:val="none" w:sz="0" w:space="0" w:color="auto"/>
        <w:right w:val="none" w:sz="0" w:space="0" w:color="auto"/>
      </w:divBdr>
    </w:div>
    <w:div w:id="908924643">
      <w:bodyDiv w:val="1"/>
      <w:marLeft w:val="0"/>
      <w:marRight w:val="0"/>
      <w:marTop w:val="0"/>
      <w:marBottom w:val="0"/>
      <w:divBdr>
        <w:top w:val="none" w:sz="0" w:space="0" w:color="auto"/>
        <w:left w:val="none" w:sz="0" w:space="0" w:color="auto"/>
        <w:bottom w:val="none" w:sz="0" w:space="0" w:color="auto"/>
        <w:right w:val="none" w:sz="0" w:space="0" w:color="auto"/>
      </w:divBdr>
    </w:div>
    <w:div w:id="933786780">
      <w:bodyDiv w:val="1"/>
      <w:marLeft w:val="0"/>
      <w:marRight w:val="0"/>
      <w:marTop w:val="0"/>
      <w:marBottom w:val="0"/>
      <w:divBdr>
        <w:top w:val="none" w:sz="0" w:space="0" w:color="auto"/>
        <w:left w:val="none" w:sz="0" w:space="0" w:color="auto"/>
        <w:bottom w:val="none" w:sz="0" w:space="0" w:color="auto"/>
        <w:right w:val="none" w:sz="0" w:space="0" w:color="auto"/>
      </w:divBdr>
    </w:div>
    <w:div w:id="954749851">
      <w:bodyDiv w:val="1"/>
      <w:marLeft w:val="0"/>
      <w:marRight w:val="0"/>
      <w:marTop w:val="0"/>
      <w:marBottom w:val="0"/>
      <w:divBdr>
        <w:top w:val="none" w:sz="0" w:space="0" w:color="auto"/>
        <w:left w:val="none" w:sz="0" w:space="0" w:color="auto"/>
        <w:bottom w:val="none" w:sz="0" w:space="0" w:color="auto"/>
        <w:right w:val="none" w:sz="0" w:space="0" w:color="auto"/>
      </w:divBdr>
    </w:div>
    <w:div w:id="956063435">
      <w:bodyDiv w:val="1"/>
      <w:marLeft w:val="0"/>
      <w:marRight w:val="0"/>
      <w:marTop w:val="0"/>
      <w:marBottom w:val="0"/>
      <w:divBdr>
        <w:top w:val="none" w:sz="0" w:space="0" w:color="auto"/>
        <w:left w:val="none" w:sz="0" w:space="0" w:color="auto"/>
        <w:bottom w:val="none" w:sz="0" w:space="0" w:color="auto"/>
        <w:right w:val="none" w:sz="0" w:space="0" w:color="auto"/>
      </w:divBdr>
    </w:div>
    <w:div w:id="970676351">
      <w:bodyDiv w:val="1"/>
      <w:marLeft w:val="0"/>
      <w:marRight w:val="0"/>
      <w:marTop w:val="0"/>
      <w:marBottom w:val="0"/>
      <w:divBdr>
        <w:top w:val="none" w:sz="0" w:space="0" w:color="auto"/>
        <w:left w:val="none" w:sz="0" w:space="0" w:color="auto"/>
        <w:bottom w:val="none" w:sz="0" w:space="0" w:color="auto"/>
        <w:right w:val="none" w:sz="0" w:space="0" w:color="auto"/>
      </w:divBdr>
    </w:div>
    <w:div w:id="1008600847">
      <w:bodyDiv w:val="1"/>
      <w:marLeft w:val="0"/>
      <w:marRight w:val="0"/>
      <w:marTop w:val="0"/>
      <w:marBottom w:val="0"/>
      <w:divBdr>
        <w:top w:val="none" w:sz="0" w:space="0" w:color="auto"/>
        <w:left w:val="none" w:sz="0" w:space="0" w:color="auto"/>
        <w:bottom w:val="none" w:sz="0" w:space="0" w:color="auto"/>
        <w:right w:val="none" w:sz="0" w:space="0" w:color="auto"/>
      </w:divBdr>
    </w:div>
    <w:div w:id="1018119280">
      <w:bodyDiv w:val="1"/>
      <w:marLeft w:val="0"/>
      <w:marRight w:val="0"/>
      <w:marTop w:val="0"/>
      <w:marBottom w:val="0"/>
      <w:divBdr>
        <w:top w:val="none" w:sz="0" w:space="0" w:color="auto"/>
        <w:left w:val="none" w:sz="0" w:space="0" w:color="auto"/>
        <w:bottom w:val="none" w:sz="0" w:space="0" w:color="auto"/>
        <w:right w:val="none" w:sz="0" w:space="0" w:color="auto"/>
      </w:divBdr>
    </w:div>
    <w:div w:id="1038243816">
      <w:bodyDiv w:val="1"/>
      <w:marLeft w:val="0"/>
      <w:marRight w:val="0"/>
      <w:marTop w:val="0"/>
      <w:marBottom w:val="0"/>
      <w:divBdr>
        <w:top w:val="none" w:sz="0" w:space="0" w:color="auto"/>
        <w:left w:val="none" w:sz="0" w:space="0" w:color="auto"/>
        <w:bottom w:val="none" w:sz="0" w:space="0" w:color="auto"/>
        <w:right w:val="none" w:sz="0" w:space="0" w:color="auto"/>
      </w:divBdr>
    </w:div>
    <w:div w:id="1049646087">
      <w:bodyDiv w:val="1"/>
      <w:marLeft w:val="0"/>
      <w:marRight w:val="0"/>
      <w:marTop w:val="0"/>
      <w:marBottom w:val="0"/>
      <w:divBdr>
        <w:top w:val="none" w:sz="0" w:space="0" w:color="auto"/>
        <w:left w:val="none" w:sz="0" w:space="0" w:color="auto"/>
        <w:bottom w:val="none" w:sz="0" w:space="0" w:color="auto"/>
        <w:right w:val="none" w:sz="0" w:space="0" w:color="auto"/>
      </w:divBdr>
    </w:div>
    <w:div w:id="1074814734">
      <w:bodyDiv w:val="1"/>
      <w:marLeft w:val="0"/>
      <w:marRight w:val="0"/>
      <w:marTop w:val="0"/>
      <w:marBottom w:val="0"/>
      <w:divBdr>
        <w:top w:val="none" w:sz="0" w:space="0" w:color="auto"/>
        <w:left w:val="none" w:sz="0" w:space="0" w:color="auto"/>
        <w:bottom w:val="none" w:sz="0" w:space="0" w:color="auto"/>
        <w:right w:val="none" w:sz="0" w:space="0" w:color="auto"/>
      </w:divBdr>
    </w:div>
    <w:div w:id="1140459108">
      <w:bodyDiv w:val="1"/>
      <w:marLeft w:val="0"/>
      <w:marRight w:val="0"/>
      <w:marTop w:val="0"/>
      <w:marBottom w:val="0"/>
      <w:divBdr>
        <w:top w:val="none" w:sz="0" w:space="0" w:color="auto"/>
        <w:left w:val="none" w:sz="0" w:space="0" w:color="auto"/>
        <w:bottom w:val="none" w:sz="0" w:space="0" w:color="auto"/>
        <w:right w:val="none" w:sz="0" w:space="0" w:color="auto"/>
      </w:divBdr>
    </w:div>
    <w:div w:id="1159885862">
      <w:bodyDiv w:val="1"/>
      <w:marLeft w:val="0"/>
      <w:marRight w:val="0"/>
      <w:marTop w:val="0"/>
      <w:marBottom w:val="0"/>
      <w:divBdr>
        <w:top w:val="none" w:sz="0" w:space="0" w:color="auto"/>
        <w:left w:val="none" w:sz="0" w:space="0" w:color="auto"/>
        <w:bottom w:val="none" w:sz="0" w:space="0" w:color="auto"/>
        <w:right w:val="none" w:sz="0" w:space="0" w:color="auto"/>
      </w:divBdr>
    </w:div>
    <w:div w:id="1176186688">
      <w:bodyDiv w:val="1"/>
      <w:marLeft w:val="0"/>
      <w:marRight w:val="0"/>
      <w:marTop w:val="0"/>
      <w:marBottom w:val="0"/>
      <w:divBdr>
        <w:top w:val="none" w:sz="0" w:space="0" w:color="auto"/>
        <w:left w:val="none" w:sz="0" w:space="0" w:color="auto"/>
        <w:bottom w:val="none" w:sz="0" w:space="0" w:color="auto"/>
        <w:right w:val="none" w:sz="0" w:space="0" w:color="auto"/>
      </w:divBdr>
    </w:div>
    <w:div w:id="1176268519">
      <w:bodyDiv w:val="1"/>
      <w:marLeft w:val="0"/>
      <w:marRight w:val="0"/>
      <w:marTop w:val="0"/>
      <w:marBottom w:val="0"/>
      <w:divBdr>
        <w:top w:val="none" w:sz="0" w:space="0" w:color="auto"/>
        <w:left w:val="none" w:sz="0" w:space="0" w:color="auto"/>
        <w:bottom w:val="none" w:sz="0" w:space="0" w:color="auto"/>
        <w:right w:val="none" w:sz="0" w:space="0" w:color="auto"/>
      </w:divBdr>
      <w:divsChild>
        <w:div w:id="1771508072">
          <w:marLeft w:val="0"/>
          <w:marRight w:val="0"/>
          <w:marTop w:val="0"/>
          <w:marBottom w:val="0"/>
          <w:divBdr>
            <w:top w:val="none" w:sz="0" w:space="0" w:color="auto"/>
            <w:left w:val="none" w:sz="0" w:space="0" w:color="auto"/>
            <w:bottom w:val="none" w:sz="0" w:space="0" w:color="auto"/>
            <w:right w:val="none" w:sz="0" w:space="0" w:color="auto"/>
          </w:divBdr>
          <w:divsChild>
            <w:div w:id="20806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577">
      <w:bodyDiv w:val="1"/>
      <w:marLeft w:val="0"/>
      <w:marRight w:val="0"/>
      <w:marTop w:val="0"/>
      <w:marBottom w:val="0"/>
      <w:divBdr>
        <w:top w:val="none" w:sz="0" w:space="0" w:color="auto"/>
        <w:left w:val="none" w:sz="0" w:space="0" w:color="auto"/>
        <w:bottom w:val="none" w:sz="0" w:space="0" w:color="auto"/>
        <w:right w:val="none" w:sz="0" w:space="0" w:color="auto"/>
      </w:divBdr>
    </w:div>
    <w:div w:id="1232541049">
      <w:bodyDiv w:val="1"/>
      <w:marLeft w:val="0"/>
      <w:marRight w:val="0"/>
      <w:marTop w:val="0"/>
      <w:marBottom w:val="0"/>
      <w:divBdr>
        <w:top w:val="none" w:sz="0" w:space="0" w:color="auto"/>
        <w:left w:val="none" w:sz="0" w:space="0" w:color="auto"/>
        <w:bottom w:val="none" w:sz="0" w:space="0" w:color="auto"/>
        <w:right w:val="none" w:sz="0" w:space="0" w:color="auto"/>
      </w:divBdr>
    </w:div>
    <w:div w:id="1264529386">
      <w:bodyDiv w:val="1"/>
      <w:marLeft w:val="0"/>
      <w:marRight w:val="0"/>
      <w:marTop w:val="0"/>
      <w:marBottom w:val="0"/>
      <w:divBdr>
        <w:top w:val="none" w:sz="0" w:space="0" w:color="auto"/>
        <w:left w:val="none" w:sz="0" w:space="0" w:color="auto"/>
        <w:bottom w:val="none" w:sz="0" w:space="0" w:color="auto"/>
        <w:right w:val="none" w:sz="0" w:space="0" w:color="auto"/>
      </w:divBdr>
    </w:div>
    <w:div w:id="1318458860">
      <w:bodyDiv w:val="1"/>
      <w:marLeft w:val="0"/>
      <w:marRight w:val="0"/>
      <w:marTop w:val="0"/>
      <w:marBottom w:val="0"/>
      <w:divBdr>
        <w:top w:val="none" w:sz="0" w:space="0" w:color="auto"/>
        <w:left w:val="none" w:sz="0" w:space="0" w:color="auto"/>
        <w:bottom w:val="none" w:sz="0" w:space="0" w:color="auto"/>
        <w:right w:val="none" w:sz="0" w:space="0" w:color="auto"/>
      </w:divBdr>
    </w:div>
    <w:div w:id="1357852791">
      <w:bodyDiv w:val="1"/>
      <w:marLeft w:val="0"/>
      <w:marRight w:val="0"/>
      <w:marTop w:val="0"/>
      <w:marBottom w:val="0"/>
      <w:divBdr>
        <w:top w:val="none" w:sz="0" w:space="0" w:color="auto"/>
        <w:left w:val="none" w:sz="0" w:space="0" w:color="auto"/>
        <w:bottom w:val="none" w:sz="0" w:space="0" w:color="auto"/>
        <w:right w:val="none" w:sz="0" w:space="0" w:color="auto"/>
      </w:divBdr>
      <w:divsChild>
        <w:div w:id="1091974577">
          <w:marLeft w:val="0"/>
          <w:marRight w:val="0"/>
          <w:marTop w:val="0"/>
          <w:marBottom w:val="0"/>
          <w:divBdr>
            <w:top w:val="none" w:sz="0" w:space="0" w:color="auto"/>
            <w:left w:val="none" w:sz="0" w:space="0" w:color="auto"/>
            <w:bottom w:val="none" w:sz="0" w:space="0" w:color="auto"/>
            <w:right w:val="none" w:sz="0" w:space="0" w:color="auto"/>
          </w:divBdr>
          <w:divsChild>
            <w:div w:id="13598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381">
      <w:bodyDiv w:val="1"/>
      <w:marLeft w:val="0"/>
      <w:marRight w:val="0"/>
      <w:marTop w:val="0"/>
      <w:marBottom w:val="0"/>
      <w:divBdr>
        <w:top w:val="none" w:sz="0" w:space="0" w:color="auto"/>
        <w:left w:val="none" w:sz="0" w:space="0" w:color="auto"/>
        <w:bottom w:val="none" w:sz="0" w:space="0" w:color="auto"/>
        <w:right w:val="none" w:sz="0" w:space="0" w:color="auto"/>
      </w:divBdr>
    </w:div>
    <w:div w:id="1398891831">
      <w:bodyDiv w:val="1"/>
      <w:marLeft w:val="0"/>
      <w:marRight w:val="0"/>
      <w:marTop w:val="0"/>
      <w:marBottom w:val="0"/>
      <w:divBdr>
        <w:top w:val="none" w:sz="0" w:space="0" w:color="auto"/>
        <w:left w:val="none" w:sz="0" w:space="0" w:color="auto"/>
        <w:bottom w:val="none" w:sz="0" w:space="0" w:color="auto"/>
        <w:right w:val="none" w:sz="0" w:space="0" w:color="auto"/>
      </w:divBdr>
    </w:div>
    <w:div w:id="1430395983">
      <w:bodyDiv w:val="1"/>
      <w:marLeft w:val="0"/>
      <w:marRight w:val="0"/>
      <w:marTop w:val="0"/>
      <w:marBottom w:val="0"/>
      <w:divBdr>
        <w:top w:val="none" w:sz="0" w:space="0" w:color="auto"/>
        <w:left w:val="none" w:sz="0" w:space="0" w:color="auto"/>
        <w:bottom w:val="none" w:sz="0" w:space="0" w:color="auto"/>
        <w:right w:val="none" w:sz="0" w:space="0" w:color="auto"/>
      </w:divBdr>
    </w:div>
    <w:div w:id="1461338866">
      <w:bodyDiv w:val="1"/>
      <w:marLeft w:val="0"/>
      <w:marRight w:val="0"/>
      <w:marTop w:val="0"/>
      <w:marBottom w:val="0"/>
      <w:divBdr>
        <w:top w:val="none" w:sz="0" w:space="0" w:color="auto"/>
        <w:left w:val="none" w:sz="0" w:space="0" w:color="auto"/>
        <w:bottom w:val="none" w:sz="0" w:space="0" w:color="auto"/>
        <w:right w:val="none" w:sz="0" w:space="0" w:color="auto"/>
      </w:divBdr>
    </w:div>
    <w:div w:id="1473672573">
      <w:bodyDiv w:val="1"/>
      <w:marLeft w:val="0"/>
      <w:marRight w:val="0"/>
      <w:marTop w:val="0"/>
      <w:marBottom w:val="0"/>
      <w:divBdr>
        <w:top w:val="none" w:sz="0" w:space="0" w:color="auto"/>
        <w:left w:val="none" w:sz="0" w:space="0" w:color="auto"/>
        <w:bottom w:val="none" w:sz="0" w:space="0" w:color="auto"/>
        <w:right w:val="none" w:sz="0" w:space="0" w:color="auto"/>
      </w:divBdr>
    </w:div>
    <w:div w:id="1478954664">
      <w:bodyDiv w:val="1"/>
      <w:marLeft w:val="0"/>
      <w:marRight w:val="0"/>
      <w:marTop w:val="0"/>
      <w:marBottom w:val="0"/>
      <w:divBdr>
        <w:top w:val="none" w:sz="0" w:space="0" w:color="auto"/>
        <w:left w:val="none" w:sz="0" w:space="0" w:color="auto"/>
        <w:bottom w:val="none" w:sz="0" w:space="0" w:color="auto"/>
        <w:right w:val="none" w:sz="0" w:space="0" w:color="auto"/>
      </w:divBdr>
    </w:div>
    <w:div w:id="1520775653">
      <w:bodyDiv w:val="1"/>
      <w:marLeft w:val="0"/>
      <w:marRight w:val="0"/>
      <w:marTop w:val="0"/>
      <w:marBottom w:val="0"/>
      <w:divBdr>
        <w:top w:val="none" w:sz="0" w:space="0" w:color="auto"/>
        <w:left w:val="none" w:sz="0" w:space="0" w:color="auto"/>
        <w:bottom w:val="none" w:sz="0" w:space="0" w:color="auto"/>
        <w:right w:val="none" w:sz="0" w:space="0" w:color="auto"/>
      </w:divBdr>
    </w:div>
    <w:div w:id="1529180000">
      <w:bodyDiv w:val="1"/>
      <w:marLeft w:val="0"/>
      <w:marRight w:val="0"/>
      <w:marTop w:val="0"/>
      <w:marBottom w:val="0"/>
      <w:divBdr>
        <w:top w:val="none" w:sz="0" w:space="0" w:color="auto"/>
        <w:left w:val="none" w:sz="0" w:space="0" w:color="auto"/>
        <w:bottom w:val="none" w:sz="0" w:space="0" w:color="auto"/>
        <w:right w:val="none" w:sz="0" w:space="0" w:color="auto"/>
      </w:divBdr>
    </w:div>
    <w:div w:id="1547447936">
      <w:bodyDiv w:val="1"/>
      <w:marLeft w:val="0"/>
      <w:marRight w:val="0"/>
      <w:marTop w:val="0"/>
      <w:marBottom w:val="0"/>
      <w:divBdr>
        <w:top w:val="none" w:sz="0" w:space="0" w:color="auto"/>
        <w:left w:val="none" w:sz="0" w:space="0" w:color="auto"/>
        <w:bottom w:val="none" w:sz="0" w:space="0" w:color="auto"/>
        <w:right w:val="none" w:sz="0" w:space="0" w:color="auto"/>
      </w:divBdr>
    </w:div>
    <w:div w:id="1623993777">
      <w:bodyDiv w:val="1"/>
      <w:marLeft w:val="0"/>
      <w:marRight w:val="0"/>
      <w:marTop w:val="0"/>
      <w:marBottom w:val="0"/>
      <w:divBdr>
        <w:top w:val="none" w:sz="0" w:space="0" w:color="auto"/>
        <w:left w:val="none" w:sz="0" w:space="0" w:color="auto"/>
        <w:bottom w:val="none" w:sz="0" w:space="0" w:color="auto"/>
        <w:right w:val="none" w:sz="0" w:space="0" w:color="auto"/>
      </w:divBdr>
    </w:div>
    <w:div w:id="1697730464">
      <w:bodyDiv w:val="1"/>
      <w:marLeft w:val="0"/>
      <w:marRight w:val="0"/>
      <w:marTop w:val="0"/>
      <w:marBottom w:val="0"/>
      <w:divBdr>
        <w:top w:val="none" w:sz="0" w:space="0" w:color="auto"/>
        <w:left w:val="none" w:sz="0" w:space="0" w:color="auto"/>
        <w:bottom w:val="none" w:sz="0" w:space="0" w:color="auto"/>
        <w:right w:val="none" w:sz="0" w:space="0" w:color="auto"/>
      </w:divBdr>
      <w:divsChild>
        <w:div w:id="1673491143">
          <w:marLeft w:val="0"/>
          <w:marRight w:val="0"/>
          <w:marTop w:val="0"/>
          <w:marBottom w:val="0"/>
          <w:divBdr>
            <w:top w:val="none" w:sz="0" w:space="0" w:color="auto"/>
            <w:left w:val="none" w:sz="0" w:space="0" w:color="auto"/>
            <w:bottom w:val="none" w:sz="0" w:space="0" w:color="auto"/>
            <w:right w:val="none" w:sz="0" w:space="0" w:color="auto"/>
          </w:divBdr>
          <w:divsChild>
            <w:div w:id="13030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6557">
      <w:bodyDiv w:val="1"/>
      <w:marLeft w:val="0"/>
      <w:marRight w:val="0"/>
      <w:marTop w:val="0"/>
      <w:marBottom w:val="0"/>
      <w:divBdr>
        <w:top w:val="none" w:sz="0" w:space="0" w:color="auto"/>
        <w:left w:val="none" w:sz="0" w:space="0" w:color="auto"/>
        <w:bottom w:val="none" w:sz="0" w:space="0" w:color="auto"/>
        <w:right w:val="none" w:sz="0" w:space="0" w:color="auto"/>
      </w:divBdr>
    </w:div>
    <w:div w:id="1758625544">
      <w:bodyDiv w:val="1"/>
      <w:marLeft w:val="0"/>
      <w:marRight w:val="0"/>
      <w:marTop w:val="0"/>
      <w:marBottom w:val="0"/>
      <w:divBdr>
        <w:top w:val="none" w:sz="0" w:space="0" w:color="auto"/>
        <w:left w:val="none" w:sz="0" w:space="0" w:color="auto"/>
        <w:bottom w:val="none" w:sz="0" w:space="0" w:color="auto"/>
        <w:right w:val="none" w:sz="0" w:space="0" w:color="auto"/>
      </w:divBdr>
    </w:div>
    <w:div w:id="1793787453">
      <w:bodyDiv w:val="1"/>
      <w:marLeft w:val="0"/>
      <w:marRight w:val="0"/>
      <w:marTop w:val="0"/>
      <w:marBottom w:val="0"/>
      <w:divBdr>
        <w:top w:val="none" w:sz="0" w:space="0" w:color="auto"/>
        <w:left w:val="none" w:sz="0" w:space="0" w:color="auto"/>
        <w:bottom w:val="none" w:sz="0" w:space="0" w:color="auto"/>
        <w:right w:val="none" w:sz="0" w:space="0" w:color="auto"/>
      </w:divBdr>
    </w:div>
    <w:div w:id="1814517812">
      <w:bodyDiv w:val="1"/>
      <w:marLeft w:val="0"/>
      <w:marRight w:val="0"/>
      <w:marTop w:val="0"/>
      <w:marBottom w:val="0"/>
      <w:divBdr>
        <w:top w:val="none" w:sz="0" w:space="0" w:color="auto"/>
        <w:left w:val="none" w:sz="0" w:space="0" w:color="auto"/>
        <w:bottom w:val="none" w:sz="0" w:space="0" w:color="auto"/>
        <w:right w:val="none" w:sz="0" w:space="0" w:color="auto"/>
      </w:divBdr>
    </w:div>
    <w:div w:id="1815098898">
      <w:bodyDiv w:val="1"/>
      <w:marLeft w:val="0"/>
      <w:marRight w:val="0"/>
      <w:marTop w:val="0"/>
      <w:marBottom w:val="0"/>
      <w:divBdr>
        <w:top w:val="none" w:sz="0" w:space="0" w:color="auto"/>
        <w:left w:val="none" w:sz="0" w:space="0" w:color="auto"/>
        <w:bottom w:val="none" w:sz="0" w:space="0" w:color="auto"/>
        <w:right w:val="none" w:sz="0" w:space="0" w:color="auto"/>
      </w:divBdr>
    </w:div>
    <w:div w:id="1827479714">
      <w:bodyDiv w:val="1"/>
      <w:marLeft w:val="0"/>
      <w:marRight w:val="0"/>
      <w:marTop w:val="0"/>
      <w:marBottom w:val="0"/>
      <w:divBdr>
        <w:top w:val="none" w:sz="0" w:space="0" w:color="auto"/>
        <w:left w:val="none" w:sz="0" w:space="0" w:color="auto"/>
        <w:bottom w:val="none" w:sz="0" w:space="0" w:color="auto"/>
        <w:right w:val="none" w:sz="0" w:space="0" w:color="auto"/>
      </w:divBdr>
    </w:div>
    <w:div w:id="1829516495">
      <w:bodyDiv w:val="1"/>
      <w:marLeft w:val="0"/>
      <w:marRight w:val="0"/>
      <w:marTop w:val="0"/>
      <w:marBottom w:val="0"/>
      <w:divBdr>
        <w:top w:val="none" w:sz="0" w:space="0" w:color="auto"/>
        <w:left w:val="none" w:sz="0" w:space="0" w:color="auto"/>
        <w:bottom w:val="none" w:sz="0" w:space="0" w:color="auto"/>
        <w:right w:val="none" w:sz="0" w:space="0" w:color="auto"/>
      </w:divBdr>
    </w:div>
    <w:div w:id="1888906660">
      <w:bodyDiv w:val="1"/>
      <w:marLeft w:val="0"/>
      <w:marRight w:val="0"/>
      <w:marTop w:val="0"/>
      <w:marBottom w:val="0"/>
      <w:divBdr>
        <w:top w:val="none" w:sz="0" w:space="0" w:color="auto"/>
        <w:left w:val="none" w:sz="0" w:space="0" w:color="auto"/>
        <w:bottom w:val="none" w:sz="0" w:space="0" w:color="auto"/>
        <w:right w:val="none" w:sz="0" w:space="0" w:color="auto"/>
      </w:divBdr>
    </w:div>
    <w:div w:id="1919289977">
      <w:bodyDiv w:val="1"/>
      <w:marLeft w:val="0"/>
      <w:marRight w:val="0"/>
      <w:marTop w:val="0"/>
      <w:marBottom w:val="0"/>
      <w:divBdr>
        <w:top w:val="none" w:sz="0" w:space="0" w:color="auto"/>
        <w:left w:val="none" w:sz="0" w:space="0" w:color="auto"/>
        <w:bottom w:val="none" w:sz="0" w:space="0" w:color="auto"/>
        <w:right w:val="none" w:sz="0" w:space="0" w:color="auto"/>
      </w:divBdr>
    </w:div>
    <w:div w:id="1997294189">
      <w:bodyDiv w:val="1"/>
      <w:marLeft w:val="0"/>
      <w:marRight w:val="0"/>
      <w:marTop w:val="0"/>
      <w:marBottom w:val="0"/>
      <w:divBdr>
        <w:top w:val="none" w:sz="0" w:space="0" w:color="auto"/>
        <w:left w:val="none" w:sz="0" w:space="0" w:color="auto"/>
        <w:bottom w:val="none" w:sz="0" w:space="0" w:color="auto"/>
        <w:right w:val="none" w:sz="0" w:space="0" w:color="auto"/>
      </w:divBdr>
    </w:div>
    <w:div w:id="2007589193">
      <w:bodyDiv w:val="1"/>
      <w:marLeft w:val="0"/>
      <w:marRight w:val="0"/>
      <w:marTop w:val="0"/>
      <w:marBottom w:val="0"/>
      <w:divBdr>
        <w:top w:val="none" w:sz="0" w:space="0" w:color="auto"/>
        <w:left w:val="none" w:sz="0" w:space="0" w:color="auto"/>
        <w:bottom w:val="none" w:sz="0" w:space="0" w:color="auto"/>
        <w:right w:val="none" w:sz="0" w:space="0" w:color="auto"/>
      </w:divBdr>
    </w:div>
    <w:div w:id="2051148232">
      <w:bodyDiv w:val="1"/>
      <w:marLeft w:val="0"/>
      <w:marRight w:val="0"/>
      <w:marTop w:val="0"/>
      <w:marBottom w:val="0"/>
      <w:divBdr>
        <w:top w:val="none" w:sz="0" w:space="0" w:color="auto"/>
        <w:left w:val="none" w:sz="0" w:space="0" w:color="auto"/>
        <w:bottom w:val="none" w:sz="0" w:space="0" w:color="auto"/>
        <w:right w:val="none" w:sz="0" w:space="0" w:color="auto"/>
      </w:divBdr>
    </w:div>
    <w:div w:id="21264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andas.pydata.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tplotlib.org/" TargetMode="External"/><Relationship Id="rId2" Type="http://schemas.openxmlformats.org/officeDocument/2006/relationships/styles" Target="styles.xml"/><Relationship Id="rId16" Type="http://schemas.openxmlformats.org/officeDocument/2006/relationships/hyperlink" Target="https://www.kaggle.com/datasets/pavansubhasht/ibm-hr-analytics-attrition-dataset" TargetMode="External"/><Relationship Id="rId20" Type="http://schemas.openxmlformats.org/officeDocument/2006/relationships/hyperlink" Target="https://xgboost.readthedocs.io/" TargetMode="External"/><Relationship Id="rId1" Type="http://schemas.openxmlformats.org/officeDocument/2006/relationships/numbering" Target="numbering.xml"/><Relationship Id="rId6" Type="http://schemas.openxmlformats.org/officeDocument/2006/relationships/hyperlink" Target="https://www.kaggle.com/datasets/pavansubhasht/ibm-hr-analytics-attrition-dataset?resource=downloa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16</Pages>
  <Words>2932</Words>
  <Characters>16714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Killamsetty</dc:creator>
  <cp:keywords/>
  <dc:description/>
  <cp:lastModifiedBy>Chintalapudi, Rakshitha</cp:lastModifiedBy>
  <cp:revision>2</cp:revision>
  <dcterms:created xsi:type="dcterms:W3CDTF">2025-06-17T20:00:00Z</dcterms:created>
  <dcterms:modified xsi:type="dcterms:W3CDTF">2025-06-17T20:00:00Z</dcterms:modified>
</cp:coreProperties>
</file>