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5900EF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31 January 2025</w:t>
            </w:r>
          </w:p>
        </w:tc>
      </w:tr>
      <w:tr w14:paraId="53EA6F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146046</w:t>
            </w:r>
          </w:p>
        </w:tc>
      </w:tr>
      <w:tr w14:paraId="166D6E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59" w:lineRule="auto"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rtl w:val="0"/>
              </w:rPr>
              <w:t>Rhythmic Tunes</w:t>
            </w:r>
          </w:p>
        </w:tc>
      </w:tr>
      <w:tr w14:paraId="0467DB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 w14:paraId="0000000C">
      <w:pPr>
        <w:rPr>
          <w:rFonts w:hint="default" w:ascii="Arial" w:hAnsi="Arial" w:eastAsia="Arial" w:cs="Arial"/>
          <w:b/>
          <w:lang w:val="en-US"/>
        </w:rPr>
      </w:pPr>
      <w:r>
        <w:rPr>
          <w:rFonts w:hint="default" w:ascii="Arial" w:hAnsi="Arial" w:eastAsia="Arial" w:cs="Arial"/>
          <w:b/>
          <w:lang w:val="en-US"/>
        </w:rPr>
        <w:t xml:space="preserve">                                           </w:t>
      </w:r>
    </w:p>
    <w:tbl>
      <w:tblPr>
        <w:tblStyle w:val="12"/>
        <w:tblpPr w:leftFromText="180" w:rightFromText="180" w:vertAnchor="text" w:horzAnchor="page" w:tblpX="4189" w:tblpY="167"/>
        <w:tblOverlap w:val="never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4D56FA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6217EBF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Team member</w:t>
            </w:r>
          </w:p>
        </w:tc>
        <w:tc>
          <w:tcPr>
            <w:tcW w:w="4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F54C7CB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Email id</w:t>
            </w:r>
          </w:p>
        </w:tc>
      </w:tr>
      <w:tr w14:paraId="0773D6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087C1CD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Rakshitha gnanasekar</w:t>
            </w:r>
          </w:p>
        </w:tc>
        <w:tc>
          <w:tcPr>
            <w:tcW w:w="4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6A8C49C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rakshitha081204@gmail.com</w:t>
            </w:r>
          </w:p>
        </w:tc>
      </w:tr>
      <w:tr w14:paraId="70DF5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65163E6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Vidhya D</w:t>
            </w:r>
          </w:p>
        </w:tc>
        <w:tc>
          <w:tcPr>
            <w:tcW w:w="4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0DCD600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vidhya212730@gmail.com</w:t>
            </w:r>
          </w:p>
        </w:tc>
      </w:tr>
      <w:tr w14:paraId="387D05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2253F77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Nithya. K</w:t>
            </w:r>
          </w:p>
        </w:tc>
        <w:tc>
          <w:tcPr>
            <w:tcW w:w="4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8CC5AA9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nithyasri1781@gmail.com</w:t>
            </w:r>
          </w:p>
        </w:tc>
      </w:tr>
      <w:tr w14:paraId="2DF78B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F929DE9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Rajeswari.s</w:t>
            </w:r>
          </w:p>
        </w:tc>
        <w:tc>
          <w:tcPr>
            <w:tcW w:w="4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B9056FB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igloonikitha@gmail.com</w:t>
            </w:r>
          </w:p>
        </w:tc>
      </w:tr>
      <w:tr w14:paraId="538E50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0ACDA5E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Subbulakshmi.s</w:t>
            </w:r>
          </w:p>
        </w:tc>
        <w:tc>
          <w:tcPr>
            <w:tcW w:w="4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67EB201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isubbu607@gmail.com</w:t>
            </w:r>
          </w:p>
        </w:tc>
      </w:tr>
    </w:tbl>
    <w:p w14:paraId="15219BA4">
      <w:pPr>
        <w:rPr>
          <w:rFonts w:hint="default" w:ascii="Arial" w:hAnsi="Arial" w:eastAsia="Arial" w:cs="Arial"/>
          <w:b/>
          <w:lang w:val="en-US"/>
        </w:rPr>
      </w:pPr>
      <w:r>
        <w:rPr>
          <w:rFonts w:hint="default" w:ascii="Arial" w:hAnsi="Arial" w:eastAsia="Arial" w:cs="Arial"/>
          <w:b/>
          <w:lang w:val="en-US"/>
        </w:rPr>
        <w:t xml:space="preserve">                                           </w:t>
      </w:r>
    </w:p>
    <w:p w14:paraId="4F48DFB9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Arial" w:hAnsi="Arial" w:cs="Arial"/>
          <w:b/>
          <w:bCs w:val="0"/>
          <w:sz w:val="22"/>
          <w:szCs w:val="22"/>
        </w:rPr>
      </w:pPr>
    </w:p>
    <w:p w14:paraId="02C1A3C2">
      <w:pPr>
        <w:rPr>
          <w:rFonts w:hint="default" w:ascii="Arial" w:hAnsi="Arial" w:eastAsia="Arial" w:cs="Arial"/>
          <w:b/>
          <w:lang w:val="en-US"/>
        </w:rPr>
      </w:pPr>
    </w:p>
    <w:p w14:paraId="0000000D">
      <w:pPr>
        <w:rPr>
          <w:rFonts w:ascii="Arial" w:hAnsi="Arial" w:eastAsia="Arial" w:cs="Arial"/>
          <w:b/>
        </w:rPr>
      </w:pPr>
    </w:p>
    <w:p w14:paraId="15EE4F4A">
      <w:pPr>
        <w:rPr>
          <w:rFonts w:ascii="Arial" w:hAnsi="Arial" w:eastAsia="Arial" w:cs="Arial"/>
          <w:b/>
          <w:rtl w:val="0"/>
        </w:rPr>
      </w:pPr>
    </w:p>
    <w:p w14:paraId="4D40E94B">
      <w:pPr>
        <w:rPr>
          <w:rFonts w:ascii="Arial" w:hAnsi="Arial" w:eastAsia="Arial" w:cs="Arial"/>
          <w:b/>
          <w:rtl w:val="0"/>
        </w:rPr>
      </w:pPr>
    </w:p>
    <w:p w14:paraId="5B0A9B44">
      <w:pPr>
        <w:rPr>
          <w:rFonts w:ascii="Arial" w:hAnsi="Arial" w:eastAsia="Arial" w:cs="Arial"/>
          <w:b/>
          <w:rtl w:val="0"/>
        </w:rPr>
      </w:pPr>
    </w:p>
    <w:p w14:paraId="7D79DDB2">
      <w:pPr>
        <w:rPr>
          <w:rFonts w:ascii="Arial" w:hAnsi="Arial" w:eastAsia="Arial" w:cs="Arial"/>
          <w:b/>
          <w:rtl w:val="0"/>
        </w:rPr>
      </w:pPr>
    </w:p>
    <w:p w14:paraId="0000000E">
      <w:pPr>
        <w:rPr>
          <w:rFonts w:ascii="Arial" w:hAnsi="Arial" w:eastAsia="Arial" w:cs="Arial"/>
          <w:b/>
        </w:rPr>
      </w:pPr>
      <w:bookmarkStart w:id="0" w:name="_GoBack"/>
      <w:bookmarkEnd w:id="0"/>
      <w:r>
        <w:rPr>
          <w:rFonts w:ascii="Arial" w:hAnsi="Arial" w:eastAsia="Arial" w:cs="Arial"/>
          <w:b/>
          <w:rtl w:val="0"/>
        </w:rPr>
        <w:t>Technical Architecture:</w:t>
      </w:r>
    </w:p>
    <w:p w14:paraId="0000000F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The Deliverable shall include the architectural diagram as below and the information as per the table1 &amp; table 2</w:t>
      </w:r>
    </w:p>
    <w:p w14:paraId="00000010"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rtl w:val="0"/>
        </w:rPr>
        <w:t xml:space="preserve">Example: </w:t>
      </w:r>
      <w:r>
        <w:rPr>
          <w:rFonts w:ascii="Arial" w:hAnsi="Arial" w:eastAsia="Arial" w:cs="Arial"/>
          <w:rtl w:val="0"/>
        </w:rPr>
        <w:t>Rhythmic Tunes</w:t>
      </w:r>
    </w:p>
    <w:p w14:paraId="00000011">
      <w:pPr>
        <w:rPr>
          <w:rFonts w:ascii="Arial" w:hAnsi="Arial" w:eastAsia="Arial" w:cs="Arial"/>
          <w:b/>
        </w:rPr>
      </w:pPr>
    </w:p>
    <w:p w14:paraId="00000012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Reference: </w:t>
      </w:r>
      <w:r>
        <w:fldChar w:fldCharType="begin"/>
      </w:r>
      <w:r>
        <w:instrText xml:space="preserve"> HYPERLINK "https://open.spotify.com/"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https://open.spotify.com/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13">
      <w:pPr>
        <w:rPr>
          <w:rFonts w:ascii="Arial" w:hAnsi="Arial" w:eastAsia="Arial" w:cs="Arial"/>
          <w:b/>
        </w:rPr>
      </w:pPr>
    </w:p>
    <w:p w14:paraId="00000014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br w:type="textWrapping"/>
      </w:r>
    </w:p>
    <w:p w14:paraId="00000015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Table-1 : Components &amp; Technologies:</w:t>
      </w:r>
    </w:p>
    <w:tbl>
      <w:tblPr>
        <w:tblStyle w:val="19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40A0CF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tblHeader/>
        </w:trPr>
        <w:tc>
          <w:p w14:paraId="0000001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Component</w:t>
            </w:r>
          </w:p>
        </w:tc>
        <w:tc>
          <w:p w14:paraId="0000001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</w:p>
        </w:tc>
      </w:tr>
      <w:tr w14:paraId="1F73D3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tblHeader/>
        </w:trPr>
        <w:tc>
          <w:p w14:paraId="0000001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User Interface</w:t>
            </w:r>
          </w:p>
        </w:tc>
        <w:tc>
          <w:p w14:paraId="0000001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Web-based interface for music streaming</w:t>
            </w: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HTML, CSS, JavaScript  / React Js etc.</w:t>
            </w:r>
          </w:p>
        </w:tc>
      </w:tr>
      <w:tr w14:paraId="2A9E58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Logic-1</w:t>
            </w:r>
          </w:p>
        </w:tc>
        <w:tc>
          <w:p w14:paraId="0000002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streaming and metadata management</w:t>
            </w: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 js, Node js</w:t>
            </w:r>
          </w:p>
        </w:tc>
      </w:tr>
      <w:tr w14:paraId="373C57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Logic-2</w:t>
            </w:r>
          </w:p>
        </w:tc>
        <w:tc>
          <w:p w14:paraId="0000002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and user preference management</w:t>
            </w:r>
          </w:p>
        </w:tc>
        <w:tc>
          <w:p w14:paraId="0000002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 js, Node js</w:t>
            </w:r>
          </w:p>
        </w:tc>
      </w:tr>
      <w:tr w14:paraId="3F1CA6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Database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Stores Songs, playlists, and metadata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JSON Web Server</w:t>
            </w:r>
          </w:p>
          <w:p w14:paraId="0000002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</w:tbl>
    <w:p w14:paraId="0000002B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2C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Table-2: Application Characteristics:</w:t>
      </w:r>
    </w:p>
    <w:tbl>
      <w:tblPr>
        <w:tblStyle w:val="20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2B9843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2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Characteristics</w:t>
            </w:r>
          </w:p>
        </w:tc>
        <w:tc>
          <w:p w14:paraId="0000002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Technology </w:t>
            </w:r>
          </w:p>
        </w:tc>
      </w:tr>
      <w:tr w14:paraId="12399A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31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Open-Source Frameworks</w:t>
            </w:r>
          </w:p>
        </w:tc>
        <w:tc>
          <w:p w14:paraId="0000003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Frontend frameworks</w:t>
            </w:r>
          </w:p>
        </w:tc>
        <w:tc>
          <w:p w14:paraId="0000003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React.js, Node.js, BootStrap, Tailwind CSS</w:t>
            </w:r>
          </w:p>
        </w:tc>
      </w:tr>
      <w:tr w14:paraId="6BF7A0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35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Scalable Architecture</w:t>
            </w:r>
          </w:p>
        </w:tc>
        <w:tc>
          <w:p w14:paraId="0000003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3-tier architecture with RESTful APIs</w:t>
            </w:r>
          </w:p>
        </w:tc>
        <w:tc>
          <w:p w14:paraId="0000003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Microservices</w:t>
            </w:r>
          </w:p>
        </w:tc>
      </w:tr>
    </w:tbl>
    <w:p w14:paraId="00000039">
      <w:pPr>
        <w:rPr>
          <w:rFonts w:ascii="Arial" w:hAnsi="Arial" w:eastAsia="Arial" w:cs="Arial"/>
          <w:b/>
        </w:rPr>
      </w:pPr>
    </w:p>
    <w:p w14:paraId="0000003A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References:</w:t>
      </w:r>
    </w:p>
    <w:p w14:paraId="0000003B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"https://react.dev/"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React.js Documentation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3C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"https://nodejs.org/en/learn/getting-started/introduction-to-nodejs"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Node js Best Practice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3D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"https://www.npmjs.com/package/json-server"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JSON Web Server Referance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3E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https://medium.com/the-internal-startup/how-to-draw-useful-technical-architecture-diagrams-2d20c9fda90d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3F">
      <w:pPr>
        <w:rPr>
          <w:rFonts w:ascii="Arial" w:hAnsi="Arial" w:eastAsia="Arial" w:cs="Arial"/>
          <w:b/>
        </w:rPr>
      </w:pPr>
    </w:p>
    <w:p w14:paraId="00000040">
      <w:pPr>
        <w:rPr>
          <w:rFonts w:ascii="Arial" w:hAnsi="Arial" w:eastAsia="Arial" w:cs="Arial"/>
          <w:b/>
        </w:rPr>
      </w:pPr>
    </w:p>
    <w:p w14:paraId="00000041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0"/>
  <w:displayVerticalDrawingGridEvery w:val="2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F9630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paragraph" w:styleId="14">
    <w:name w:val="Title"/>
    <w:next w:val="1"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table" w:customStyle="1" w:styleId="15">
    <w:name w:val="Table Normal2"/>
    <w:uiPriority w:val="0"/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6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30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Lines>1</Lines>
  <Paragraphs>1</Paragraphs>
  <TotalTime>1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admin</cp:lastModifiedBy>
  <dcterms:modified xsi:type="dcterms:W3CDTF">2025-03-09T16:24:22Z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1CC7D37578434A7A9CFE3AE6BAC09BB8_12</vt:lpwstr>
  </property>
</Properties>
</file>