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75A" w14:textId="77777777" w:rsidR="00E204E0" w:rsidRDefault="00AD7B61">
      <w:pPr>
        <w:pStyle w:val="Heading1"/>
        <w:spacing w:before="20"/>
        <w:ind w:firstLine="100"/>
      </w:pPr>
      <w:r>
        <w:t>Assignment-based Subjective Questions</w:t>
      </w:r>
    </w:p>
    <w:p w14:paraId="0648975B" w14:textId="77777777" w:rsidR="00E204E0" w:rsidRDefault="00E204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648975C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648975D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648975E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648975F" w14:textId="77777777" w:rsidR="00E204E0" w:rsidRDefault="00E204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9B58572" w14:textId="36DC5F6C" w:rsidR="00EA2696" w:rsidRDefault="00B9402C" w:rsidP="0086532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AD7B61">
        <w:rPr>
          <w:b w:val="0"/>
          <w:sz w:val="22"/>
          <w:szCs w:val="22"/>
        </w:rPr>
        <w:t>I have done the analysis on all the categorical variables using bar and box plots</w:t>
      </w:r>
    </w:p>
    <w:p w14:paraId="67A8F9C5" w14:textId="1008163A" w:rsidR="00865323" w:rsidRDefault="00EB7517" w:rsidP="0086532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Season – </w:t>
      </w:r>
      <w:r w:rsidR="006A49CE">
        <w:rPr>
          <w:b w:val="0"/>
          <w:sz w:val="22"/>
          <w:szCs w:val="22"/>
        </w:rPr>
        <w:t>The bookings are higher in fall season and least in spring season</w:t>
      </w:r>
      <w:r w:rsidR="007A77C5">
        <w:rPr>
          <w:b w:val="0"/>
          <w:sz w:val="22"/>
          <w:szCs w:val="22"/>
        </w:rPr>
        <w:t>. Summer and winter almost have s</w:t>
      </w:r>
      <w:r w:rsidR="00BC00F9">
        <w:rPr>
          <w:b w:val="0"/>
          <w:sz w:val="22"/>
          <w:szCs w:val="22"/>
        </w:rPr>
        <w:t xml:space="preserve">imilar </w:t>
      </w:r>
      <w:proofErr w:type="gramStart"/>
      <w:r w:rsidR="00BC00F9">
        <w:rPr>
          <w:b w:val="0"/>
          <w:sz w:val="22"/>
          <w:szCs w:val="22"/>
        </w:rPr>
        <w:t>amount</w:t>
      </w:r>
      <w:proofErr w:type="gramEnd"/>
      <w:r w:rsidR="00BC00F9">
        <w:rPr>
          <w:b w:val="0"/>
          <w:sz w:val="22"/>
          <w:szCs w:val="22"/>
        </w:rPr>
        <w:t xml:space="preserve"> of bookings intermediate between the other two seasons.</w:t>
      </w:r>
    </w:p>
    <w:p w14:paraId="175386AA" w14:textId="557888B1" w:rsidR="00BC00F9" w:rsidRDefault="00BC00F9" w:rsidP="0086532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Year – The bookings have increased year on year. 2019 saw more bookings than 2018</w:t>
      </w:r>
    </w:p>
    <w:p w14:paraId="0BB01B13" w14:textId="39925D1E" w:rsidR="00DA40C3" w:rsidRDefault="00790E73" w:rsidP="00DA40C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Month </w:t>
      </w:r>
      <w:r w:rsidR="00DC03BD">
        <w:rPr>
          <w:b w:val="0"/>
          <w:sz w:val="22"/>
          <w:szCs w:val="22"/>
        </w:rPr>
        <w:t>–</w:t>
      </w:r>
      <w:r>
        <w:rPr>
          <w:b w:val="0"/>
          <w:sz w:val="22"/>
          <w:szCs w:val="22"/>
        </w:rPr>
        <w:t xml:space="preserve"> </w:t>
      </w:r>
      <w:r w:rsidR="00DC03BD">
        <w:rPr>
          <w:b w:val="0"/>
          <w:sz w:val="22"/>
          <w:szCs w:val="22"/>
        </w:rPr>
        <w:t xml:space="preserve">The </w:t>
      </w:r>
      <w:r w:rsidR="00DC03BD" w:rsidRPr="00DC03BD">
        <w:rPr>
          <w:b w:val="0"/>
          <w:sz w:val="22"/>
          <w:szCs w:val="22"/>
        </w:rPr>
        <w:t>highest bookings are happening in the September month, least in January</w:t>
      </w:r>
      <w:r w:rsidR="00DA40C3">
        <w:rPr>
          <w:b w:val="0"/>
          <w:sz w:val="22"/>
          <w:szCs w:val="22"/>
        </w:rPr>
        <w:t xml:space="preserve">. The bookings are </w:t>
      </w:r>
      <w:proofErr w:type="gramStart"/>
      <w:r w:rsidR="00DA40C3">
        <w:rPr>
          <w:b w:val="0"/>
          <w:sz w:val="22"/>
          <w:szCs w:val="22"/>
        </w:rPr>
        <w:t>pretty high</w:t>
      </w:r>
      <w:proofErr w:type="gramEnd"/>
      <w:r w:rsidR="00DA40C3">
        <w:rPr>
          <w:b w:val="0"/>
          <w:sz w:val="22"/>
          <w:szCs w:val="22"/>
        </w:rPr>
        <w:t xml:space="preserve"> in the months through Jun-</w:t>
      </w:r>
      <w:r w:rsidR="00BF1ECF">
        <w:rPr>
          <w:b w:val="0"/>
          <w:sz w:val="22"/>
          <w:szCs w:val="22"/>
        </w:rPr>
        <w:t>Aug</w:t>
      </w:r>
    </w:p>
    <w:p w14:paraId="21237F3E" w14:textId="1324B06E" w:rsidR="00DA40C3" w:rsidRDefault="0001544F" w:rsidP="00DA40C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Holiday – The bookings are more on days when there is no holiday</w:t>
      </w:r>
    </w:p>
    <w:p w14:paraId="3B2FF22A" w14:textId="1CFBCA38" w:rsidR="0001544F" w:rsidRDefault="0001544F" w:rsidP="00DA40C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Weekday – The bookings are almost same through all the days. There is no significant difference</w:t>
      </w:r>
    </w:p>
    <w:p w14:paraId="72C7D448" w14:textId="56325833" w:rsidR="0001544F" w:rsidRDefault="00510A74" w:rsidP="00DA40C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Workingday</w:t>
      </w:r>
      <w:proofErr w:type="spellEnd"/>
      <w:r>
        <w:rPr>
          <w:b w:val="0"/>
          <w:sz w:val="22"/>
          <w:szCs w:val="22"/>
        </w:rPr>
        <w:t xml:space="preserve"> – The bookings are more on working days than non-working days</w:t>
      </w:r>
    </w:p>
    <w:p w14:paraId="7CDC8486" w14:textId="468D311F" w:rsidR="00510A74" w:rsidRPr="00DA40C3" w:rsidRDefault="00B0153B" w:rsidP="00DA40C3">
      <w:pPr>
        <w:pStyle w:val="Heading1"/>
        <w:numPr>
          <w:ilvl w:val="0"/>
          <w:numId w:val="6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Weathersit</w:t>
      </w:r>
      <w:proofErr w:type="spellEnd"/>
      <w:r>
        <w:rPr>
          <w:b w:val="0"/>
          <w:sz w:val="22"/>
          <w:szCs w:val="22"/>
        </w:rPr>
        <w:t xml:space="preserve"> – The bookings are more when the weather is good, </w:t>
      </w:r>
      <w:proofErr w:type="spellStart"/>
      <w:r>
        <w:rPr>
          <w:b w:val="0"/>
          <w:sz w:val="22"/>
          <w:szCs w:val="22"/>
        </w:rPr>
        <w:t>its</w:t>
      </w:r>
      <w:proofErr w:type="spellEnd"/>
      <w:r>
        <w:rPr>
          <w:b w:val="0"/>
          <w:sz w:val="22"/>
          <w:szCs w:val="22"/>
        </w:rPr>
        <w:t xml:space="preserve"> </w:t>
      </w:r>
      <w:r w:rsidR="00360EB4">
        <w:rPr>
          <w:b w:val="0"/>
          <w:sz w:val="22"/>
          <w:szCs w:val="22"/>
        </w:rPr>
        <w:t>very less when the weather is bad.</w:t>
      </w:r>
    </w:p>
    <w:p w14:paraId="78E85A36" w14:textId="77777777" w:rsidR="00AD7B61" w:rsidRDefault="00AD7B61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6489761" w14:textId="77777777" w:rsidR="00E204E0" w:rsidRDefault="00E204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6489762" w14:textId="77777777" w:rsidR="00E204E0" w:rsidRDefault="00AD7B61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6489763" w14:textId="77777777" w:rsidR="00E204E0" w:rsidRDefault="00AD7B61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6489764" w14:textId="77777777" w:rsidR="00E204E0" w:rsidRDefault="00AD7B61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6489765" w14:textId="77777777" w:rsidR="00E204E0" w:rsidRDefault="00AD7B6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06489766" w14:textId="77777777" w:rsidR="00E204E0" w:rsidRDefault="00E204E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5C33D2B0" w14:textId="590974BE" w:rsidR="00564557" w:rsidRDefault="004A077C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 create Dummy variables for categorical variables with more than 2 categories.</w:t>
      </w:r>
    </w:p>
    <w:p w14:paraId="0B80C18C" w14:textId="57040D80" w:rsidR="004A077C" w:rsidRDefault="004A077C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So, when we have n categories, we would need only n-1 dummy variables</w:t>
      </w:r>
    </w:p>
    <w:p w14:paraId="50F3F5A4" w14:textId="77777777" w:rsidR="004C3B7E" w:rsidRDefault="004C3B7E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7EA5B5A4" w14:textId="0F02E6A2" w:rsidR="004C3B7E" w:rsidRDefault="004C3B7E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If incase we don’t drop the extra column, it creates multicollinearity in the model.</w:t>
      </w:r>
    </w:p>
    <w:p w14:paraId="7E119528" w14:textId="294221C6" w:rsidR="004C3B7E" w:rsidRDefault="004C3B7E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Multicollinerality</w:t>
      </w:r>
      <w:proofErr w:type="spellEnd"/>
      <w:r>
        <w:rPr>
          <w:b w:val="0"/>
          <w:sz w:val="22"/>
          <w:szCs w:val="22"/>
        </w:rPr>
        <w:t xml:space="preserve"> makes </w:t>
      </w:r>
      <w:r w:rsidR="005F112F">
        <w:rPr>
          <w:b w:val="0"/>
          <w:sz w:val="22"/>
          <w:szCs w:val="22"/>
        </w:rPr>
        <w:t>one of our assumptions of the model false.</w:t>
      </w:r>
    </w:p>
    <w:p w14:paraId="1E56203E" w14:textId="0D02A453" w:rsidR="005F112F" w:rsidRDefault="005F112F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 prevent </w:t>
      </w:r>
      <w:proofErr w:type="gramStart"/>
      <w:r>
        <w:rPr>
          <w:b w:val="0"/>
          <w:sz w:val="22"/>
          <w:szCs w:val="22"/>
        </w:rPr>
        <w:t>this</w:t>
      </w:r>
      <w:proofErr w:type="gramEnd"/>
      <w:r>
        <w:rPr>
          <w:b w:val="0"/>
          <w:sz w:val="22"/>
          <w:szCs w:val="22"/>
        </w:rPr>
        <w:t xml:space="preserve"> we </w:t>
      </w:r>
      <w:r w:rsidR="00F5395B">
        <w:rPr>
          <w:b w:val="0"/>
          <w:sz w:val="22"/>
          <w:szCs w:val="22"/>
        </w:rPr>
        <w:t>drop 1 column from dummy variables (keep only n-1)variables</w:t>
      </w:r>
    </w:p>
    <w:p w14:paraId="380F0596" w14:textId="77777777" w:rsidR="00F5395B" w:rsidRDefault="00F5395B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B8F77CB" w14:textId="2B578999" w:rsidR="00F5395B" w:rsidRDefault="00F5395B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 use –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 xml:space="preserve"> = True for the same</w:t>
      </w:r>
    </w:p>
    <w:p w14:paraId="06489767" w14:textId="77777777" w:rsidR="00E204E0" w:rsidRDefault="00E204E0">
      <w:pPr>
        <w:tabs>
          <w:tab w:val="left" w:pos="458"/>
          <w:tab w:val="left" w:pos="7882"/>
        </w:tabs>
      </w:pPr>
    </w:p>
    <w:p w14:paraId="06489768" w14:textId="77777777" w:rsidR="00E204E0" w:rsidRDefault="00AD7B61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6489769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648976A" w14:textId="77777777" w:rsidR="00E204E0" w:rsidRDefault="00AD7B6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648976B" w14:textId="77777777" w:rsidR="00E204E0" w:rsidRDefault="00E204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648976C" w14:textId="73F49AD9" w:rsidR="00E204E0" w:rsidRDefault="005F068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  <w:r>
        <w:rPr>
          <w:b/>
        </w:rPr>
        <w:t xml:space="preserve">Temp and </w:t>
      </w:r>
      <w:proofErr w:type="spellStart"/>
      <w:r>
        <w:rPr>
          <w:b/>
        </w:rPr>
        <w:t>atemp</w:t>
      </w:r>
      <w:proofErr w:type="spellEnd"/>
    </w:p>
    <w:p w14:paraId="0648976D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648976E" w14:textId="77777777" w:rsidR="00E204E0" w:rsidRDefault="00AD7B61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648976F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6489770" w14:textId="77777777" w:rsidR="00E204E0" w:rsidRDefault="00AD7B6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6489771" w14:textId="3D702E31" w:rsidR="00E204E0" w:rsidRDefault="005F068E" w:rsidP="005F068E">
      <w:pPr>
        <w:pStyle w:val="ListParagraph"/>
        <w:numPr>
          <w:ilvl w:val="0"/>
          <w:numId w:val="7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lastRenderedPageBreak/>
        <w:t>We compare the y-test values and y-pred values</w:t>
      </w:r>
    </w:p>
    <w:p w14:paraId="4FA36914" w14:textId="4C786D39" w:rsidR="005F068E" w:rsidRDefault="005F068E" w:rsidP="005F068E">
      <w:pPr>
        <w:pStyle w:val="ListParagraph"/>
        <w:numPr>
          <w:ilvl w:val="0"/>
          <w:numId w:val="7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Plot the residuals</w:t>
      </w:r>
      <w:r w:rsidR="00213E22">
        <w:t xml:space="preserve"> to check Homoscedasticity</w:t>
      </w:r>
    </w:p>
    <w:p w14:paraId="2F35B5AC" w14:textId="43AC76B4" w:rsidR="005F068E" w:rsidRDefault="000A3F47" w:rsidP="005F068E">
      <w:pPr>
        <w:pStyle w:val="ListParagraph"/>
        <w:numPr>
          <w:ilvl w:val="0"/>
          <w:numId w:val="7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Multicollinearity</w:t>
      </w:r>
    </w:p>
    <w:p w14:paraId="6043A32A" w14:textId="7A21977A" w:rsidR="000A3F47" w:rsidRDefault="00D908DB" w:rsidP="005F068E">
      <w:pPr>
        <w:pStyle w:val="ListParagraph"/>
        <w:numPr>
          <w:ilvl w:val="0"/>
          <w:numId w:val="7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 xml:space="preserve">Linearity </w:t>
      </w:r>
    </w:p>
    <w:p w14:paraId="749B36E7" w14:textId="16E089DA" w:rsidR="00D908DB" w:rsidRDefault="008E33CC" w:rsidP="005F068E">
      <w:pPr>
        <w:pStyle w:val="ListParagraph"/>
        <w:numPr>
          <w:ilvl w:val="0"/>
          <w:numId w:val="7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Independence of residuals</w:t>
      </w:r>
    </w:p>
    <w:p w14:paraId="3209CDBB" w14:textId="0C8C4795" w:rsidR="00E056F9" w:rsidRDefault="00E056F9" w:rsidP="005F068E">
      <w:pPr>
        <w:pStyle w:val="ListParagraph"/>
        <w:numPr>
          <w:ilvl w:val="0"/>
          <w:numId w:val="7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Residuals are normally distributed and have mean 0</w:t>
      </w:r>
    </w:p>
    <w:p w14:paraId="06489772" w14:textId="77777777" w:rsidR="00E204E0" w:rsidRDefault="00E204E0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6489773" w14:textId="77777777" w:rsidR="00E204E0" w:rsidRDefault="00AD7B61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6489774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6489775" w14:textId="77777777" w:rsidR="00E204E0" w:rsidRDefault="00AD7B6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6489776" w14:textId="77777777" w:rsidR="00E204E0" w:rsidRDefault="00E204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6489777" w14:textId="77777777" w:rsidR="00E204E0" w:rsidRDefault="00E204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E4DEC49" w14:textId="0319114D" w:rsidR="00E056F9" w:rsidRDefault="008650A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Temperature, </w:t>
      </w:r>
      <w:r w:rsidR="003F703B">
        <w:rPr>
          <w:b w:val="0"/>
          <w:sz w:val="22"/>
          <w:szCs w:val="22"/>
        </w:rPr>
        <w:t>Year – Positive significance</w:t>
      </w:r>
    </w:p>
    <w:p w14:paraId="28F6A952" w14:textId="05A39A7E" w:rsidR="003F703B" w:rsidRDefault="003F703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Windspeed – Negative Significance</w:t>
      </w:r>
    </w:p>
    <w:p w14:paraId="06489778" w14:textId="77777777" w:rsidR="00E204E0" w:rsidRDefault="00E204E0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6489779" w14:textId="77777777" w:rsidR="00E204E0" w:rsidRDefault="00E204E0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648977A" w14:textId="77777777" w:rsidR="00E204E0" w:rsidRDefault="00AD7B61">
      <w:pPr>
        <w:pStyle w:val="Heading1"/>
        <w:ind w:left="0"/>
      </w:pPr>
      <w:r>
        <w:t>General Subjective Questions</w:t>
      </w:r>
    </w:p>
    <w:p w14:paraId="0648977B" w14:textId="77777777" w:rsidR="00E204E0" w:rsidRDefault="00AD7B61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648977C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648977D" w14:textId="77777777" w:rsidR="00E204E0" w:rsidRDefault="00AD7B6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648977E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648977F" w14:textId="77777777" w:rsidR="00E204E0" w:rsidRDefault="00AD7B61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6489780" w14:textId="77777777" w:rsidR="00E204E0" w:rsidRDefault="00E204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44A30E0" w14:textId="7BB370B8" w:rsidR="00283836" w:rsidRPr="00965C7B" w:rsidRDefault="00283836" w:rsidP="00283836">
      <w:pPr>
        <w:widowControl/>
        <w:spacing w:before="100" w:beforeAutospacing="1" w:after="100" w:afterAutospacing="1"/>
        <w:rPr>
          <w:bCs/>
        </w:rPr>
      </w:pPr>
      <w:r w:rsidRPr="00283836">
        <w:rPr>
          <w:bCs/>
        </w:rPr>
        <w:t xml:space="preserve">Linear regression is a supervised machine learning algorithm used for predicting a continuous target variable </w:t>
      </w:r>
      <w:r w:rsidRPr="00965C7B">
        <w:rPr>
          <w:bCs/>
        </w:rPr>
        <w:t xml:space="preserve">(y) </w:t>
      </w:r>
      <w:r w:rsidRPr="00283836">
        <w:rPr>
          <w:bCs/>
        </w:rPr>
        <w:t xml:space="preserve">based on one or more predictor variables </w:t>
      </w:r>
      <w:r w:rsidRPr="00965C7B">
        <w:rPr>
          <w:bCs/>
        </w:rPr>
        <w:t xml:space="preserve">(X). </w:t>
      </w:r>
      <w:r w:rsidRPr="00283836">
        <w:rPr>
          <w:bCs/>
        </w:rPr>
        <w:t>It assumes a linear relationship between the predictors and the target.</w:t>
      </w:r>
    </w:p>
    <w:p w14:paraId="06489782" w14:textId="3E2FDBDC" w:rsidR="00E204E0" w:rsidRPr="00965C7B" w:rsidRDefault="001F65B3" w:rsidP="002B2B35">
      <w:pPr>
        <w:widowControl/>
        <w:spacing w:before="100" w:beforeAutospacing="1" w:after="100" w:afterAutospacing="1"/>
        <w:rPr>
          <w:bCs/>
        </w:rPr>
      </w:pPr>
      <w:r w:rsidRPr="00965C7B">
        <w:rPr>
          <w:bCs/>
        </w:rPr>
        <w:t xml:space="preserve">It aims to find the best-fitting </w:t>
      </w:r>
      <w:r w:rsidR="002C1BDC" w:rsidRPr="00965C7B">
        <w:rPr>
          <w:bCs/>
        </w:rPr>
        <w:t xml:space="preserve">line that well describes the relation between all the predictor variables and the target </w:t>
      </w:r>
      <w:proofErr w:type="spellStart"/>
      <w:r w:rsidR="002C1BDC" w:rsidRPr="00965C7B">
        <w:rPr>
          <w:bCs/>
        </w:rPr>
        <w:t>avriables</w:t>
      </w:r>
      <w:proofErr w:type="spellEnd"/>
      <w:r w:rsidR="002C1BDC" w:rsidRPr="00965C7B">
        <w:rPr>
          <w:bCs/>
        </w:rPr>
        <w:t>.</w:t>
      </w:r>
    </w:p>
    <w:p w14:paraId="5308E22D" w14:textId="25011829" w:rsidR="002B2B35" w:rsidRPr="00965C7B" w:rsidRDefault="00E95B3E" w:rsidP="002B2B35">
      <w:pPr>
        <w:widowControl/>
        <w:spacing w:before="100" w:beforeAutospacing="1" w:after="100" w:afterAutospacing="1"/>
        <w:rPr>
          <w:bCs/>
        </w:rPr>
      </w:pPr>
      <w:r w:rsidRPr="00965C7B">
        <w:rPr>
          <w:bCs/>
        </w:rPr>
        <w:t>When we have only 1 independent/predictor variable – Simple Linear Regression</w:t>
      </w:r>
    </w:p>
    <w:p w14:paraId="4EA87445" w14:textId="2F33D28A" w:rsidR="00E95B3E" w:rsidRPr="00965C7B" w:rsidRDefault="00E95B3E" w:rsidP="00E95B3E">
      <w:pPr>
        <w:widowControl/>
        <w:spacing w:before="100" w:beforeAutospacing="1" w:after="100" w:afterAutospacing="1"/>
        <w:rPr>
          <w:bCs/>
        </w:rPr>
      </w:pPr>
      <w:r w:rsidRPr="00965C7B">
        <w:rPr>
          <w:bCs/>
        </w:rPr>
        <w:t xml:space="preserve">When we have </w:t>
      </w:r>
      <w:r w:rsidRPr="00965C7B">
        <w:rPr>
          <w:bCs/>
        </w:rPr>
        <w:t>more than</w:t>
      </w:r>
      <w:r w:rsidRPr="00965C7B">
        <w:rPr>
          <w:bCs/>
        </w:rPr>
        <w:t xml:space="preserve"> 1 independent/predictor variable – </w:t>
      </w:r>
      <w:r w:rsidRPr="00965C7B">
        <w:rPr>
          <w:bCs/>
        </w:rPr>
        <w:t>Multiple</w:t>
      </w:r>
      <w:r w:rsidRPr="00965C7B">
        <w:rPr>
          <w:bCs/>
        </w:rPr>
        <w:t xml:space="preserve"> Linear Regression</w:t>
      </w:r>
    </w:p>
    <w:p w14:paraId="5825C423" w14:textId="31EE162D" w:rsidR="00E95B3E" w:rsidRPr="00965C7B" w:rsidRDefault="002F6233" w:rsidP="00E95B3E">
      <w:pPr>
        <w:widowControl/>
        <w:spacing w:before="100" w:beforeAutospacing="1" w:after="100" w:afterAutospacing="1"/>
        <w:rPr>
          <w:bCs/>
        </w:rPr>
      </w:pPr>
      <w:r w:rsidRPr="00965C7B">
        <w:rPr>
          <w:bCs/>
        </w:rPr>
        <w:t xml:space="preserve">Assumptions of Linear Regression </w:t>
      </w:r>
    </w:p>
    <w:p w14:paraId="3BD0398D" w14:textId="78BE07E3" w:rsidR="002F6233" w:rsidRPr="00965C7B" w:rsidRDefault="006D5BD8" w:rsidP="002F623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965C7B">
        <w:rPr>
          <w:bCs/>
        </w:rPr>
        <w:t>Linearity</w:t>
      </w:r>
    </w:p>
    <w:p w14:paraId="43828F49" w14:textId="44F15A41" w:rsidR="006D5BD8" w:rsidRPr="00965C7B" w:rsidRDefault="006D5BD8" w:rsidP="002F623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965C7B">
        <w:rPr>
          <w:bCs/>
        </w:rPr>
        <w:t>Independence</w:t>
      </w:r>
    </w:p>
    <w:p w14:paraId="460A5DA7" w14:textId="430E9391" w:rsidR="006D5BD8" w:rsidRPr="00965C7B" w:rsidRDefault="006D5BD8" w:rsidP="002F623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965C7B">
        <w:rPr>
          <w:bCs/>
        </w:rPr>
        <w:t>Homoscedasticity</w:t>
      </w:r>
    </w:p>
    <w:p w14:paraId="2C286514" w14:textId="3DDF42A0" w:rsidR="006D5BD8" w:rsidRPr="00965C7B" w:rsidRDefault="006D5BD8" w:rsidP="002F623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965C7B">
        <w:rPr>
          <w:bCs/>
        </w:rPr>
        <w:t>Normality</w:t>
      </w:r>
    </w:p>
    <w:p w14:paraId="165EFD98" w14:textId="382F887C" w:rsidR="006D5BD8" w:rsidRPr="00965C7B" w:rsidRDefault="006D5BD8" w:rsidP="002F623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965C7B">
        <w:rPr>
          <w:bCs/>
        </w:rPr>
        <w:t xml:space="preserve">No </w:t>
      </w:r>
      <w:proofErr w:type="spellStart"/>
      <w:r w:rsidRPr="00965C7B">
        <w:rPr>
          <w:bCs/>
        </w:rPr>
        <w:t>Multicollinearlity</w:t>
      </w:r>
      <w:proofErr w:type="spellEnd"/>
      <w:r w:rsidR="00B80782" w:rsidRPr="00965C7B">
        <w:rPr>
          <w:bCs/>
        </w:rPr>
        <w:t xml:space="preserve"> or very little</w:t>
      </w:r>
    </w:p>
    <w:p w14:paraId="4C45D889" w14:textId="4AB254A6" w:rsidR="00B80782" w:rsidRDefault="00B80782" w:rsidP="00B80782">
      <w:pPr>
        <w:widowControl/>
        <w:spacing w:before="100" w:beforeAutospacing="1" w:after="100" w:afterAutospacing="1"/>
        <w:rPr>
          <w:bCs/>
        </w:rPr>
      </w:pPr>
      <w:r w:rsidRPr="00965C7B">
        <w:rPr>
          <w:bCs/>
        </w:rPr>
        <w:t>To achieve these, we follow the method of OLS</w:t>
      </w:r>
      <w:r w:rsidR="00965C7B" w:rsidRPr="00965C7B">
        <w:rPr>
          <w:bCs/>
        </w:rPr>
        <w:t xml:space="preserve"> - </w:t>
      </w:r>
      <w:r w:rsidR="00965C7B" w:rsidRPr="00965C7B">
        <w:rPr>
          <w:bCs/>
        </w:rPr>
        <w:t>OLS finds the values of the coefficients that minimize the sum of the squared differences between the observed and predicted values</w:t>
      </w:r>
    </w:p>
    <w:p w14:paraId="5EB1D087" w14:textId="130E42BA" w:rsidR="00D613EA" w:rsidRDefault="00D613EA" w:rsidP="00B80782">
      <w:pPr>
        <w:widowControl/>
        <w:spacing w:before="100" w:beforeAutospacing="1" w:after="100" w:afterAutospacing="1"/>
        <w:rPr>
          <w:bCs/>
        </w:rPr>
      </w:pPr>
      <w:r>
        <w:rPr>
          <w:bCs/>
        </w:rPr>
        <w:t>Once the model is built, it can be evaluated on –</w:t>
      </w:r>
    </w:p>
    <w:p w14:paraId="3B306405" w14:textId="2434733E" w:rsidR="00D613EA" w:rsidRDefault="00D613EA" w:rsidP="00D613EA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Cs/>
        </w:rPr>
        <w:lastRenderedPageBreak/>
        <w:t>R-squared</w:t>
      </w:r>
    </w:p>
    <w:p w14:paraId="2C76B8C6" w14:textId="38D1FE35" w:rsidR="00D613EA" w:rsidRDefault="00D613EA" w:rsidP="00D613EA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Cs/>
        </w:rPr>
        <w:t>Adjusted R-squared</w:t>
      </w:r>
    </w:p>
    <w:p w14:paraId="2E8B5E60" w14:textId="58077D5D" w:rsidR="00D613EA" w:rsidRDefault="00D613EA" w:rsidP="00D613EA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Cs/>
        </w:rPr>
        <w:t>MSE</w:t>
      </w:r>
    </w:p>
    <w:p w14:paraId="5991AB3F" w14:textId="76B14F58" w:rsidR="00D613EA" w:rsidRDefault="00D613EA" w:rsidP="00D613EA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Cs/>
        </w:rPr>
        <w:t>RMSE</w:t>
      </w:r>
    </w:p>
    <w:p w14:paraId="61ADF061" w14:textId="040E1FB2" w:rsidR="00D613EA" w:rsidRPr="00D613EA" w:rsidRDefault="00D613EA" w:rsidP="00D613EA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rPr>
          <w:bCs/>
        </w:rPr>
      </w:pPr>
      <w:r>
        <w:rPr>
          <w:bCs/>
        </w:rPr>
        <w:t>Probability(F-Statistic)</w:t>
      </w:r>
    </w:p>
    <w:p w14:paraId="0B920396" w14:textId="77777777" w:rsidR="00B80782" w:rsidRDefault="00B80782" w:rsidP="00B807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F296844" w14:textId="77777777" w:rsidR="00B80782" w:rsidRPr="00B80782" w:rsidRDefault="00B80782" w:rsidP="00B807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2049946" w14:textId="77777777" w:rsidR="00E95B3E" w:rsidRPr="002B2B35" w:rsidRDefault="00E95B3E" w:rsidP="002B2B3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6489783" w14:textId="77777777" w:rsidR="00E204E0" w:rsidRDefault="00E204E0">
      <w:pPr>
        <w:tabs>
          <w:tab w:val="left" w:pos="458"/>
          <w:tab w:val="left" w:pos="7661"/>
        </w:tabs>
        <w:spacing w:before="192"/>
        <w:ind w:left="100"/>
      </w:pPr>
    </w:p>
    <w:p w14:paraId="06489784" w14:textId="77777777" w:rsidR="00E204E0" w:rsidRDefault="00AD7B61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6489785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6489786" w14:textId="77777777" w:rsidR="00E204E0" w:rsidRDefault="00AD7B6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6489787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6489788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6489789" w14:textId="77777777" w:rsidR="00E204E0" w:rsidRDefault="00E204E0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D5A3099" w14:textId="77777777" w:rsidR="00D613EA" w:rsidRDefault="00D613EA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648978B" w14:textId="3EFF0103" w:rsidR="00E204E0" w:rsidRPr="00100153" w:rsidRDefault="0040392A" w:rsidP="006E6618">
      <w:pPr>
        <w:pStyle w:val="ListParagraph"/>
        <w:numPr>
          <w:ilvl w:val="0"/>
          <w:numId w:val="10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rPr>
          <w:bCs/>
        </w:rPr>
      </w:pPr>
      <w:r w:rsidRPr="00100153">
        <w:rPr>
          <w:bCs/>
        </w:rPr>
        <w:t>Anscombe’s quartet</w:t>
      </w:r>
      <w:r w:rsidR="005F1582" w:rsidRPr="00100153">
        <w:rPr>
          <w:bCs/>
        </w:rPr>
        <w:t xml:space="preserve"> was </w:t>
      </w:r>
      <w:r w:rsidRPr="00100153">
        <w:rPr>
          <w:bCs/>
        </w:rPr>
        <w:t xml:space="preserve">created </w:t>
      </w:r>
      <w:r w:rsidRPr="00100153">
        <w:rPr>
          <w:bCs/>
        </w:rPr>
        <w:t>by statistician Francis Anscombe</w:t>
      </w:r>
      <w:r w:rsidR="005F1582" w:rsidRPr="00100153">
        <w:rPr>
          <w:bCs/>
        </w:rPr>
        <w:t xml:space="preserve"> in 1973 to </w:t>
      </w:r>
      <w:r w:rsidR="00A76AD3" w:rsidRPr="00100153">
        <w:rPr>
          <w:bCs/>
        </w:rPr>
        <w:t>illustrate the importance of plotting data before you analyze it and build your model</w:t>
      </w:r>
    </w:p>
    <w:p w14:paraId="0065CC12" w14:textId="77777777" w:rsidR="00100153" w:rsidRPr="00100153" w:rsidRDefault="00100153" w:rsidP="00100153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bCs/>
        </w:rPr>
      </w:pPr>
      <w:r w:rsidRPr="00100153">
        <w:rPr>
          <w:bCs/>
        </w:rPr>
        <w:t>Anscombe's quartet is a set of four datasets that, despite having nearly identical simple descriptive statistics (mean, variance, correlation, linear regression line), have very different distributions and scatter plots.</w:t>
      </w:r>
    </w:p>
    <w:p w14:paraId="60F7247E" w14:textId="5A2F26D0" w:rsidR="00A76AD3" w:rsidRDefault="00426A7C" w:rsidP="006E6618">
      <w:pPr>
        <w:pStyle w:val="ListParagraph"/>
        <w:numPr>
          <w:ilvl w:val="0"/>
          <w:numId w:val="10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rPr>
          <w:rStyle w:val="citation-2"/>
        </w:rPr>
      </w:pPr>
      <w:r>
        <w:t xml:space="preserve">Dataset 1 - </w:t>
      </w:r>
      <w:r w:rsidR="00291065">
        <w:rPr>
          <w:rStyle w:val="citation-2"/>
        </w:rPr>
        <w:t>Appears to follow a simple linear relationship</w:t>
      </w:r>
    </w:p>
    <w:p w14:paraId="5BD5794D" w14:textId="2ED27069" w:rsidR="00291065" w:rsidRDefault="00291065" w:rsidP="006E6618">
      <w:pPr>
        <w:pStyle w:val="ListParagraph"/>
        <w:numPr>
          <w:ilvl w:val="0"/>
          <w:numId w:val="10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rPr>
          <w:rStyle w:val="citation-2"/>
        </w:rPr>
        <w:t xml:space="preserve">Dataset 2 - </w:t>
      </w:r>
      <w:r>
        <w:t>Shows a clear curved relationship</w:t>
      </w:r>
    </w:p>
    <w:p w14:paraId="7E5D6062" w14:textId="38CA88EE" w:rsidR="00291065" w:rsidRDefault="00291065" w:rsidP="006E6618">
      <w:pPr>
        <w:pStyle w:val="ListParagraph"/>
        <w:numPr>
          <w:ilvl w:val="0"/>
          <w:numId w:val="10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Dataset 3 - </w:t>
      </w:r>
      <w:r>
        <w:t>Shows a perfect linear relationship except for one outlier</w:t>
      </w:r>
    </w:p>
    <w:p w14:paraId="1EFCF401" w14:textId="64072D53" w:rsidR="00291065" w:rsidRDefault="00291065" w:rsidP="006E6618">
      <w:pPr>
        <w:pStyle w:val="ListParagraph"/>
        <w:numPr>
          <w:ilvl w:val="0"/>
          <w:numId w:val="10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Dataset 4 - </w:t>
      </w:r>
      <w:r w:rsidR="00EC624A">
        <w:t>Shows that one point is exerting a strong influence, with all other x values being the same</w:t>
      </w:r>
    </w:p>
    <w:p w14:paraId="1CECE5E8" w14:textId="77777777" w:rsidR="005979F2" w:rsidRDefault="005979F2" w:rsidP="005979F2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</w:p>
    <w:p w14:paraId="33A9491D" w14:textId="5C8C12A2" w:rsidR="005979F2" w:rsidRDefault="005979F2" w:rsidP="005979F2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This experiment highlights that </w:t>
      </w:r>
    </w:p>
    <w:p w14:paraId="7CC4AD2A" w14:textId="4FED83F3" w:rsidR="005979F2" w:rsidRDefault="00C13D35" w:rsidP="005979F2">
      <w:pPr>
        <w:pStyle w:val="ListParagraph"/>
        <w:numPr>
          <w:ilvl w:val="0"/>
          <w:numId w:val="11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Visualization is essential</w:t>
      </w:r>
    </w:p>
    <w:p w14:paraId="24D758D9" w14:textId="7DDFCDFC" w:rsidR="00C13D35" w:rsidRDefault="00C13D35" w:rsidP="005979F2">
      <w:pPr>
        <w:pStyle w:val="ListParagraph"/>
        <w:numPr>
          <w:ilvl w:val="0"/>
          <w:numId w:val="11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Limitations of Correlation and linear Regression</w:t>
      </w:r>
    </w:p>
    <w:p w14:paraId="06A62E9F" w14:textId="7611E66C" w:rsidR="00C13D35" w:rsidRDefault="00C13D35" w:rsidP="005979F2">
      <w:pPr>
        <w:pStyle w:val="ListParagraph"/>
        <w:numPr>
          <w:ilvl w:val="0"/>
          <w:numId w:val="11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Impact of outliers</w:t>
      </w:r>
    </w:p>
    <w:p w14:paraId="4EE37F8E" w14:textId="6858D652" w:rsidR="00C13D35" w:rsidRDefault="00C13D35" w:rsidP="005979F2">
      <w:pPr>
        <w:pStyle w:val="ListParagraph"/>
        <w:numPr>
          <w:ilvl w:val="0"/>
          <w:numId w:val="11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Model </w:t>
      </w:r>
      <w:proofErr w:type="spellStart"/>
      <w:r>
        <w:t>Slection</w:t>
      </w:r>
      <w:proofErr w:type="spellEnd"/>
    </w:p>
    <w:p w14:paraId="0648978C" w14:textId="77777777" w:rsidR="00E204E0" w:rsidRDefault="00AD7B61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648978D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648978E" w14:textId="77777777" w:rsidR="00E204E0" w:rsidRDefault="00AD7B6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648978F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6489790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6489791" w14:textId="77777777" w:rsidR="00E204E0" w:rsidRDefault="00E204E0">
      <w:pPr>
        <w:pStyle w:val="Heading1"/>
        <w:spacing w:before="20"/>
        <w:ind w:firstLine="100"/>
      </w:pPr>
    </w:p>
    <w:p w14:paraId="06489792" w14:textId="7AB38DE6" w:rsidR="00E204E0" w:rsidRDefault="00D81006" w:rsidP="00D81006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 w:rsidRPr="00D81006">
        <w:rPr>
          <w:b/>
          <w:bCs/>
        </w:rPr>
        <w:t xml:space="preserve">Pearson's </w:t>
      </w:r>
      <w:r w:rsidRPr="00D81006">
        <w:t>R</w:t>
      </w:r>
      <w:r>
        <w:t xml:space="preserve"> - </w:t>
      </w:r>
      <w:r w:rsidRPr="00D81006">
        <w:rPr>
          <w:b/>
          <w:bCs/>
        </w:rPr>
        <w:t>Pearson correlation coefficient</w:t>
      </w:r>
      <w:r>
        <w:t>, is a statistical measure that quantifies the strength and direction of the linear relationship between two variables. It is widely used in data analysis to understand how closely two variables are associated.</w:t>
      </w:r>
    </w:p>
    <w:p w14:paraId="56C2C9D3" w14:textId="77777777" w:rsidR="00D81006" w:rsidRDefault="00D81006" w:rsidP="00D81006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</w:p>
    <w:p w14:paraId="5A060A16" w14:textId="0F7BD369" w:rsidR="00D81006" w:rsidRDefault="00AB4ACB" w:rsidP="00D81006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It describes –</w:t>
      </w:r>
    </w:p>
    <w:p w14:paraId="4839B0E4" w14:textId="62A1DECA" w:rsidR="00AB4ACB" w:rsidRDefault="00AB4ACB" w:rsidP="00AB4ACB">
      <w:pPr>
        <w:pStyle w:val="ListParagraph"/>
        <w:numPr>
          <w:ilvl w:val="0"/>
          <w:numId w:val="12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Strength </w:t>
      </w:r>
      <w:r w:rsidR="00BF5A00">
        <w:t>–</w:t>
      </w:r>
      <w:r>
        <w:t xml:space="preserve"> </w:t>
      </w:r>
      <w:r w:rsidR="00BF5A00">
        <w:t>How close the data points cluster around a straight line</w:t>
      </w:r>
    </w:p>
    <w:p w14:paraId="743A2EAB" w14:textId="7B05C461" w:rsidR="00BF5A00" w:rsidRDefault="00BF5A00" w:rsidP="00AB4ACB">
      <w:pPr>
        <w:pStyle w:val="ListParagraph"/>
        <w:numPr>
          <w:ilvl w:val="0"/>
          <w:numId w:val="12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lastRenderedPageBreak/>
        <w:t>Direction – If the relation is positive or negative</w:t>
      </w:r>
    </w:p>
    <w:p w14:paraId="0D4952CF" w14:textId="718CC74B" w:rsidR="00EA6828" w:rsidRDefault="00EA6828" w:rsidP="00EA6828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The </w:t>
      </w:r>
      <w:proofErr w:type="spellStart"/>
      <w:r>
        <w:t>pearson</w:t>
      </w:r>
      <w:proofErr w:type="spellEnd"/>
      <w:r>
        <w:t xml:space="preserve"> value ranges from -1 to +1</w:t>
      </w:r>
    </w:p>
    <w:p w14:paraId="181D7B9A" w14:textId="77777777" w:rsidR="00EA6828" w:rsidRDefault="00EA6828" w:rsidP="00EA6828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</w:p>
    <w:p w14:paraId="42805208" w14:textId="3D030DEB" w:rsidR="00EA6828" w:rsidRDefault="00EA6828" w:rsidP="00EA6828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-1 : Strong negative linear relationship</w:t>
      </w:r>
    </w:p>
    <w:p w14:paraId="79F26112" w14:textId="76D7A4F4" w:rsidR="00EA6828" w:rsidRDefault="00EA6828" w:rsidP="00EA6828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0 : </w:t>
      </w:r>
      <w:r w:rsidR="002A1989">
        <w:t>No linear relationship</w:t>
      </w:r>
    </w:p>
    <w:p w14:paraId="359C3388" w14:textId="6BE74F33" w:rsidR="002A1989" w:rsidRDefault="002A1989" w:rsidP="00EA6828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1 : Strong positive linear relationship</w:t>
      </w:r>
    </w:p>
    <w:p w14:paraId="06489793" w14:textId="77777777" w:rsidR="00E204E0" w:rsidRDefault="00E204E0">
      <w:pPr>
        <w:tabs>
          <w:tab w:val="left" w:pos="458"/>
          <w:tab w:val="left" w:pos="7661"/>
        </w:tabs>
        <w:ind w:left="100"/>
      </w:pPr>
    </w:p>
    <w:p w14:paraId="06489794" w14:textId="77777777" w:rsidR="00E204E0" w:rsidRDefault="00AD7B61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6489795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6489796" w14:textId="77777777" w:rsidR="00E204E0" w:rsidRDefault="00AD7B6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6489797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6489798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6489799" w14:textId="77777777" w:rsidR="00E204E0" w:rsidRDefault="00E204E0">
      <w:pPr>
        <w:pStyle w:val="Heading1"/>
        <w:spacing w:before="20"/>
        <w:ind w:firstLine="100"/>
      </w:pPr>
    </w:p>
    <w:p w14:paraId="674A6706" w14:textId="6832C0E5" w:rsidR="00F57295" w:rsidRDefault="00F57295" w:rsidP="00F57295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Scaling means </w:t>
      </w:r>
      <w:r w:rsidR="001014EA">
        <w:t>ensuring or transforming all the continuous variables to similar scale.</w:t>
      </w:r>
      <w:r w:rsidR="006D2AAD">
        <w:t xml:space="preserve"> </w:t>
      </w:r>
    </w:p>
    <w:p w14:paraId="0608629B" w14:textId="705A1478" w:rsidR="006D2AAD" w:rsidRDefault="006D2AAD" w:rsidP="00F57295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If all the continuous variables are on same scale – the interpretations or predictions provided by the model will be unbiased and </w:t>
      </w:r>
      <w:proofErr w:type="gramStart"/>
      <w:r w:rsidR="00290110">
        <w:t>wont</w:t>
      </w:r>
      <w:proofErr w:type="gramEnd"/>
      <w:r w:rsidR="00290110">
        <w:t xml:space="preserve"> be dominated by the larger values.</w:t>
      </w:r>
      <w:r>
        <w:t xml:space="preserve"> </w:t>
      </w:r>
    </w:p>
    <w:p w14:paraId="4BC94B7A" w14:textId="77777777" w:rsidR="00290110" w:rsidRDefault="00290110" w:rsidP="00F57295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</w:p>
    <w:p w14:paraId="2615BC5D" w14:textId="46A4BE23" w:rsidR="00290110" w:rsidRDefault="003A2B0C" w:rsidP="00F57295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proofErr w:type="spellStart"/>
      <w:r>
        <w:t>I</w:t>
      </w:r>
      <w:r w:rsidR="009666F7">
        <w:t>ts</w:t>
      </w:r>
      <w:proofErr w:type="spellEnd"/>
      <w:r w:rsidR="009666F7">
        <w:t xml:space="preserve"> important because– </w:t>
      </w:r>
    </w:p>
    <w:p w14:paraId="5ADE8898" w14:textId="3EC52856" w:rsidR="009666F7" w:rsidRDefault="009666F7" w:rsidP="009666F7">
      <w:pPr>
        <w:pStyle w:val="ListParagraph"/>
        <w:numPr>
          <w:ilvl w:val="0"/>
          <w:numId w:val="14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Prevent feature dominance</w:t>
      </w:r>
    </w:p>
    <w:p w14:paraId="7655D695" w14:textId="11C2B766" w:rsidR="009666F7" w:rsidRDefault="00A56A7F" w:rsidP="009666F7">
      <w:pPr>
        <w:pStyle w:val="ListParagraph"/>
        <w:numPr>
          <w:ilvl w:val="0"/>
          <w:numId w:val="14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Faster convergence</w:t>
      </w:r>
    </w:p>
    <w:p w14:paraId="57AAAE56" w14:textId="2C1DC3AC" w:rsidR="00A56A7F" w:rsidRDefault="00A56A7F" w:rsidP="009666F7">
      <w:pPr>
        <w:pStyle w:val="ListParagraph"/>
        <w:numPr>
          <w:ilvl w:val="0"/>
          <w:numId w:val="14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Improved model performance</w:t>
      </w:r>
    </w:p>
    <w:p w14:paraId="4A483E94" w14:textId="75801E2C" w:rsidR="00A56A7F" w:rsidRDefault="00A56A7F" w:rsidP="009666F7">
      <w:pPr>
        <w:pStyle w:val="ListParagraph"/>
        <w:numPr>
          <w:ilvl w:val="0"/>
          <w:numId w:val="14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Regularization</w:t>
      </w:r>
    </w:p>
    <w:p w14:paraId="119FBEB6" w14:textId="704F8488" w:rsidR="00A56A7F" w:rsidRDefault="00A56A7F" w:rsidP="00A56A7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>Scaling can be done in 2 methods</w:t>
      </w:r>
    </w:p>
    <w:p w14:paraId="47EF260B" w14:textId="69C64061" w:rsidR="00A56A7F" w:rsidRDefault="00B62A9D" w:rsidP="00A56A7F">
      <w:pPr>
        <w:pStyle w:val="ListParagraph"/>
        <w:numPr>
          <w:ilvl w:val="0"/>
          <w:numId w:val="15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Normalized - </w:t>
      </w:r>
      <w:proofErr w:type="spellStart"/>
      <w:r>
        <w:t>MinMax</w:t>
      </w:r>
      <w:proofErr w:type="spellEnd"/>
    </w:p>
    <w:p w14:paraId="32A89481" w14:textId="45E25533" w:rsidR="00B62A9D" w:rsidRPr="00EE24BB" w:rsidRDefault="00B62A9D" w:rsidP="00A56A7F">
      <w:pPr>
        <w:pStyle w:val="ListParagraph"/>
        <w:numPr>
          <w:ilvl w:val="0"/>
          <w:numId w:val="15"/>
        </w:numPr>
        <w:pBdr>
          <w:bottom w:val="single" w:sz="6" w:space="1" w:color="000000"/>
        </w:pBdr>
        <w:tabs>
          <w:tab w:val="left" w:pos="458"/>
          <w:tab w:val="left" w:pos="7661"/>
        </w:tabs>
        <w:spacing w:before="19"/>
      </w:pPr>
      <w:r>
        <w:t xml:space="preserve">Standardized - </w:t>
      </w:r>
      <w:proofErr w:type="spellStart"/>
      <w:r>
        <w:t>ZScore</w:t>
      </w:r>
      <w:proofErr w:type="spellEnd"/>
    </w:p>
    <w:p w14:paraId="0648979A" w14:textId="13228E44" w:rsidR="00E204E0" w:rsidRDefault="00E204E0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648979B" w14:textId="77777777" w:rsidR="00E204E0" w:rsidRDefault="00E204E0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648979C" w14:textId="77777777" w:rsidR="00E204E0" w:rsidRDefault="00AD7B61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648979D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648979E" w14:textId="77777777" w:rsidR="00E204E0" w:rsidRDefault="00AD7B6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648979F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64897A0" w14:textId="77777777" w:rsidR="00E204E0" w:rsidRDefault="00AD7B6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64897A1" w14:textId="77777777" w:rsidR="00E204E0" w:rsidRDefault="00E204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64897A2" w14:textId="77777777" w:rsidR="00E204E0" w:rsidRDefault="00E204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64897A3" w14:textId="6A1A975B" w:rsidR="00E204E0" w:rsidRDefault="00D84D0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 w:rsidRPr="00D84D03">
        <w:rPr>
          <w:b w:val="0"/>
          <w:bCs w:val="0"/>
          <w:sz w:val="22"/>
          <w:szCs w:val="22"/>
        </w:rPr>
        <w:t>The Variance Inflation Factor (VIF) becomes infinite when there is perfect multicollinearity in a dataset. Perfect multicollinearity occurs when one predictor (independent variable) is an exact linear combination of one or more other predictors.</w:t>
      </w:r>
    </w:p>
    <w:p w14:paraId="414FE262" w14:textId="77777777" w:rsidR="00D84D03" w:rsidRDefault="00D84D0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</w:p>
    <w:p w14:paraId="6BD2FA08" w14:textId="6A68A7EF" w:rsidR="00D84D03" w:rsidRDefault="00CC13D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You can address it by</w:t>
      </w:r>
    </w:p>
    <w:p w14:paraId="21A23D19" w14:textId="1AEEAC5B" w:rsidR="00CC13D6" w:rsidRDefault="00276FA8" w:rsidP="00CC13D6">
      <w:pPr>
        <w:pStyle w:val="Heading1"/>
        <w:numPr>
          <w:ilvl w:val="0"/>
          <w:numId w:val="16"/>
        </w:numPr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Remove perfectly correlated variables</w:t>
      </w:r>
    </w:p>
    <w:p w14:paraId="0F3BA7E2" w14:textId="2E9D6486" w:rsidR="00276FA8" w:rsidRDefault="00276FA8" w:rsidP="00CC13D6">
      <w:pPr>
        <w:pStyle w:val="Heading1"/>
        <w:numPr>
          <w:ilvl w:val="0"/>
          <w:numId w:val="16"/>
        </w:numPr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Combine collinear variables</w:t>
      </w:r>
    </w:p>
    <w:p w14:paraId="3CED7260" w14:textId="161A9FCD" w:rsidR="00276FA8" w:rsidRDefault="00276FA8" w:rsidP="00CC13D6">
      <w:pPr>
        <w:pStyle w:val="Heading1"/>
        <w:numPr>
          <w:ilvl w:val="0"/>
          <w:numId w:val="16"/>
        </w:numPr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Regularization</w:t>
      </w:r>
    </w:p>
    <w:p w14:paraId="158C613B" w14:textId="63D4DF3D" w:rsidR="00276FA8" w:rsidRPr="00D84D03" w:rsidRDefault="00276FA8" w:rsidP="00CC13D6">
      <w:pPr>
        <w:pStyle w:val="Heading1"/>
        <w:numPr>
          <w:ilvl w:val="0"/>
          <w:numId w:val="16"/>
        </w:numPr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Verify Data</w:t>
      </w:r>
      <w:r w:rsidR="005A63BC">
        <w:rPr>
          <w:b w:val="0"/>
          <w:bCs w:val="0"/>
          <w:sz w:val="22"/>
          <w:szCs w:val="22"/>
        </w:rPr>
        <w:br/>
      </w:r>
    </w:p>
    <w:p w14:paraId="064897A4" w14:textId="77777777" w:rsidR="00E204E0" w:rsidRDefault="00E204E0">
      <w:pPr>
        <w:tabs>
          <w:tab w:val="left" w:pos="458"/>
        </w:tabs>
        <w:spacing w:line="267" w:lineRule="auto"/>
        <w:rPr>
          <w:b/>
        </w:rPr>
      </w:pPr>
    </w:p>
    <w:p w14:paraId="064897A5" w14:textId="77777777" w:rsidR="00E204E0" w:rsidRDefault="00E204E0">
      <w:pPr>
        <w:tabs>
          <w:tab w:val="left" w:pos="458"/>
        </w:tabs>
        <w:spacing w:line="267" w:lineRule="auto"/>
      </w:pPr>
    </w:p>
    <w:p w14:paraId="064897A6" w14:textId="77777777" w:rsidR="00E204E0" w:rsidRDefault="00AD7B61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64897A7" w14:textId="77777777" w:rsidR="00E204E0" w:rsidRDefault="00AD7B61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64897A8" w14:textId="77777777" w:rsidR="00E204E0" w:rsidRDefault="00AD7B6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64897A9" w14:textId="77777777" w:rsidR="00E204E0" w:rsidRDefault="00AD7B6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64897AA" w14:textId="77777777" w:rsidR="00E204E0" w:rsidRDefault="00E204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64897AB" w14:textId="77777777" w:rsidR="00E204E0" w:rsidRDefault="00AD7B61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64897AC" w14:textId="77777777" w:rsidR="00E204E0" w:rsidRDefault="00E204E0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64897AD" w14:textId="62437A40" w:rsidR="00E204E0" w:rsidRDefault="007E64C7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 w:rsidRPr="007E64C7">
        <w:rPr>
          <w:b w:val="0"/>
          <w:bCs w:val="0"/>
          <w:sz w:val="22"/>
          <w:szCs w:val="22"/>
        </w:rPr>
        <w:t>A Q-Q plot is a graphical tool used to assess whether a dataset follows a specific theoretical distribution, most commonly a normal distribution. It plots the quantiles of the observed data against the quantiles of the theoretical distribution.</w:t>
      </w:r>
      <w:r w:rsidR="009B1CD4" w:rsidRPr="009B1CD4">
        <w:rPr>
          <w:b w:val="0"/>
          <w:bCs w:val="0"/>
          <w:sz w:val="22"/>
          <w:szCs w:val="22"/>
        </w:rPr>
        <w:t xml:space="preserve"> </w:t>
      </w:r>
      <w:r w:rsidR="009B1CD4" w:rsidRPr="009B1CD4">
        <w:rPr>
          <w:b w:val="0"/>
          <w:bCs w:val="0"/>
          <w:sz w:val="22"/>
          <w:szCs w:val="22"/>
        </w:rPr>
        <w:t>It is particularly useful for assessing whether a variable or residuals from a model follow a specific distribution</w:t>
      </w:r>
    </w:p>
    <w:p w14:paraId="75F2CC78" w14:textId="77777777" w:rsidR="009B1CD4" w:rsidRDefault="009B1CD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</w:p>
    <w:p w14:paraId="7FAB37E6" w14:textId="77777777" w:rsidR="00390626" w:rsidRPr="00390626" w:rsidRDefault="00390626" w:rsidP="00390626">
      <w:pPr>
        <w:widowControl/>
        <w:spacing w:before="100" w:beforeAutospacing="1" w:after="100" w:afterAutospacing="1"/>
      </w:pPr>
      <w:r w:rsidRPr="00390626">
        <w:t>In linear regression, a Q-Q plot is typically used to check the assumption of normality of residuals. The assumptions underlying linear regression include:</w:t>
      </w:r>
    </w:p>
    <w:p w14:paraId="668C6F4F" w14:textId="77777777" w:rsidR="00390626" w:rsidRPr="00390626" w:rsidRDefault="00390626" w:rsidP="00390626">
      <w:pPr>
        <w:widowControl/>
        <w:numPr>
          <w:ilvl w:val="0"/>
          <w:numId w:val="18"/>
        </w:numPr>
        <w:spacing w:before="100" w:beforeAutospacing="1" w:after="100" w:afterAutospacing="1"/>
      </w:pPr>
      <w:r w:rsidRPr="00390626">
        <w:t>The residuals (errors) should follow a normal distribution.</w:t>
      </w:r>
    </w:p>
    <w:p w14:paraId="3497142C" w14:textId="77777777" w:rsidR="00390626" w:rsidRPr="00390626" w:rsidRDefault="00390626" w:rsidP="00390626">
      <w:pPr>
        <w:widowControl/>
        <w:numPr>
          <w:ilvl w:val="0"/>
          <w:numId w:val="17"/>
        </w:numPr>
        <w:spacing w:before="100" w:beforeAutospacing="1" w:after="100" w:afterAutospacing="1"/>
      </w:pPr>
      <w:r w:rsidRPr="00390626">
        <w:t xml:space="preserve">This normality assumption is crucial for the validity of hypothesis tests (e.g., </w:t>
      </w:r>
      <w:proofErr w:type="spellStart"/>
      <w:r w:rsidRPr="00390626">
        <w:t>ttt</w:t>
      </w:r>
      <w:proofErr w:type="spellEnd"/>
      <w:r w:rsidRPr="00390626">
        <w:t>-tests for coefficients) and confidence intervals.</w:t>
      </w:r>
    </w:p>
    <w:p w14:paraId="1C96D9C2" w14:textId="77777777" w:rsidR="009B1CD4" w:rsidRPr="007E64C7" w:rsidRDefault="009B1CD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</w:p>
    <w:p w14:paraId="064897AE" w14:textId="77777777" w:rsidR="00E204E0" w:rsidRDefault="00E204E0">
      <w:pPr>
        <w:pStyle w:val="Heading1"/>
        <w:spacing w:before="20"/>
        <w:ind w:firstLine="100"/>
      </w:pPr>
    </w:p>
    <w:p w14:paraId="064897AF" w14:textId="77777777" w:rsidR="00E204E0" w:rsidRDefault="00E204E0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64897B0" w14:textId="77777777" w:rsidR="00E204E0" w:rsidRDefault="00E204E0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E204E0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356"/>
    <w:multiLevelType w:val="hybridMultilevel"/>
    <w:tmpl w:val="0D1A17C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5673485"/>
    <w:multiLevelType w:val="hybridMultilevel"/>
    <w:tmpl w:val="83CEDF1A"/>
    <w:lvl w:ilvl="0" w:tplc="F934F71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15ED63B3"/>
    <w:multiLevelType w:val="hybridMultilevel"/>
    <w:tmpl w:val="1C8691C0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2F7845E8"/>
    <w:multiLevelType w:val="hybridMultilevel"/>
    <w:tmpl w:val="5198C9E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320056C6"/>
    <w:multiLevelType w:val="hybridMultilevel"/>
    <w:tmpl w:val="74C2A5B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C7F22E5"/>
    <w:multiLevelType w:val="hybridMultilevel"/>
    <w:tmpl w:val="BCB61714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3FC11385"/>
    <w:multiLevelType w:val="hybridMultilevel"/>
    <w:tmpl w:val="244CE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4B17"/>
    <w:multiLevelType w:val="hybridMultilevel"/>
    <w:tmpl w:val="CD0CB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952BA"/>
    <w:multiLevelType w:val="hybridMultilevel"/>
    <w:tmpl w:val="CC125A9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5C7250AF"/>
    <w:multiLevelType w:val="hybridMultilevel"/>
    <w:tmpl w:val="FAB8F2C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61926BC1"/>
    <w:multiLevelType w:val="hybridMultilevel"/>
    <w:tmpl w:val="D8389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93344"/>
    <w:multiLevelType w:val="hybridMultilevel"/>
    <w:tmpl w:val="FB12719C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688865A2"/>
    <w:multiLevelType w:val="multilevel"/>
    <w:tmpl w:val="A20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997E29"/>
    <w:multiLevelType w:val="multilevel"/>
    <w:tmpl w:val="2FA4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B3E1C"/>
    <w:multiLevelType w:val="hybridMultilevel"/>
    <w:tmpl w:val="0248D0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F5562"/>
    <w:multiLevelType w:val="hybridMultilevel"/>
    <w:tmpl w:val="82741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F1892"/>
    <w:multiLevelType w:val="hybridMultilevel"/>
    <w:tmpl w:val="FB80F022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E32292E"/>
    <w:multiLevelType w:val="multilevel"/>
    <w:tmpl w:val="2FA4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2283">
    <w:abstractNumId w:val="0"/>
  </w:num>
  <w:num w:numId="2" w16cid:durableId="487403485">
    <w:abstractNumId w:val="11"/>
  </w:num>
  <w:num w:numId="3" w16cid:durableId="1482425391">
    <w:abstractNumId w:val="5"/>
  </w:num>
  <w:num w:numId="4" w16cid:durableId="1300301690">
    <w:abstractNumId w:val="16"/>
  </w:num>
  <w:num w:numId="5" w16cid:durableId="829760166">
    <w:abstractNumId w:val="1"/>
  </w:num>
  <w:num w:numId="6" w16cid:durableId="1062945057">
    <w:abstractNumId w:val="9"/>
  </w:num>
  <w:num w:numId="7" w16cid:durableId="1511605043">
    <w:abstractNumId w:val="15"/>
  </w:num>
  <w:num w:numId="8" w16cid:durableId="866260685">
    <w:abstractNumId w:val="10"/>
  </w:num>
  <w:num w:numId="9" w16cid:durableId="502087805">
    <w:abstractNumId w:val="6"/>
  </w:num>
  <w:num w:numId="10" w16cid:durableId="730814030">
    <w:abstractNumId w:val="4"/>
  </w:num>
  <w:num w:numId="11" w16cid:durableId="785008306">
    <w:abstractNumId w:val="8"/>
  </w:num>
  <w:num w:numId="12" w16cid:durableId="1093358319">
    <w:abstractNumId w:val="7"/>
  </w:num>
  <w:num w:numId="13" w16cid:durableId="461460490">
    <w:abstractNumId w:val="12"/>
  </w:num>
  <w:num w:numId="14" w16cid:durableId="362482906">
    <w:abstractNumId w:val="3"/>
  </w:num>
  <w:num w:numId="15" w16cid:durableId="1016080460">
    <w:abstractNumId w:val="2"/>
  </w:num>
  <w:num w:numId="16" w16cid:durableId="1497333417">
    <w:abstractNumId w:val="14"/>
  </w:num>
  <w:num w:numId="17" w16cid:durableId="34428389">
    <w:abstractNumId w:val="13"/>
  </w:num>
  <w:num w:numId="18" w16cid:durableId="2524738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0"/>
    <w:rsid w:val="0001544F"/>
    <w:rsid w:val="000A3F47"/>
    <w:rsid w:val="00100153"/>
    <w:rsid w:val="001014EA"/>
    <w:rsid w:val="001F65B3"/>
    <w:rsid w:val="00213E22"/>
    <w:rsid w:val="00276FA8"/>
    <w:rsid w:val="00283836"/>
    <w:rsid w:val="00290110"/>
    <w:rsid w:val="00291065"/>
    <w:rsid w:val="002A1989"/>
    <w:rsid w:val="002B2B35"/>
    <w:rsid w:val="002C1BDC"/>
    <w:rsid w:val="002F6233"/>
    <w:rsid w:val="00360EB4"/>
    <w:rsid w:val="00390626"/>
    <w:rsid w:val="003A2B0C"/>
    <w:rsid w:val="003F703B"/>
    <w:rsid w:val="0040392A"/>
    <w:rsid w:val="00426A7C"/>
    <w:rsid w:val="004A077C"/>
    <w:rsid w:val="004C3B7E"/>
    <w:rsid w:val="00510A74"/>
    <w:rsid w:val="00564557"/>
    <w:rsid w:val="005979F2"/>
    <w:rsid w:val="005A63BC"/>
    <w:rsid w:val="005F068E"/>
    <w:rsid w:val="005F112F"/>
    <w:rsid w:val="005F1582"/>
    <w:rsid w:val="006A49CE"/>
    <w:rsid w:val="006D2AAD"/>
    <w:rsid w:val="006D5BD8"/>
    <w:rsid w:val="00790E73"/>
    <w:rsid w:val="007A77C5"/>
    <w:rsid w:val="007E64C7"/>
    <w:rsid w:val="008650A3"/>
    <w:rsid w:val="00865323"/>
    <w:rsid w:val="008E33CC"/>
    <w:rsid w:val="00965C7B"/>
    <w:rsid w:val="009666F7"/>
    <w:rsid w:val="009B1CD4"/>
    <w:rsid w:val="00A56A7F"/>
    <w:rsid w:val="00A76AD3"/>
    <w:rsid w:val="00AB4ACB"/>
    <w:rsid w:val="00AD7B61"/>
    <w:rsid w:val="00B0153B"/>
    <w:rsid w:val="00B62A9D"/>
    <w:rsid w:val="00B80782"/>
    <w:rsid w:val="00B9402C"/>
    <w:rsid w:val="00BC00F9"/>
    <w:rsid w:val="00BF1ECF"/>
    <w:rsid w:val="00BF5A00"/>
    <w:rsid w:val="00C13D35"/>
    <w:rsid w:val="00CC13D6"/>
    <w:rsid w:val="00D613EA"/>
    <w:rsid w:val="00D81006"/>
    <w:rsid w:val="00D84D03"/>
    <w:rsid w:val="00D908DB"/>
    <w:rsid w:val="00DA40C3"/>
    <w:rsid w:val="00DC03BD"/>
    <w:rsid w:val="00E056F9"/>
    <w:rsid w:val="00E204E0"/>
    <w:rsid w:val="00E95B3E"/>
    <w:rsid w:val="00EA2696"/>
    <w:rsid w:val="00EA6828"/>
    <w:rsid w:val="00EB7517"/>
    <w:rsid w:val="00EC624A"/>
    <w:rsid w:val="00EE24BB"/>
    <w:rsid w:val="00F5395B"/>
    <w:rsid w:val="00F5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975A"/>
  <w15:docId w15:val="{9E80E46F-D3B0-4BC3-BEC6-C2CC0ED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38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itation-0">
    <w:name w:val="citation-0"/>
    <w:basedOn w:val="DefaultParagraphFont"/>
    <w:rsid w:val="00965C7B"/>
  </w:style>
  <w:style w:type="character" w:customStyle="1" w:styleId="citation-2">
    <w:name w:val="citation-2"/>
    <w:basedOn w:val="DefaultParagraphFont"/>
    <w:rsid w:val="00291065"/>
  </w:style>
  <w:style w:type="character" w:styleId="Strong">
    <w:name w:val="Strong"/>
    <w:basedOn w:val="DefaultParagraphFont"/>
    <w:uiPriority w:val="22"/>
    <w:qFormat/>
    <w:rsid w:val="00D81006"/>
    <w:rPr>
      <w:b/>
      <w:bCs/>
    </w:rPr>
  </w:style>
  <w:style w:type="character" w:customStyle="1" w:styleId="katex-mathml">
    <w:name w:val="katex-mathml"/>
    <w:basedOn w:val="DefaultParagraphFont"/>
    <w:rsid w:val="00D81006"/>
  </w:style>
  <w:style w:type="character" w:customStyle="1" w:styleId="mord">
    <w:name w:val="mord"/>
    <w:basedOn w:val="DefaultParagraphFont"/>
    <w:rsid w:val="00D81006"/>
  </w:style>
  <w:style w:type="character" w:customStyle="1" w:styleId="citation-1">
    <w:name w:val="citation-1"/>
    <w:basedOn w:val="DefaultParagraphFont"/>
    <w:rsid w:val="007E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S R, Rakshitha</cp:lastModifiedBy>
  <cp:revision>71</cp:revision>
  <dcterms:created xsi:type="dcterms:W3CDTF">2024-08-29T05:36:00Z</dcterms:created>
  <dcterms:modified xsi:type="dcterms:W3CDTF">2024-12-25T17:16:00Z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