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508D0" w:rsidRDefault="0071667A" w14:paraId="00000001" w14:textId="77777777">
      <w:pPr>
        <w:pStyle w:val="Title"/>
        <w:keepNext w:val="0"/>
        <w:keepLines w:val="0"/>
        <w:widowControl w:val="0"/>
        <w:spacing w:before="66" w:after="0" w:line="240" w:lineRule="auto"/>
        <w:ind w:left="10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 Summary</w:t>
      </w:r>
    </w:p>
    <w:p w:rsidR="005508D0" w:rsidP="205417CA" w:rsidRDefault="0071667A" w14:paraId="00000002" w14:textId="68C4BDF7">
      <w:pPr>
        <w:widowControl w:val="0"/>
        <w:spacing w:before="295" w:line="240" w:lineRule="auto"/>
        <w:ind w:left="10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05417CA" w:rsidR="205417C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Introduction:</w:t>
      </w:r>
    </w:p>
    <w:p w:rsidR="205417CA" w:rsidP="205417CA" w:rsidRDefault="205417CA" w14:paraId="4AA7881B" w14:textId="36E4297A">
      <w:pPr>
        <w:widowControl w:val="0"/>
        <w:numPr>
          <w:ilvl w:val="0"/>
          <w:numId w:val="3"/>
        </w:numPr>
        <w:spacing w:line="240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205417CA" w:rsidR="205417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As of 2024, the UK gambling industry </w:t>
      </w:r>
      <w:r w:rsidRPr="205417CA" w:rsidR="205417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comprises</w:t>
      </w:r>
      <w:r w:rsidRPr="205417CA" w:rsidR="205417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over 2,500 licensed operators.</w:t>
      </w:r>
    </w:p>
    <w:p w:rsidR="205417CA" w:rsidP="205417CA" w:rsidRDefault="205417CA" w14:paraId="3ADABB74" w14:textId="2A409BA7">
      <w:pPr>
        <w:widowControl w:val="0"/>
        <w:numPr>
          <w:ilvl w:val="0"/>
          <w:numId w:val="3"/>
        </w:numPr>
        <w:spacing w:line="240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205417CA" w:rsidR="205417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For example, X alone </w:t>
      </w:r>
      <w:r w:rsidRPr="205417CA" w:rsidR="205417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operates</w:t>
      </w:r>
      <w:r w:rsidRPr="205417CA" w:rsidR="205417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approximately 1350 betting shops across the UK. 2700 employees work under company X (Approx 2 in a shop) </w:t>
      </w:r>
    </w:p>
    <w:p w:rsidR="205417CA" w:rsidP="205417CA" w:rsidRDefault="205417CA" w14:paraId="0EBDDDA3" w14:textId="6A79AB47">
      <w:pPr>
        <w:widowControl w:val="0"/>
        <w:numPr>
          <w:ilvl w:val="0"/>
          <w:numId w:val="3"/>
        </w:numPr>
        <w:spacing w:line="240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205417CA" w:rsidR="205417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90% of Bets are placed and translated manually. </w:t>
      </w:r>
    </w:p>
    <w:p w:rsidR="205417CA" w:rsidP="205417CA" w:rsidRDefault="205417CA" w14:paraId="775C1809" w14:textId="4714942E">
      <w:pPr>
        <w:widowControl w:val="0"/>
        <w:numPr>
          <w:ilvl w:val="0"/>
          <w:numId w:val="3"/>
        </w:numPr>
        <w:spacing w:line="240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205417CA" w:rsidR="205417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To manage this task, X company employs approximately 50% </w:t>
      </w:r>
      <w:r w:rsidRPr="205417CA" w:rsidR="205417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staff</w:t>
      </w:r>
      <w:r w:rsidRPr="205417CA" w:rsidR="205417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members dedicated to translating and placing these </w:t>
      </w:r>
      <w:r w:rsidRPr="205417CA" w:rsidR="205417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bets</w:t>
      </w:r>
      <w:r w:rsidRPr="205417CA" w:rsidR="205417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efficiently.</w:t>
      </w:r>
    </w:p>
    <w:p w:rsidR="205417CA" w:rsidP="205417CA" w:rsidRDefault="205417CA" w14:paraId="594A5F58" w14:textId="01484111">
      <w:pPr>
        <w:widowControl w:val="0"/>
        <w:spacing w:line="240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</w:p>
    <w:p w:rsidR="205417CA" w:rsidP="205417CA" w:rsidRDefault="205417CA" w14:paraId="32A3151C" w14:textId="4B528C24">
      <w:pPr>
        <w:pStyle w:val="Normal"/>
        <w:widowControl w:val="0"/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05417CA" w:rsidR="205417C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Overview of the dataset:</w:t>
      </w:r>
    </w:p>
    <w:p w:rsidR="205417CA" w:rsidP="205417CA" w:rsidRDefault="205417CA" w14:paraId="33B290F1" w14:textId="4C755377">
      <w:pPr>
        <w:pStyle w:val="Normal"/>
        <w:widowControl w:val="0"/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</w:p>
    <w:p w:rsidR="205417CA" w:rsidP="205417CA" w:rsidRDefault="205417CA" w14:paraId="0C48CBA0" w14:textId="6B329A96">
      <w:pPr>
        <w:pStyle w:val="ListParagraph"/>
        <w:widowControl w:val="0"/>
        <w:numPr>
          <w:ilvl w:val="0"/>
          <w:numId w:val="5"/>
        </w:numPr>
        <w:spacing w:line="240" w:lineRule="auto"/>
        <w:rPr/>
      </w:pPr>
      <w:r w:rsidRPr="205417CA" w:rsidR="205417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Dataset </w:t>
      </w:r>
      <w:r w:rsidRPr="205417CA" w:rsidR="205417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contains</w:t>
      </w:r>
      <w:r w:rsidRPr="205417CA" w:rsidR="205417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a training set of 60,000 images along with labels. </w:t>
      </w:r>
    </w:p>
    <w:p w:rsidR="205417CA" w:rsidP="205417CA" w:rsidRDefault="205417CA" w14:paraId="7F4C9238" w14:textId="08761F75">
      <w:pPr>
        <w:pStyle w:val="ListParagraph"/>
        <w:widowControl w:val="0"/>
        <w:numPr>
          <w:ilvl w:val="0"/>
          <w:numId w:val="5"/>
        </w:numPr>
        <w:spacing w:line="240" w:lineRule="auto"/>
        <w:rPr/>
      </w:pPr>
      <w:r w:rsidRPr="205417CA" w:rsidR="205417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A test set of 10,000 images of handwritten digits. </w:t>
      </w:r>
    </w:p>
    <w:p w:rsidR="205417CA" w:rsidP="205417CA" w:rsidRDefault="205417CA" w14:paraId="5C149976" w14:textId="7791010E">
      <w:pPr>
        <w:pStyle w:val="ListParagraph"/>
        <w:widowControl w:val="0"/>
        <w:numPr>
          <w:ilvl w:val="0"/>
          <w:numId w:val="5"/>
        </w:numPr>
        <w:spacing w:line="240" w:lineRule="auto"/>
        <w:rPr/>
      </w:pPr>
      <w:r w:rsidRPr="205417CA" w:rsidR="205417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The handwritten digit images have been </w:t>
      </w:r>
      <w:r w:rsidRPr="205417CA" w:rsidR="205417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size</w:t>
      </w:r>
      <w:r w:rsidRPr="205417CA" w:rsidR="205417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normalized</w:t>
      </w:r>
      <w:r w:rsidRPr="205417CA" w:rsidR="205417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and centered in a fixed size of 28×28 pixels.</w:t>
      </w:r>
    </w:p>
    <w:p w:rsidR="205417CA" w:rsidP="205417CA" w:rsidRDefault="205417CA" w14:paraId="6C8EA975" w14:textId="30768CFE">
      <w:pPr>
        <w:widowControl w:val="0"/>
        <w:spacing w:line="240" w:lineRule="auto"/>
        <w:ind w:left="720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</w:p>
    <w:p w:rsidR="005508D0" w:rsidP="205417CA" w:rsidRDefault="005508D0" w14:paraId="00000006" w14:textId="47900BE4">
      <w:pPr>
        <w:pStyle w:val="Heading1"/>
        <w:keepNext w:val="0"/>
        <w:keepLines w:val="0"/>
        <w:widowControl w:val="0"/>
        <w:spacing w:before="0" w:after="0" w:line="240" w:lineRule="auto"/>
        <w:ind w:left="10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heading=h.gjdgxs" w:id="0"/>
      <w:bookmarkEnd w:id="0"/>
      <w:r w:rsidRPr="205417CA" w:rsidR="205417C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Data Preprocessing:</w:t>
      </w:r>
    </w:p>
    <w:p w:rsidR="205417CA" w:rsidP="205417CA" w:rsidRDefault="205417CA" w14:paraId="16EDD5F2" w14:textId="33DE2A72">
      <w:pPr>
        <w:pStyle w:val="Normal"/>
        <w:keepNext w:val="0"/>
        <w:keepLines w:val="0"/>
        <w:widowControl w:val="0"/>
      </w:pPr>
    </w:p>
    <w:p w:rsidR="005508D0" w:rsidRDefault="0071667A" w14:paraId="00000009" w14:textId="77777777">
      <w:pPr>
        <w:pStyle w:val="Heading1"/>
        <w:keepNext w:val="0"/>
        <w:keepLines w:val="0"/>
        <w:widowControl w:val="0"/>
        <w:numPr>
          <w:ilvl w:val="0"/>
          <w:numId w:val="2"/>
        </w:numPr>
        <w:spacing w:before="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bookmarkStart w:name="_heading=h.3znysh7" w:id="3"/>
      <w:bookmarkEnd w:id="3"/>
      <w:r w:rsidRPr="205417CA" w:rsidR="205417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Reshaping: </w:t>
      </w:r>
      <w:r w:rsidRPr="205417CA" w:rsidR="205417CA">
        <w:rPr>
          <w:rFonts w:ascii="Times New Roman" w:hAnsi="Times New Roman" w:eastAsia="Times New Roman" w:cs="Times New Roman"/>
          <w:sz w:val="28"/>
          <w:szCs w:val="28"/>
        </w:rPr>
        <w:t>The images, originally represented as 784-dimensional vectors, were reshaped into 28*28 matrices for visualization purposes.</w:t>
      </w:r>
    </w:p>
    <w:p w:rsidR="205417CA" w:rsidP="205417CA" w:rsidRDefault="205417CA" w14:paraId="3E080434" w14:textId="29E254E7">
      <w:pPr>
        <w:pStyle w:val="Heading1"/>
        <w:keepNext w:val="0"/>
        <w:keepLines w:val="0"/>
        <w:widowControl w:val="0"/>
        <w:numPr>
          <w:ilvl w:val="0"/>
          <w:numId w:val="2"/>
        </w:numPr>
        <w:spacing w:before="0" w:after="0" w:line="24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5417CA" w:rsidR="205417C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Normalization: </w:t>
      </w:r>
      <w:r w:rsidRPr="205417CA" w:rsidR="205417C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The pixel values were normalized to the range of 0 to 1 to improve the efficiency of the algorithm. </w:t>
      </w:r>
      <w:r w:rsidRPr="205417CA" w:rsidR="205417CA">
        <w:rPr>
          <w:rFonts w:ascii="Times New Roman" w:hAnsi="Times New Roman" w:eastAsia="Times New Roman" w:cs="Times New Roman"/>
          <w:sz w:val="28"/>
          <w:szCs w:val="28"/>
          <w:lang w:val="en-US"/>
        </w:rPr>
        <w:t>Basically, each</w:t>
      </w:r>
      <w:r w:rsidRPr="205417CA" w:rsidR="205417C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value is divided by </w:t>
      </w:r>
      <w:r w:rsidRPr="205417CA" w:rsidR="205417CA">
        <w:rPr>
          <w:rFonts w:ascii="Times New Roman" w:hAnsi="Times New Roman" w:eastAsia="Times New Roman" w:cs="Times New Roman"/>
          <w:sz w:val="28"/>
          <w:szCs w:val="28"/>
          <w:lang w:val="en-US"/>
        </w:rPr>
        <w:t>the highest</w:t>
      </w:r>
      <w:r w:rsidRPr="205417CA" w:rsidR="205417C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value </w:t>
      </w:r>
      <w:r w:rsidRPr="205417CA" w:rsidR="205417CA">
        <w:rPr>
          <w:rFonts w:ascii="Times New Roman" w:hAnsi="Times New Roman" w:eastAsia="Times New Roman" w:cs="Times New Roman"/>
          <w:sz w:val="28"/>
          <w:szCs w:val="28"/>
          <w:lang w:val="en-US"/>
        </w:rPr>
        <w:t>i.e</w:t>
      </w:r>
      <w:r w:rsidRPr="205417CA" w:rsidR="205417C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255.</w:t>
      </w:r>
    </w:p>
    <w:p w:rsidR="205417CA" w:rsidP="205417CA" w:rsidRDefault="205417CA" w14:paraId="4D90F2FE" w14:textId="6D1058AD">
      <w:pPr>
        <w:pStyle w:val="Heading1"/>
        <w:keepNext w:val="0"/>
        <w:keepLines w:val="0"/>
        <w:widowControl w:val="0"/>
        <w:numPr>
          <w:ilvl w:val="0"/>
          <w:numId w:val="2"/>
        </w:numPr>
        <w:spacing w:before="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205417CA" w:rsidR="205417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Tuning: </w:t>
      </w:r>
      <w:r w:rsidRPr="205417CA" w:rsidR="205417CA">
        <w:rPr>
          <w:rFonts w:ascii="Times New Roman" w:hAnsi="Times New Roman" w:eastAsia="Times New Roman" w:cs="Times New Roman"/>
          <w:sz w:val="28"/>
          <w:szCs w:val="28"/>
        </w:rPr>
        <w:t>The epsilon value taken is 1e-1, which is tuned in such a way that model provides highest accuracy.</w:t>
      </w:r>
    </w:p>
    <w:p w:rsidR="205417CA" w:rsidP="205417CA" w:rsidRDefault="205417CA" w14:paraId="54BE1A1B" w14:textId="4F1FA297">
      <w:pPr>
        <w:pStyle w:val="Normal"/>
        <w:keepNext w:val="0"/>
        <w:keepLines w:val="0"/>
        <w:widowControl w:val="0"/>
      </w:pPr>
    </w:p>
    <w:p w:rsidR="205417CA" w:rsidP="205417CA" w:rsidRDefault="205417CA" w14:paraId="512A3006" w14:textId="7036EB05">
      <w:pPr>
        <w:pStyle w:val="Normal"/>
        <w:keepNext w:val="0"/>
        <w:keepLines w:val="0"/>
        <w:widowControl w:val="0"/>
      </w:pPr>
    </w:p>
    <w:p w:rsidR="005508D0" w:rsidRDefault="0071667A" w14:paraId="0000000A" w14:textId="77777777">
      <w:pPr>
        <w:widowControl w:val="0"/>
        <w:tabs>
          <w:tab w:val="left" w:pos="531"/>
        </w:tabs>
        <w:spacing w:before="152" w:line="295" w:lineRule="auto"/>
        <w:ind w:right="399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Implementation:</w:t>
      </w:r>
    </w:p>
    <w:p w:rsidR="005508D0" w:rsidP="205417CA" w:rsidRDefault="0071667A" w14:paraId="0000000B" w14:textId="20377A85">
      <w:pPr>
        <w:widowControl w:val="0"/>
        <w:numPr>
          <w:ilvl w:val="0"/>
          <w:numId w:val="4"/>
        </w:numPr>
        <w:tabs>
          <w:tab w:val="left" w:pos="531"/>
        </w:tabs>
        <w:spacing w:before="152" w:line="295" w:lineRule="auto"/>
        <w:ind w:right="399"/>
        <w:rPr>
          <w:rFonts w:ascii="Times New Roman" w:hAnsi="Times New Roman" w:eastAsia="Times New Roman" w:cs="Times New Roman"/>
          <w:sz w:val="30"/>
          <w:szCs w:val="30"/>
          <w:lang w:val="en-US"/>
        </w:rPr>
      </w:pPr>
      <w:r w:rsidRPr="205417CA" w:rsidR="205417CA">
        <w:rPr>
          <w:rFonts w:ascii="Times New Roman" w:hAnsi="Times New Roman" w:eastAsia="Times New Roman" w:cs="Times New Roman"/>
          <w:b w:val="1"/>
          <w:bCs w:val="1"/>
          <w:sz w:val="30"/>
          <w:szCs w:val="30"/>
          <w:lang w:val="en-US"/>
        </w:rPr>
        <w:t>Naive</w:t>
      </w:r>
      <w:r w:rsidRPr="205417CA" w:rsidR="205417CA">
        <w:rPr>
          <w:rFonts w:ascii="Times New Roman" w:hAnsi="Times New Roman" w:eastAsia="Times New Roman" w:cs="Times New Roman"/>
          <w:b w:val="1"/>
          <w:bCs w:val="1"/>
          <w:sz w:val="30"/>
          <w:szCs w:val="30"/>
          <w:lang w:val="en-US"/>
        </w:rPr>
        <w:t xml:space="preserve"> Bayes: </w:t>
      </w:r>
      <w:r w:rsidRPr="205417CA" w:rsidR="205417CA">
        <w:rPr>
          <w:rFonts w:ascii="Times New Roman" w:hAnsi="Times New Roman" w:eastAsia="Times New Roman" w:cs="Times New Roman"/>
          <w:sz w:val="28"/>
          <w:szCs w:val="28"/>
          <w:lang w:val="en-US"/>
        </w:rPr>
        <w:t>A manual implementation of the NB algorithm was used, which calculates the Euclidean distance between a test image and all training images. The algorithm then predicts the label of the test image based on the most frequent label.</w:t>
      </w:r>
    </w:p>
    <w:p w:rsidR="205417CA" w:rsidP="205417CA" w:rsidRDefault="205417CA" w14:paraId="36B5DC1C" w14:textId="241A4C18">
      <w:pPr>
        <w:widowControl w:val="0"/>
        <w:numPr>
          <w:ilvl w:val="0"/>
          <w:numId w:val="4"/>
        </w:numPr>
        <w:tabs>
          <w:tab w:val="left" w:leader="none" w:pos="531"/>
        </w:tabs>
        <w:spacing w:line="295" w:lineRule="auto"/>
        <w:ind w:right="399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205417CA" w:rsidR="205417C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Accuracy:</w:t>
      </w:r>
      <w:r w:rsidRPr="205417CA" w:rsidR="205417C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 76.51%</w:t>
      </w:r>
    </w:p>
    <w:p w:rsidR="205417CA" w:rsidP="205417CA" w:rsidRDefault="205417CA" w14:paraId="19C06982" w14:textId="4CF018B4">
      <w:pPr>
        <w:widowControl w:val="0"/>
        <w:numPr>
          <w:ilvl w:val="0"/>
          <w:numId w:val="4"/>
        </w:numPr>
        <w:tabs>
          <w:tab w:val="left" w:leader="none" w:pos="531"/>
        </w:tabs>
        <w:spacing w:line="295" w:lineRule="auto"/>
        <w:ind w:right="399"/>
        <w:rPr/>
      </w:pPr>
      <w:r>
        <w:drawing>
          <wp:inline wp14:editId="43A24063" wp14:anchorId="1FC960DB">
            <wp:extent cx="5715000" cy="3571875"/>
            <wp:effectExtent l="0" t="0" r="0" b="0"/>
            <wp:docPr id="713829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0c297013fd4e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D0" w:rsidP="205417CA" w:rsidRDefault="0071667A" w14:paraId="0000000D" w14:textId="6767F2C4">
      <w:pPr>
        <w:widowControl w:val="0"/>
        <w:numPr>
          <w:ilvl w:val="0"/>
          <w:numId w:val="4"/>
        </w:numPr>
        <w:tabs>
          <w:tab w:val="left" w:pos="531"/>
        </w:tabs>
        <w:spacing w:before="152" w:line="295" w:lineRule="auto"/>
        <w:ind w:right="399"/>
        <w:rPr>
          <w:rFonts w:ascii="Times New Roman" w:hAnsi="Times New Roman" w:eastAsia="Times New Roman" w:cs="Times New Roman"/>
          <w:sz w:val="30"/>
          <w:szCs w:val="30"/>
          <w:lang w:val="en-US"/>
        </w:rPr>
      </w:pPr>
      <w:r w:rsidRPr="205417CA" w:rsidR="205417CA">
        <w:rPr>
          <w:rFonts w:ascii="Times New Roman" w:hAnsi="Times New Roman" w:eastAsia="Times New Roman" w:cs="Times New Roman"/>
          <w:b w:val="1"/>
          <w:bCs w:val="1"/>
          <w:sz w:val="30"/>
          <w:szCs w:val="30"/>
          <w:lang w:val="en-US"/>
        </w:rPr>
        <w:t xml:space="preserve">Gauss Bayes: </w:t>
      </w:r>
      <w:r w:rsidRPr="205417CA" w:rsidR="205417C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 manual implementation of the Gauss algorithm was used, which calculates the Euclidean distance between a test image and all training images. The algorithm then predicts the label of the test image based on the most frequent </w:t>
      </w:r>
      <w:r w:rsidRPr="205417CA" w:rsidR="205417CA">
        <w:rPr>
          <w:rFonts w:ascii="Times New Roman" w:hAnsi="Times New Roman" w:eastAsia="Times New Roman" w:cs="Times New Roman"/>
          <w:sz w:val="28"/>
          <w:szCs w:val="28"/>
          <w:lang w:val="en-US"/>
        </w:rPr>
        <w:t>label.</w:t>
      </w:r>
    </w:p>
    <w:p w:rsidR="005508D0" w:rsidP="205417CA" w:rsidRDefault="0071667A" w14:paraId="0000000E" w14:textId="4EBDED1C">
      <w:pPr>
        <w:widowControl w:val="0"/>
        <w:numPr>
          <w:ilvl w:val="0"/>
          <w:numId w:val="4"/>
        </w:numPr>
        <w:tabs>
          <w:tab w:val="left" w:pos="531"/>
        </w:tabs>
        <w:spacing w:before="152" w:line="295" w:lineRule="auto"/>
        <w:ind w:right="399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205417CA" w:rsidR="205417CA">
        <w:rPr>
          <w:rFonts w:ascii="Times New Roman" w:hAnsi="Times New Roman" w:eastAsia="Times New Roman" w:cs="Times New Roman"/>
          <w:b w:val="1"/>
          <w:bCs w:val="1"/>
          <w:sz w:val="30"/>
          <w:szCs w:val="30"/>
          <w:lang w:val="en-US"/>
        </w:rPr>
        <w:t xml:space="preserve">Accuracy: </w:t>
      </w:r>
      <w:r w:rsidRPr="205417CA" w:rsidR="205417CA">
        <w:rPr>
          <w:rFonts w:ascii="Times New Roman" w:hAnsi="Times New Roman" w:eastAsia="Times New Roman" w:cs="Times New Roman"/>
          <w:b w:val="0"/>
          <w:bCs w:val="0"/>
          <w:sz w:val="30"/>
          <w:szCs w:val="30"/>
          <w:lang w:val="en-US"/>
        </w:rPr>
        <w:t>95.42%</w:t>
      </w:r>
    </w:p>
    <w:p w:rsidR="205417CA" w:rsidP="205417CA" w:rsidRDefault="205417CA" w14:paraId="22CF4C40" w14:textId="670B04CC">
      <w:pPr>
        <w:widowControl w:val="0"/>
        <w:numPr>
          <w:ilvl w:val="0"/>
          <w:numId w:val="4"/>
        </w:numPr>
        <w:tabs>
          <w:tab w:val="left" w:leader="none" w:pos="531"/>
        </w:tabs>
        <w:spacing w:before="152" w:line="295" w:lineRule="auto"/>
        <w:ind w:right="399"/>
        <w:rPr/>
      </w:pPr>
      <w:r>
        <w:drawing>
          <wp:inline wp14:editId="38E701BC" wp14:anchorId="06044FB8">
            <wp:extent cx="5715000" cy="3571875"/>
            <wp:effectExtent l="0" t="0" r="0" b="0"/>
            <wp:docPr id="1971393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625fe6d0e14c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D0" w:rsidRDefault="0071667A" w14:paraId="0000000F" w14:textId="77777777">
      <w:pPr>
        <w:widowControl w:val="0"/>
        <w:numPr>
          <w:ilvl w:val="0"/>
          <w:numId w:val="4"/>
        </w:numPr>
        <w:tabs>
          <w:tab w:val="left" w:pos="531"/>
        </w:tabs>
        <w:spacing w:before="152" w:line="295" w:lineRule="auto"/>
        <w:ind w:right="39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K-Nearest Neighbors (KNN): </w:t>
      </w:r>
      <w:r>
        <w:rPr>
          <w:rFonts w:ascii="Times New Roman" w:hAnsi="Times New Roman" w:eastAsia="Times New Roman" w:cs="Times New Roman"/>
          <w:sz w:val="28"/>
          <w:szCs w:val="28"/>
        </w:rPr>
        <w:t>A manual implementation of the KNN algorithm was used, which calculates the Euclidean distance between a test image and all training images. The algorithm then predicts the label of the test image based on the most frequent label among the K nearest neighbors.</w:t>
      </w:r>
    </w:p>
    <w:p w:rsidR="005508D0" w:rsidP="205417CA" w:rsidRDefault="0071667A" w14:paraId="00000010" w14:textId="793897A2">
      <w:pPr>
        <w:widowControl w:val="0"/>
        <w:numPr>
          <w:ilvl w:val="0"/>
          <w:numId w:val="4"/>
        </w:numPr>
        <w:tabs>
          <w:tab w:val="left" w:pos="531"/>
        </w:tabs>
        <w:spacing w:line="295" w:lineRule="auto"/>
        <w:ind w:right="399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5417CA" w:rsidR="205417C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Accuracy: </w:t>
      </w:r>
      <w:r w:rsidRPr="205417CA" w:rsidR="205417CA">
        <w:rPr>
          <w:rFonts w:ascii="Times New Roman" w:hAnsi="Times New Roman" w:eastAsia="Times New Roman" w:cs="Times New Roman"/>
          <w:sz w:val="28"/>
          <w:szCs w:val="28"/>
          <w:lang w:val="en-US"/>
        </w:rPr>
        <w:t>94.94%</w:t>
      </w:r>
    </w:p>
    <w:p w:rsidR="205417CA" w:rsidP="205417CA" w:rsidRDefault="205417CA" w14:paraId="77A0DB11" w14:textId="5C2DE751">
      <w:pPr>
        <w:widowControl w:val="0"/>
        <w:numPr>
          <w:ilvl w:val="0"/>
          <w:numId w:val="4"/>
        </w:numPr>
        <w:tabs>
          <w:tab w:val="left" w:leader="none" w:pos="531"/>
        </w:tabs>
        <w:spacing w:line="295" w:lineRule="auto"/>
        <w:ind w:right="399"/>
        <w:rPr/>
      </w:pPr>
      <w:r>
        <w:drawing>
          <wp:inline wp14:editId="5A73C524" wp14:anchorId="35E8F45B">
            <wp:extent cx="5715000" cy="3571875"/>
            <wp:effectExtent l="0" t="0" r="0" b="0"/>
            <wp:docPr id="1595088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f3c22a238546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D0" w:rsidRDefault="0071667A" w14:paraId="00000011" w14:textId="77777777">
      <w:pPr>
        <w:widowControl w:val="0"/>
        <w:tabs>
          <w:tab w:val="left" w:pos="531"/>
        </w:tabs>
        <w:spacing w:before="152" w:line="295" w:lineRule="auto"/>
        <w:ind w:right="399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Tools Used: </w:t>
      </w:r>
    </w:p>
    <w:p w:rsidR="005508D0" w:rsidP="205417CA" w:rsidRDefault="0071667A" w14:paraId="660BAFD7" w14:textId="5D5AE72B">
      <w:pPr>
        <w:keepNext w:val="0"/>
        <w:keepLines w:val="0"/>
        <w:widowControl w:val="0"/>
        <w:tabs>
          <w:tab w:val="left" w:leader="none" w:pos="531"/>
        </w:tabs>
        <w:spacing w:before="152" w:after="0" w:line="295" w:lineRule="auto"/>
        <w:ind w:right="399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5417CA" w:rsidR="205417C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Python Libraries</w:t>
      </w:r>
      <w:r w:rsidRPr="205417CA" w:rsidR="205417C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used </w:t>
      </w:r>
      <w:r w:rsidRPr="205417CA" w:rsidR="205417CA">
        <w:rPr>
          <w:rFonts w:ascii="Times New Roman" w:hAnsi="Times New Roman" w:eastAsia="Times New Roman" w:cs="Times New Roman"/>
          <w:sz w:val="28"/>
          <w:szCs w:val="28"/>
          <w:lang w:val="en-US"/>
        </w:rPr>
        <w:t>Numpy</w:t>
      </w:r>
      <w:r w:rsidRPr="205417CA" w:rsidR="205417C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Pandas used for Data processing and Normalization process and Matplotlib used for Data visualization, pillow for image processing. </w:t>
      </w:r>
      <w:bookmarkStart w:name="_heading=h.2et92p0" w:id="4"/>
      <w:bookmarkEnd w:id="4"/>
    </w:p>
    <w:p w:rsidR="005508D0" w:rsidP="205417CA" w:rsidRDefault="0071667A" w14:paraId="00000013" w14:textId="2EE2515D">
      <w:pPr>
        <w:keepNext w:val="0"/>
        <w:keepLines w:val="0"/>
        <w:widowControl w:val="0"/>
        <w:tabs>
          <w:tab w:val="left" w:leader="none" w:pos="531"/>
        </w:tabs>
        <w:spacing w:before="152" w:after="0" w:line="295" w:lineRule="auto"/>
        <w:ind w:right="399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5417CA" w:rsidR="205417C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Conclusion:</w:t>
      </w:r>
    </w:p>
    <w:p w:rsidR="205417CA" w:rsidP="205417CA" w:rsidRDefault="205417CA" w14:paraId="78D7F56C" w14:textId="3286DB7D">
      <w:pPr>
        <w:pStyle w:val="Normal"/>
        <w:widowControl w:val="0"/>
        <w:tabs>
          <w:tab w:val="left" w:leader="none" w:pos="531"/>
        </w:tabs>
        <w:spacing w:before="152" w:line="295" w:lineRule="auto"/>
        <w:ind w:right="399"/>
      </w:pPr>
      <w:r>
        <w:drawing>
          <wp:inline wp14:editId="62FF4C47" wp14:anchorId="30EA88D9">
            <wp:extent cx="3924502" cy="3949903"/>
            <wp:effectExtent l="0" t="0" r="0" b="0"/>
            <wp:docPr id="1179103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19880584994f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5417CA" w:rsidP="205417CA" w:rsidRDefault="205417CA" w14:paraId="39BDC7CE" w14:textId="0D6C69E0">
      <w:pPr>
        <w:pStyle w:val="Normal"/>
        <w:widowControl w:val="0"/>
        <w:tabs>
          <w:tab w:val="left" w:leader="none" w:pos="531"/>
        </w:tabs>
        <w:spacing w:before="152" w:line="295" w:lineRule="auto"/>
        <w:ind w:right="399"/>
      </w:pPr>
      <w:r>
        <w:drawing>
          <wp:inline wp14:editId="637A21B9" wp14:anchorId="62BFFA1B">
            <wp:extent cx="3492679" cy="952549"/>
            <wp:effectExtent l="0" t="0" r="0" b="0"/>
            <wp:docPr id="695028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879f75f85a46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5417CA" w:rsidP="205417CA" w:rsidRDefault="205417CA" w14:paraId="6162BF68" w14:textId="2955EE7C">
      <w:pPr>
        <w:pStyle w:val="Normal"/>
        <w:widowControl w:val="0"/>
        <w:tabs>
          <w:tab w:val="left" w:leader="none" w:pos="531"/>
        </w:tabs>
        <w:spacing w:before="152" w:line="295" w:lineRule="auto"/>
        <w:ind w:right="399"/>
      </w:pPr>
      <w:r>
        <w:drawing>
          <wp:inline wp14:editId="2F64F894" wp14:anchorId="013402DD">
            <wp:extent cx="4711944" cy="4388076"/>
            <wp:effectExtent l="0" t="0" r="0" b="0"/>
            <wp:docPr id="799283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f7544ea3f44f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944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5417CA" w:rsidP="205417CA" w:rsidRDefault="205417CA" w14:paraId="0F4D37B1" w14:textId="24F2B146">
      <w:pPr>
        <w:pStyle w:val="ListParagraph"/>
        <w:keepNext w:val="0"/>
        <w:keepLines w:val="0"/>
        <w:widowControl w:val="0"/>
        <w:numPr>
          <w:ilvl w:val="0"/>
          <w:numId w:val="6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05417CA" w:rsidR="205417CA">
        <w:rPr>
          <w:rFonts w:ascii="Arial" w:hAnsi="Arial" w:eastAsia="Arial" w:cs="Arial"/>
          <w:noProof w:val="0"/>
          <w:sz w:val="28"/>
          <w:szCs w:val="28"/>
          <w:lang w:val="en-US"/>
        </w:rPr>
        <w:t>Gauss Naïve bayes has highest accuracy = 95.42%</w:t>
      </w:r>
    </w:p>
    <w:p w:rsidR="205417CA" w:rsidP="205417CA" w:rsidRDefault="205417CA" w14:paraId="2FD7EB21" w14:textId="2B94790B">
      <w:pPr>
        <w:pStyle w:val="ListParagraph"/>
        <w:keepNext w:val="0"/>
        <w:keepLines w:val="0"/>
        <w:widowControl w:val="0"/>
        <w:numPr>
          <w:ilvl w:val="0"/>
          <w:numId w:val="6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05417CA" w:rsidR="205417CA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By implementing this system, we can enhance </w:t>
      </w:r>
      <w:r w:rsidRPr="205417CA" w:rsidR="205417CA">
        <w:rPr>
          <w:rFonts w:ascii="Arial" w:hAnsi="Arial" w:eastAsia="Arial" w:cs="Arial"/>
          <w:noProof w:val="0"/>
          <w:sz w:val="28"/>
          <w:szCs w:val="28"/>
          <w:lang w:val="en-US"/>
        </w:rPr>
        <w:t>the betting</w:t>
      </w:r>
      <w:r w:rsidRPr="205417CA" w:rsidR="205417CA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system and reduce costs to the company. </w:t>
      </w:r>
    </w:p>
    <w:p w:rsidR="205417CA" w:rsidP="205417CA" w:rsidRDefault="205417CA" w14:paraId="6FE489E6" w14:textId="11F97D33">
      <w:pPr>
        <w:pStyle w:val="ListParagraph"/>
        <w:keepNext w:val="0"/>
        <w:keepLines w:val="0"/>
        <w:widowControl w:val="0"/>
        <w:numPr>
          <w:ilvl w:val="0"/>
          <w:numId w:val="6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05417CA" w:rsidR="205417CA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Further, it helps to </w:t>
      </w:r>
      <w:r w:rsidRPr="205417CA" w:rsidR="205417CA">
        <w:rPr>
          <w:rFonts w:ascii="Arial" w:hAnsi="Arial" w:eastAsia="Arial" w:cs="Arial"/>
          <w:noProof w:val="0"/>
          <w:sz w:val="28"/>
          <w:szCs w:val="28"/>
          <w:lang w:val="en-US"/>
        </w:rPr>
        <w:t>be more</w:t>
      </w:r>
      <w:r w:rsidRPr="205417CA" w:rsidR="205417CA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eco-friendly by reducing paper usage. </w:t>
      </w:r>
    </w:p>
    <w:p w:rsidR="205417CA" w:rsidP="205417CA" w:rsidRDefault="205417CA" w14:paraId="03370F0D" w14:textId="019E922D">
      <w:pPr>
        <w:pStyle w:val="ListParagraph"/>
        <w:keepNext w:val="0"/>
        <w:keepLines w:val="0"/>
        <w:widowControl w:val="0"/>
        <w:numPr>
          <w:ilvl w:val="0"/>
          <w:numId w:val="6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05417CA" w:rsidR="205417CA">
        <w:rPr>
          <w:rFonts w:ascii="Arial" w:hAnsi="Arial" w:eastAsia="Arial" w:cs="Arial"/>
          <w:noProof w:val="0"/>
          <w:sz w:val="28"/>
          <w:szCs w:val="28"/>
          <w:lang w:val="en-US"/>
        </w:rPr>
        <w:t>Digital transformation of betting system.</w:t>
      </w:r>
    </w:p>
    <w:p w:rsidR="205417CA" w:rsidP="205417CA" w:rsidRDefault="205417CA" w14:paraId="01B0775E" w14:textId="2FF9A1B9">
      <w:pPr>
        <w:pStyle w:val="Normal"/>
        <w:keepNext w:val="0"/>
        <w:keepLines w:val="0"/>
        <w:widowControl w:val="0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205417CA" w:rsidP="205417CA" w:rsidRDefault="205417CA" w14:paraId="79EDF1BD" w14:textId="62B53C43">
      <w:pPr>
        <w:pStyle w:val="Normal"/>
        <w:keepNext w:val="0"/>
        <w:keepLines w:val="0"/>
        <w:widowControl w:val="0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sectPr w:rsidR="005508D0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762bbc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d16c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99D063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1C30F5"/>
    <w:multiLevelType w:val="multilevel"/>
    <w:tmpl w:val="FFFFFFFF"/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2B10A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B4745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6">
    <w:abstractNumId w:val="5"/>
  </w:num>
  <w:num w:numId="5">
    <w:abstractNumId w:val="4"/>
  </w:num>
  <w:num w:numId="1" w16cid:durableId="121313698">
    <w:abstractNumId w:val="1"/>
  </w:num>
  <w:num w:numId="2" w16cid:durableId="1082213294">
    <w:abstractNumId w:val="3"/>
  </w:num>
  <w:num w:numId="3" w16cid:durableId="2056083795">
    <w:abstractNumId w:val="0"/>
  </w:num>
  <w:num w:numId="4" w16cid:durableId="1516311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8D0"/>
    <w:rsid w:val="001A60FA"/>
    <w:rsid w:val="005508D0"/>
    <w:rsid w:val="0071667A"/>
    <w:rsid w:val="2054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8D393A5-0906-4A05-8CCA-95B63E3D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290c297013fd4e3b" /><Relationship Type="http://schemas.openxmlformats.org/officeDocument/2006/relationships/image" Target="/media/image2.png" Id="R74625fe6d0e14cdd" /><Relationship Type="http://schemas.openxmlformats.org/officeDocument/2006/relationships/image" Target="/media/image3.png" Id="R21f3c22a23854628" /><Relationship Type="http://schemas.openxmlformats.org/officeDocument/2006/relationships/image" Target="/media/image4.png" Id="R8219880584994f61" /><Relationship Type="http://schemas.openxmlformats.org/officeDocument/2006/relationships/image" Target="/media/image5.png" Id="Rfc879f75f85a469b" /><Relationship Type="http://schemas.openxmlformats.org/officeDocument/2006/relationships/image" Target="/media/image6.png" Id="Rbef7544ea3f44f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ETvUvIvADbeZ5DJzVjRX5qssmA==">CgMxLjAyCGguZ2pkZ3hzMgloLjMwajB6bGwyCWguMWZvYjl0ZTIJaC4zem55c2g3MgloLjJldDkycDA4AHIhMVVCM1ZXZ2c5ajdJMnZ1ZjdVT0ZBQ0xrdFN4UW5UWU82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Rakshitha Murali Krishna</lastModifiedBy>
  <revision>2</revision>
  <dcterms:created xsi:type="dcterms:W3CDTF">2024-09-03T09:57:00.0000000Z</dcterms:created>
  <dcterms:modified xsi:type="dcterms:W3CDTF">2024-09-03T10:30:37.6640935Z</dcterms:modified>
</coreProperties>
</file>