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0" w:before="0" w:line="308.5714285714286" w:lineRule="auto"/>
        <w:jc w:val="left"/>
        <w:rPr>
          <w:rFonts w:ascii="Times New Roman" w:cs="Times New Roman" w:eastAsia="Times New Roman" w:hAnsi="Times New Roman"/>
          <w:color w:val="202124"/>
          <w:sz w:val="28"/>
          <w:szCs w:val="28"/>
          <w:shd w:fill="d5a6bd" w:val="clear"/>
        </w:rPr>
      </w:pPr>
      <w:bookmarkStart w:colFirst="0" w:colLast="0" w:name="_mkrophbig196" w:id="0"/>
      <w:bookmarkEnd w:id="0"/>
      <w:r w:rsidDel="00000000" w:rsidR="00000000" w:rsidRPr="00000000">
        <w:rPr>
          <w:rFonts w:ascii="Times New Roman" w:cs="Times New Roman" w:eastAsia="Times New Roman" w:hAnsi="Times New Roman"/>
          <w:color w:val="202124"/>
          <w:sz w:val="28"/>
          <w:szCs w:val="28"/>
          <w:shd w:fill="d5a6bd" w:val="clear"/>
          <w:rtl w:val="0"/>
        </w:rPr>
        <w:t xml:space="preserve">Rakshitha Devi J</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0" w:line="308.5714285714286" w:lineRule="auto"/>
        <w:rPr>
          <w:rFonts w:ascii="Times New Roman" w:cs="Times New Roman" w:eastAsia="Times New Roman" w:hAnsi="Times New Roman"/>
          <w:color w:val="202124"/>
          <w:sz w:val="42"/>
          <w:szCs w:val="42"/>
        </w:rPr>
      </w:pPr>
      <w:bookmarkStart w:colFirst="0" w:colLast="0" w:name="_4r8hlfjgu19v" w:id="1"/>
      <w:bookmarkEnd w:id="1"/>
      <w:r w:rsidDel="00000000" w:rsidR="00000000" w:rsidRPr="00000000">
        <w:rPr>
          <w:rFonts w:ascii="Times New Roman" w:cs="Times New Roman" w:eastAsia="Times New Roman" w:hAnsi="Times New Roman"/>
          <w:color w:val="202124"/>
          <w:sz w:val="42"/>
          <w:szCs w:val="42"/>
          <w:rtl w:val="0"/>
        </w:rPr>
        <w:t xml:space="preserve">What are IaaS, PaaS, SaaS?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5f6368"/>
          <w:sz w:val="29"/>
          <w:szCs w:val="29"/>
          <w:highlight w:val="white"/>
        </w:rPr>
      </w:pPr>
      <w:r w:rsidDel="00000000" w:rsidR="00000000" w:rsidRPr="00000000">
        <w:rPr>
          <w:rFonts w:ascii="Times New Roman" w:cs="Times New Roman" w:eastAsia="Times New Roman" w:hAnsi="Times New Roman"/>
          <w:color w:val="5f6368"/>
          <w:sz w:val="29"/>
          <w:szCs w:val="29"/>
          <w:highlight w:val="white"/>
          <w:rtl w:val="0"/>
        </w:rPr>
        <w:t xml:space="preserve">Cloud computing has three main cloud service models: </w:t>
      </w:r>
    </w:p>
    <w:p w:rsidR="00000000" w:rsidDel="00000000" w:rsidP="00000000" w:rsidRDefault="00000000" w:rsidRPr="00000000" w14:paraId="00000006">
      <w:pPr>
        <w:jc w:val="both"/>
        <w:rPr>
          <w:rFonts w:ascii="Times New Roman" w:cs="Times New Roman" w:eastAsia="Times New Roman" w:hAnsi="Times New Roman"/>
          <w:color w:val="5f6368"/>
          <w:sz w:val="29"/>
          <w:szCs w:val="29"/>
          <w:highlight w:val="white"/>
        </w:rPr>
      </w:pPr>
      <w:hyperlink r:id="rId6">
        <w:r w:rsidDel="00000000" w:rsidR="00000000" w:rsidRPr="00000000">
          <w:rPr>
            <w:rFonts w:ascii="Times New Roman" w:cs="Times New Roman" w:eastAsia="Times New Roman" w:hAnsi="Times New Roman"/>
            <w:color w:val="85200c"/>
            <w:sz w:val="29"/>
            <w:szCs w:val="29"/>
            <w:highlight w:val="white"/>
            <w:u w:val="single"/>
            <w:rtl w:val="0"/>
          </w:rPr>
          <w:t xml:space="preserve">IaaS</w:t>
        </w:r>
      </w:hyperlink>
      <w:r w:rsidDel="00000000" w:rsidR="00000000" w:rsidRPr="00000000">
        <w:rPr>
          <w:rFonts w:ascii="Times New Roman" w:cs="Times New Roman" w:eastAsia="Times New Roman" w:hAnsi="Times New Roman"/>
          <w:color w:val="85200c"/>
          <w:sz w:val="29"/>
          <w:szCs w:val="29"/>
          <w:highlight w:val="white"/>
          <w:rtl w:val="0"/>
        </w:rPr>
        <w:t xml:space="preserve"> (infrastructure as a service)</w:t>
      </w:r>
      <w:r w:rsidDel="00000000" w:rsidR="00000000" w:rsidRPr="00000000">
        <w:rPr>
          <w:rFonts w:ascii="Times New Roman" w:cs="Times New Roman" w:eastAsia="Times New Roman" w:hAnsi="Times New Roman"/>
          <w:color w:val="5f6368"/>
          <w:sz w:val="29"/>
          <w:szCs w:val="29"/>
          <w:highlight w:val="white"/>
          <w:rtl w:val="0"/>
        </w:rPr>
        <w:t xml:space="preserve">,</w:t>
      </w:r>
      <w:r w:rsidDel="00000000" w:rsidR="00000000" w:rsidRPr="00000000">
        <w:rPr>
          <w:rFonts w:ascii="Times New Roman" w:cs="Times New Roman" w:eastAsia="Times New Roman" w:hAnsi="Times New Roman"/>
          <w:color w:val="85200c"/>
          <w:sz w:val="29"/>
          <w:szCs w:val="29"/>
          <w:highlight w:val="white"/>
          <w:rtl w:val="0"/>
        </w:rPr>
        <w:t xml:space="preserve"> </w:t>
      </w:r>
      <w:hyperlink r:id="rId7">
        <w:r w:rsidDel="00000000" w:rsidR="00000000" w:rsidRPr="00000000">
          <w:rPr>
            <w:rFonts w:ascii="Times New Roman" w:cs="Times New Roman" w:eastAsia="Times New Roman" w:hAnsi="Times New Roman"/>
            <w:color w:val="85200c"/>
            <w:sz w:val="29"/>
            <w:szCs w:val="29"/>
            <w:highlight w:val="white"/>
            <w:u w:val="single"/>
            <w:rtl w:val="0"/>
          </w:rPr>
          <w:t xml:space="preserve">PaaS</w:t>
        </w:r>
      </w:hyperlink>
      <w:r w:rsidDel="00000000" w:rsidR="00000000" w:rsidRPr="00000000">
        <w:rPr>
          <w:rFonts w:ascii="Times New Roman" w:cs="Times New Roman" w:eastAsia="Times New Roman" w:hAnsi="Times New Roman"/>
          <w:color w:val="5f6368"/>
          <w:sz w:val="29"/>
          <w:szCs w:val="29"/>
          <w:highlight w:val="white"/>
          <w:rtl w:val="0"/>
        </w:rPr>
        <w:t xml:space="preserve"> </w:t>
      </w:r>
      <w:r w:rsidDel="00000000" w:rsidR="00000000" w:rsidRPr="00000000">
        <w:rPr>
          <w:rFonts w:ascii="Times New Roman" w:cs="Times New Roman" w:eastAsia="Times New Roman" w:hAnsi="Times New Roman"/>
          <w:color w:val="85200c"/>
          <w:sz w:val="29"/>
          <w:szCs w:val="29"/>
          <w:highlight w:val="white"/>
          <w:rtl w:val="0"/>
        </w:rPr>
        <w:t xml:space="preserve">(platform as a service)</w:t>
      </w:r>
      <w:r w:rsidDel="00000000" w:rsidR="00000000" w:rsidRPr="00000000">
        <w:rPr>
          <w:rFonts w:ascii="Times New Roman" w:cs="Times New Roman" w:eastAsia="Times New Roman" w:hAnsi="Times New Roman"/>
          <w:color w:val="5f6368"/>
          <w:sz w:val="29"/>
          <w:szCs w:val="29"/>
          <w:highlight w:val="white"/>
          <w:rtl w:val="0"/>
        </w:rPr>
        <w:t xml:space="preserve">, and </w:t>
      </w:r>
      <w:r w:rsidDel="00000000" w:rsidR="00000000" w:rsidRPr="00000000">
        <w:rPr>
          <w:rFonts w:ascii="Times New Roman" w:cs="Times New Roman" w:eastAsia="Times New Roman" w:hAnsi="Times New Roman"/>
          <w:color w:val="85200c"/>
          <w:sz w:val="29"/>
          <w:szCs w:val="29"/>
          <w:highlight w:val="white"/>
          <w:rtl w:val="0"/>
        </w:rPr>
        <w:t xml:space="preserve">SaaS</w:t>
      </w:r>
      <w:r w:rsidDel="00000000" w:rsidR="00000000" w:rsidRPr="00000000">
        <w:rPr>
          <w:rFonts w:ascii="Times New Roman" w:cs="Times New Roman" w:eastAsia="Times New Roman" w:hAnsi="Times New Roman"/>
          <w:color w:val="5f6368"/>
          <w:sz w:val="29"/>
          <w:szCs w:val="29"/>
          <w:highlight w:val="white"/>
          <w:rtl w:val="0"/>
        </w:rPr>
        <w:t xml:space="preserve"> </w:t>
      </w:r>
      <w:r w:rsidDel="00000000" w:rsidR="00000000" w:rsidRPr="00000000">
        <w:rPr>
          <w:rFonts w:ascii="Times New Roman" w:cs="Times New Roman" w:eastAsia="Times New Roman" w:hAnsi="Times New Roman"/>
          <w:color w:val="85200c"/>
          <w:sz w:val="29"/>
          <w:szCs w:val="29"/>
          <w:highlight w:val="white"/>
          <w:rtl w:val="0"/>
        </w:rPr>
        <w:t xml:space="preserve">(software as a service)</w:t>
      </w:r>
      <w:r w:rsidDel="00000000" w:rsidR="00000000" w:rsidRPr="00000000">
        <w:rPr>
          <w:rFonts w:ascii="Times New Roman" w:cs="Times New Roman" w:eastAsia="Times New Roman" w:hAnsi="Times New Roman"/>
          <w:color w:val="5f6368"/>
          <w:sz w:val="29"/>
          <w:szCs w:val="29"/>
          <w:highlight w:val="white"/>
          <w:rtl w:val="0"/>
        </w:rPr>
        <w:t xml:space="preserve">. You might also hear IaaS, PaaS, and SaaS called cloud service offerings or cloud computing categories, but all of these terms refer to how you use the cloud in your organization and the degree of management you’re responsible for in your cloud environments.  </w:t>
      </w:r>
    </w:p>
    <w:p w:rsidR="00000000" w:rsidDel="00000000" w:rsidP="00000000" w:rsidRDefault="00000000" w:rsidRPr="00000000" w14:paraId="00000007">
      <w:pPr>
        <w:jc w:val="both"/>
        <w:rPr>
          <w:rFonts w:ascii="Times New Roman" w:cs="Times New Roman" w:eastAsia="Times New Roman" w:hAnsi="Times New Roman"/>
          <w:color w:val="5f6368"/>
          <w:sz w:val="29"/>
          <w:szCs w:val="29"/>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5f6368"/>
          <w:sz w:val="29"/>
          <w:szCs w:val="29"/>
          <w:highlight w:val="white"/>
        </w:rPr>
      </w:pPr>
      <w:r w:rsidDel="00000000" w:rsidR="00000000" w:rsidRPr="00000000">
        <w:rPr>
          <w:rFonts w:ascii="Times New Roman" w:cs="Times New Roman" w:eastAsia="Times New Roman" w:hAnsi="Times New Roman"/>
          <w:color w:val="85200c"/>
          <w:sz w:val="29"/>
          <w:szCs w:val="29"/>
          <w:highlight w:val="white"/>
          <w:rtl w:val="0"/>
        </w:rPr>
        <w:t xml:space="preserve">“As a service” </w:t>
      </w:r>
      <w:r w:rsidDel="00000000" w:rsidR="00000000" w:rsidRPr="00000000">
        <w:rPr>
          <w:rFonts w:ascii="Times New Roman" w:cs="Times New Roman" w:eastAsia="Times New Roman" w:hAnsi="Times New Roman"/>
          <w:color w:val="5f6368"/>
          <w:sz w:val="29"/>
          <w:szCs w:val="29"/>
          <w:highlight w:val="white"/>
          <w:rtl w:val="0"/>
        </w:rPr>
        <w:t xml:space="preserve">typically means that the service model is offered by a third party in the cloud. In other words, you don’t have to purchase, manage, or use any hardware, software, tools, or applications from an on-premises data center. Instead, you can simply pay a subscription or pay based on consumption (pay-as-you-go) to access what you need on demand via an internet connection.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3111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5f6368"/>
          <w:sz w:val="29"/>
          <w:szCs w:val="29"/>
          <w:highlight w:val="white"/>
        </w:rPr>
      </w:pPr>
      <w:r w:rsidDel="00000000" w:rsidR="00000000" w:rsidRPr="00000000">
        <w:rPr>
          <w:rFonts w:ascii="Times New Roman" w:cs="Times New Roman" w:eastAsia="Times New Roman" w:hAnsi="Times New Roman"/>
          <w:color w:val="5f6368"/>
          <w:sz w:val="29"/>
          <w:szCs w:val="29"/>
          <w:highlight w:val="white"/>
          <w:rtl w:val="0"/>
        </w:rPr>
        <w:t xml:space="preserve">Here’s a basic breakdown of each service model:</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color w:val="273239"/>
          <w:sz w:val="40"/>
          <w:szCs w:val="40"/>
          <w:highlight w:val="white"/>
        </w:rPr>
      </w:pPr>
      <w:bookmarkStart w:colFirst="0" w:colLast="0" w:name="_c4v856a9m0po" w:id="2"/>
      <w:bookmarkEnd w:id="2"/>
      <w:r w:rsidDel="00000000" w:rsidR="00000000" w:rsidRPr="00000000">
        <w:rPr>
          <w:rFonts w:ascii="Times New Roman" w:cs="Times New Roman" w:eastAsia="Times New Roman" w:hAnsi="Times New Roman"/>
          <w:b w:val="1"/>
          <w:color w:val="273239"/>
          <w:sz w:val="40"/>
          <w:szCs w:val="40"/>
          <w:highlight w:val="white"/>
          <w:rtl w:val="0"/>
        </w:rPr>
        <w:t xml:space="preserve">IaaS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31"/>
          <w:szCs w:val="31"/>
          <w:highlight w:val="white"/>
        </w:rPr>
      </w:pPr>
      <w:r w:rsidDel="00000000" w:rsidR="00000000" w:rsidRPr="00000000">
        <w:rPr>
          <w:rFonts w:ascii="Times New Roman" w:cs="Times New Roman" w:eastAsia="Times New Roman" w:hAnsi="Times New Roman"/>
          <w:color w:val="273239"/>
          <w:sz w:val="31"/>
          <w:szCs w:val="31"/>
          <w:highlight w:val="white"/>
          <w:rtl w:val="0"/>
        </w:rPr>
        <w:t xml:space="preserve">Infrastructure as a Service (</w:t>
      </w:r>
      <w:hyperlink r:id="rId9">
        <w:r w:rsidDel="00000000" w:rsidR="00000000" w:rsidRPr="00000000">
          <w:rPr>
            <w:rFonts w:ascii="Times New Roman" w:cs="Times New Roman" w:eastAsia="Times New Roman" w:hAnsi="Times New Roman"/>
            <w:color w:val="357960"/>
            <w:sz w:val="31"/>
            <w:szCs w:val="31"/>
            <w:highlight w:val="white"/>
            <w:u w:val="single"/>
            <w:rtl w:val="0"/>
          </w:rPr>
          <w:t xml:space="preserve">IaaS</w:t>
        </w:r>
      </w:hyperlink>
      <w:r w:rsidDel="00000000" w:rsidR="00000000" w:rsidRPr="00000000">
        <w:rPr>
          <w:rFonts w:ascii="Times New Roman" w:cs="Times New Roman" w:eastAsia="Times New Roman" w:hAnsi="Times New Roman"/>
          <w:color w:val="273239"/>
          <w:sz w:val="31"/>
          <w:szCs w:val="31"/>
          <w:highlight w:val="white"/>
          <w:rtl w:val="0"/>
        </w:rPr>
        <w:t xml:space="preserve">) is a cloud service model that provides virtualized computing resources over the internet. It delivers essential infrastructure components such as servers, storage, networking, and computing resources on a pay-as you-go use basis.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31"/>
          <w:szCs w:val="31"/>
          <w:highlight w:val="white"/>
        </w:rPr>
      </w:pPr>
      <w:r w:rsidDel="00000000" w:rsidR="00000000" w:rsidRPr="00000000">
        <w:rPr>
          <w:rFonts w:ascii="Times New Roman" w:cs="Times New Roman" w:eastAsia="Times New Roman" w:hAnsi="Times New Roman"/>
          <w:color w:val="273239"/>
          <w:sz w:val="31"/>
          <w:szCs w:val="31"/>
          <w:highlight w:val="white"/>
          <w:rtl w:val="0"/>
        </w:rPr>
        <w:t xml:space="preserve">Unlike traditional on-premises data centers, IaaS enables businesses to rent physical resources without managing hardware directly. This flexibility allows businesses to scale up or down based on their needs, making it ideal for startups and large enterprises alike.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31"/>
          <w:szCs w:val="31"/>
          <w:highlight w:val="whit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5f6368"/>
          <w:sz w:val="31"/>
          <w:szCs w:val="31"/>
          <w:highlight w:val="white"/>
        </w:rPr>
      </w:pPr>
      <w:r w:rsidDel="00000000" w:rsidR="00000000" w:rsidRPr="00000000">
        <w:rPr>
          <w:rFonts w:ascii="Times New Roman" w:cs="Times New Roman" w:eastAsia="Times New Roman" w:hAnsi="Times New Roman"/>
          <w:color w:val="5f6368"/>
          <w:sz w:val="31"/>
          <w:szCs w:val="31"/>
          <w:highlight w:val="white"/>
        </w:rPr>
        <w:drawing>
          <wp:inline distB="114300" distT="114300" distL="114300" distR="114300">
            <wp:extent cx="4110038" cy="2362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003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9"/>
          <w:szCs w:val="29"/>
          <w:highlight w:val="white"/>
        </w:rPr>
      </w:pPr>
      <w:r w:rsidDel="00000000" w:rsidR="00000000" w:rsidRPr="00000000">
        <w:rPr>
          <w:rFonts w:ascii="Times New Roman" w:cs="Times New Roman" w:eastAsia="Times New Roman" w:hAnsi="Times New Roman"/>
          <w:b w:val="1"/>
          <w:color w:val="273239"/>
          <w:sz w:val="29"/>
          <w:szCs w:val="29"/>
          <w:highlight w:val="white"/>
          <w:rtl w:val="0"/>
        </w:rPr>
        <w:t xml:space="preserve">Real World Use Cases: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tl w:val="0"/>
        </w:rPr>
        <w:t xml:space="preserve">A tech startup might need to scale its infrastructure quickly as traffic spikes. Using IaaS, such as </w:t>
      </w:r>
      <w:hyperlink r:id="rId11">
        <w:r w:rsidDel="00000000" w:rsidR="00000000" w:rsidRPr="00000000">
          <w:rPr>
            <w:rFonts w:ascii="Times New Roman" w:cs="Times New Roman" w:eastAsia="Times New Roman" w:hAnsi="Times New Roman"/>
            <w:color w:val="357960"/>
            <w:sz w:val="29"/>
            <w:szCs w:val="29"/>
            <w:highlight w:val="white"/>
            <w:u w:val="single"/>
            <w:rtl w:val="0"/>
          </w:rPr>
          <w:t xml:space="preserve">Amazon Web Services(AWS)</w:t>
        </w:r>
      </w:hyperlink>
      <w:r w:rsidDel="00000000" w:rsidR="00000000" w:rsidRPr="00000000">
        <w:rPr>
          <w:rFonts w:ascii="Times New Roman" w:cs="Times New Roman" w:eastAsia="Times New Roman" w:hAnsi="Times New Roman"/>
          <w:color w:val="273239"/>
          <w:sz w:val="29"/>
          <w:szCs w:val="29"/>
          <w:highlight w:val="white"/>
          <w:rtl w:val="0"/>
        </w:rPr>
        <w:t xml:space="preserve"> or </w:t>
      </w:r>
      <w:hyperlink r:id="rId12">
        <w:r w:rsidDel="00000000" w:rsidR="00000000" w:rsidRPr="00000000">
          <w:rPr>
            <w:rFonts w:ascii="Times New Roman" w:cs="Times New Roman" w:eastAsia="Times New Roman" w:hAnsi="Times New Roman"/>
            <w:color w:val="357960"/>
            <w:sz w:val="29"/>
            <w:szCs w:val="29"/>
            <w:highlight w:val="white"/>
            <w:u w:val="single"/>
            <w:rtl w:val="0"/>
          </w:rPr>
          <w:t xml:space="preserve">Microsoft Azure</w:t>
        </w:r>
      </w:hyperlink>
      <w:r w:rsidDel="00000000" w:rsidR="00000000" w:rsidRPr="00000000">
        <w:rPr>
          <w:rFonts w:ascii="Times New Roman" w:cs="Times New Roman" w:eastAsia="Times New Roman" w:hAnsi="Times New Roman"/>
          <w:color w:val="273239"/>
          <w:sz w:val="29"/>
          <w:szCs w:val="29"/>
          <w:highlight w:val="white"/>
          <w:rtl w:val="0"/>
        </w:rPr>
        <w:t xml:space="preserve">, they can easily increase their server capacity without investing in expensive hardware.</w:t>
      </w:r>
    </w:p>
    <w:p w:rsidR="00000000" w:rsidDel="00000000" w:rsidP="00000000" w:rsidRDefault="00000000" w:rsidRPr="00000000" w14:paraId="0000001A">
      <w:pPr>
        <w:rPr>
          <w:rFonts w:ascii="Times New Roman" w:cs="Times New Roman" w:eastAsia="Times New Roman" w:hAnsi="Times New Roman"/>
          <w:color w:val="5f6368"/>
          <w:sz w:val="33"/>
          <w:szCs w:val="33"/>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5f6368"/>
          <w:sz w:val="33"/>
          <w:szCs w:val="33"/>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5f6368"/>
          <w:sz w:val="33"/>
          <w:szCs w:val="33"/>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5f6368"/>
          <w:sz w:val="33"/>
          <w:szCs w:val="33"/>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5f6368"/>
          <w:sz w:val="33"/>
          <w:szCs w:val="33"/>
          <w:highlight w:val="white"/>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sz w:val="38"/>
          <w:szCs w:val="38"/>
          <w:highlight w:val="white"/>
        </w:rPr>
      </w:pPr>
      <w:bookmarkStart w:colFirst="0" w:colLast="0" w:name="_m876oqw6ftkj" w:id="3"/>
      <w:bookmarkEnd w:id="3"/>
      <w:r w:rsidDel="00000000" w:rsidR="00000000" w:rsidRPr="00000000">
        <w:rPr>
          <w:rFonts w:ascii="Times New Roman" w:cs="Times New Roman" w:eastAsia="Times New Roman" w:hAnsi="Times New Roman"/>
          <w:b w:val="1"/>
          <w:color w:val="273239"/>
          <w:sz w:val="38"/>
          <w:szCs w:val="38"/>
          <w:highlight w:val="white"/>
          <w:rtl w:val="0"/>
        </w:rPr>
        <w:t xml:space="preserve">PaaS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tl w:val="0"/>
        </w:rPr>
        <w:t xml:space="preserve">Platform as a Service (</w:t>
      </w:r>
      <w:hyperlink r:id="rId13">
        <w:r w:rsidDel="00000000" w:rsidR="00000000" w:rsidRPr="00000000">
          <w:rPr>
            <w:rFonts w:ascii="Times New Roman" w:cs="Times New Roman" w:eastAsia="Times New Roman" w:hAnsi="Times New Roman"/>
            <w:color w:val="357960"/>
            <w:sz w:val="29"/>
            <w:szCs w:val="29"/>
            <w:highlight w:val="white"/>
            <w:u w:val="single"/>
            <w:rtl w:val="0"/>
          </w:rPr>
          <w:t xml:space="preserve">PaaS</w:t>
        </w:r>
      </w:hyperlink>
      <w:r w:rsidDel="00000000" w:rsidR="00000000" w:rsidRPr="00000000">
        <w:rPr>
          <w:rFonts w:ascii="Times New Roman" w:cs="Times New Roman" w:eastAsia="Times New Roman" w:hAnsi="Times New Roman"/>
          <w:color w:val="273239"/>
          <w:sz w:val="29"/>
          <w:szCs w:val="29"/>
          <w:highlight w:val="white"/>
          <w:rtl w:val="0"/>
        </w:rPr>
        <w:t xml:space="preserve">) offers a cloud environment for developing, running, and managing applications without dealing with the complexities of maintaining the underlying infrastructure. It provides a platform that includes tools for app development, hosting, and runtime management. PaaS is aimed at developers who want to focus on building applications rather than managing hardware or operating system.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31"/>
          <w:szCs w:val="31"/>
          <w:highlight w:val="white"/>
        </w:rPr>
      </w:pP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Times New Roman" w:cs="Times New Roman" w:eastAsia="Times New Roman" w:hAnsi="Times New Roman"/>
          <w:color w:val="273239"/>
          <w:sz w:val="29"/>
          <w:szCs w:val="29"/>
          <w:highlight w:val="white"/>
          <w:rtl w:val="0"/>
        </w:rPr>
        <w:t xml:space="preserve">PaaS is a great choice for developers building web applications or mobile apps that require backend services like databases, authentication, and messaging. It Simplifies development by automating infrastructure management.</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5f6368"/>
          <w:sz w:val="35"/>
          <w:szCs w:val="35"/>
          <w:highlight w:val="white"/>
        </w:rPr>
      </w:pPr>
      <w:r w:rsidDel="00000000" w:rsidR="00000000" w:rsidRPr="00000000">
        <w:rPr>
          <w:rFonts w:ascii="Times New Roman" w:cs="Times New Roman" w:eastAsia="Times New Roman" w:hAnsi="Times New Roman"/>
          <w:color w:val="5f6368"/>
          <w:sz w:val="35"/>
          <w:szCs w:val="35"/>
          <w:highlight w:val="white"/>
        </w:rPr>
        <w:drawing>
          <wp:inline distB="114300" distT="114300" distL="114300" distR="114300">
            <wp:extent cx="4514850" cy="2789892"/>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14850" cy="278989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5f6368"/>
          <w:sz w:val="35"/>
          <w:szCs w:val="35"/>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color w:val="273239"/>
          <w:sz w:val="29"/>
          <w:szCs w:val="29"/>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color w:val="273239"/>
          <w:sz w:val="29"/>
          <w:szCs w:val="29"/>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color w:val="273239"/>
          <w:sz w:val="29"/>
          <w:szCs w:val="29"/>
          <w:highlight w:val="white"/>
        </w:rPr>
      </w:pPr>
      <w:r w:rsidDel="00000000" w:rsidR="00000000" w:rsidRPr="00000000">
        <w:rPr>
          <w:rFonts w:ascii="Times New Roman" w:cs="Times New Roman" w:eastAsia="Times New Roman" w:hAnsi="Times New Roman"/>
          <w:b w:val="1"/>
          <w:color w:val="273239"/>
          <w:sz w:val="29"/>
          <w:szCs w:val="29"/>
          <w:highlight w:val="white"/>
          <w:rtl w:val="0"/>
        </w:rPr>
        <w:t xml:space="preserve">Real World use Case: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tl w:val="0"/>
        </w:rPr>
        <w:t xml:space="preserve">A software development company building a SaaS product can use Google App Engine or AWS Elastic Beanstalk to deploy their web application without worrying about setting up servers, networking, or storage.</w:t>
      </w:r>
    </w:p>
    <w:p w:rsidR="00000000" w:rsidDel="00000000" w:rsidP="00000000" w:rsidRDefault="00000000" w:rsidRPr="00000000" w14:paraId="00000028">
      <w:pPr>
        <w:rPr>
          <w:rFonts w:ascii="Times New Roman" w:cs="Times New Roman" w:eastAsia="Times New Roman" w:hAnsi="Times New Roman"/>
          <w:color w:val="5f6368"/>
          <w:sz w:val="37"/>
          <w:szCs w:val="37"/>
          <w:highlight w:val="white"/>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sz w:val="38"/>
          <w:szCs w:val="38"/>
          <w:highlight w:val="white"/>
        </w:rPr>
      </w:pPr>
      <w:bookmarkStart w:colFirst="0" w:colLast="0" w:name="_cjh55lz1n3ix" w:id="4"/>
      <w:bookmarkEnd w:id="4"/>
      <w:r w:rsidDel="00000000" w:rsidR="00000000" w:rsidRPr="00000000">
        <w:rPr>
          <w:rFonts w:ascii="Times New Roman" w:cs="Times New Roman" w:eastAsia="Times New Roman" w:hAnsi="Times New Roman"/>
          <w:b w:val="1"/>
          <w:color w:val="273239"/>
          <w:sz w:val="38"/>
          <w:szCs w:val="38"/>
          <w:highlight w:val="white"/>
          <w:rtl w:val="0"/>
        </w:rPr>
        <w:t xml:space="preserve">SaaS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tl w:val="0"/>
        </w:rPr>
        <w:t xml:space="preserve">Software as a Service (</w:t>
      </w:r>
      <w:hyperlink r:id="rId15">
        <w:r w:rsidDel="00000000" w:rsidR="00000000" w:rsidRPr="00000000">
          <w:rPr>
            <w:rFonts w:ascii="Times New Roman" w:cs="Times New Roman" w:eastAsia="Times New Roman" w:hAnsi="Times New Roman"/>
            <w:color w:val="357960"/>
            <w:sz w:val="29"/>
            <w:szCs w:val="29"/>
            <w:highlight w:val="white"/>
            <w:u w:val="single"/>
            <w:rtl w:val="0"/>
          </w:rPr>
          <w:t xml:space="preserve">SaaS</w:t>
        </w:r>
      </w:hyperlink>
      <w:r w:rsidDel="00000000" w:rsidR="00000000" w:rsidRPr="00000000">
        <w:rPr>
          <w:rFonts w:ascii="Times New Roman" w:cs="Times New Roman" w:eastAsia="Times New Roman" w:hAnsi="Times New Roman"/>
          <w:color w:val="273239"/>
          <w:sz w:val="29"/>
          <w:szCs w:val="29"/>
          <w:highlight w:val="white"/>
          <w:rtl w:val="0"/>
        </w:rPr>
        <w:t xml:space="preserve">) is the most user-friendly model, providing complete software applications hosted in the cloud. Instead of purchasing and installing software on individual devices, users can access applications over the internet. SaaS eliminates the need for businesses to install, maintain, or manage software themselves.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tl w:val="0"/>
        </w:rPr>
        <w:t xml:space="preserve">SaaS is ideal for businesses that needs ready-to-use software for communication or data management. It's highly accessible, making it suitable for end-users who don't have any technical knowledge to operate.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Pr>
        <w:drawing>
          <wp:inline distB="114300" distT="114300" distL="114300" distR="114300">
            <wp:extent cx="5943600" cy="2706404"/>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70640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9"/>
          <w:szCs w:val="29"/>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9"/>
          <w:szCs w:val="29"/>
          <w:highlight w:val="white"/>
        </w:rPr>
      </w:pPr>
      <w:r w:rsidDel="00000000" w:rsidR="00000000" w:rsidRPr="00000000">
        <w:rPr>
          <w:rFonts w:ascii="Times New Roman" w:cs="Times New Roman" w:eastAsia="Times New Roman" w:hAnsi="Times New Roman"/>
          <w:b w:val="1"/>
          <w:color w:val="273239"/>
          <w:sz w:val="29"/>
          <w:szCs w:val="29"/>
          <w:highlight w:val="white"/>
          <w:rtl w:val="0"/>
        </w:rPr>
        <w:t xml:space="preserve">Real-World Use Cases: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9"/>
          <w:szCs w:val="29"/>
          <w:highlight w:val="white"/>
        </w:rPr>
      </w:pPr>
      <w:r w:rsidDel="00000000" w:rsidR="00000000" w:rsidRPr="00000000">
        <w:rPr>
          <w:rFonts w:ascii="Times New Roman" w:cs="Times New Roman" w:eastAsia="Times New Roman" w:hAnsi="Times New Roman"/>
          <w:color w:val="273239"/>
          <w:sz w:val="29"/>
          <w:szCs w:val="29"/>
          <w:highlight w:val="white"/>
          <w:rtl w:val="0"/>
        </w:rPr>
        <w:t xml:space="preserve">Companies use </w:t>
      </w:r>
      <w:r w:rsidDel="00000000" w:rsidR="00000000" w:rsidRPr="00000000">
        <w:rPr>
          <w:rFonts w:ascii="Times New Roman" w:cs="Times New Roman" w:eastAsia="Times New Roman" w:hAnsi="Times New Roman"/>
          <w:b w:val="1"/>
          <w:color w:val="273239"/>
          <w:sz w:val="29"/>
          <w:szCs w:val="29"/>
          <w:highlight w:val="white"/>
          <w:rtl w:val="0"/>
        </w:rPr>
        <w:t xml:space="preserve">Salesforce </w:t>
      </w:r>
      <w:r w:rsidDel="00000000" w:rsidR="00000000" w:rsidRPr="00000000">
        <w:rPr>
          <w:rFonts w:ascii="Times New Roman" w:cs="Times New Roman" w:eastAsia="Times New Roman" w:hAnsi="Times New Roman"/>
          <w:color w:val="273239"/>
          <w:sz w:val="29"/>
          <w:szCs w:val="29"/>
          <w:highlight w:val="white"/>
          <w:rtl w:val="0"/>
        </w:rPr>
        <w:t xml:space="preserve">for customer relationship management (CRM), </w:t>
      </w:r>
      <w:r w:rsidDel="00000000" w:rsidR="00000000" w:rsidRPr="00000000">
        <w:rPr>
          <w:rFonts w:ascii="Times New Roman" w:cs="Times New Roman" w:eastAsia="Times New Roman" w:hAnsi="Times New Roman"/>
          <w:b w:val="1"/>
          <w:color w:val="273239"/>
          <w:sz w:val="29"/>
          <w:szCs w:val="29"/>
          <w:highlight w:val="white"/>
          <w:rtl w:val="0"/>
        </w:rPr>
        <w:t xml:space="preserve">Microsoft 365 </w:t>
      </w:r>
      <w:r w:rsidDel="00000000" w:rsidR="00000000" w:rsidRPr="00000000">
        <w:rPr>
          <w:rFonts w:ascii="Times New Roman" w:cs="Times New Roman" w:eastAsia="Times New Roman" w:hAnsi="Times New Roman"/>
          <w:color w:val="273239"/>
          <w:sz w:val="29"/>
          <w:szCs w:val="29"/>
          <w:highlight w:val="white"/>
          <w:rtl w:val="0"/>
        </w:rPr>
        <w:t xml:space="preserve">for office productivity tools, and Zoom for communication and meetings. All of these are SaaS products, which require no installation or maintenance by the user.</w:t>
      </w:r>
    </w:p>
    <w:p w:rsidR="00000000" w:rsidDel="00000000" w:rsidP="00000000" w:rsidRDefault="00000000" w:rsidRPr="00000000" w14:paraId="00000030">
      <w:pPr>
        <w:rPr>
          <w:rFonts w:ascii="Times New Roman" w:cs="Times New Roman" w:eastAsia="Times New Roman" w:hAnsi="Times New Roman"/>
          <w:color w:val="5f6368"/>
          <w:sz w:val="35"/>
          <w:szCs w:val="3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ntroduction-to-amazon-web-services/" TargetMode="External"/><Relationship Id="rId10" Type="http://schemas.openxmlformats.org/officeDocument/2006/relationships/image" Target="media/image3.png"/><Relationship Id="rId13" Type="http://schemas.openxmlformats.org/officeDocument/2006/relationships/hyperlink" Target="https://www.geeksforgeeks.org/platform-as-a-service-paas-and-its-types/" TargetMode="External"/><Relationship Id="rId12" Type="http://schemas.openxmlformats.org/officeDocument/2006/relationships/hyperlink" Target="https://www.geeksforgeeks.org/what-is-microsoft-az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frastructure-as-a-service-iaas/" TargetMode="External"/><Relationship Id="rId15" Type="http://schemas.openxmlformats.org/officeDocument/2006/relationships/hyperlink" Target="https://www.geeksforgeeks.org/software-as-a-service-saas/" TargetMode="External"/><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oud.google.com/learn/what-is-iaas" TargetMode="External"/><Relationship Id="rId7" Type="http://schemas.openxmlformats.org/officeDocument/2006/relationships/hyperlink" Target="https://cloud.google.com/learn/what-is-paa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