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CE0C" w14:textId="77777777" w:rsidR="00285919" w:rsidRDefault="00285919" w:rsidP="00285919">
      <w:pPr>
        <w:rPr>
          <w:b/>
          <w:bCs/>
          <w:sz w:val="28"/>
          <w:szCs w:val="28"/>
        </w:rPr>
      </w:pPr>
      <w:r w:rsidRPr="00EB1A81">
        <w:rPr>
          <w:b/>
          <w:bCs/>
          <w:noProof/>
          <w:color w:val="FFFFFF" w:themeColor="background1"/>
          <w:sz w:val="28"/>
          <w:szCs w:val="28"/>
        </w:rPr>
        <mc:AlternateContent>
          <mc:Choice Requires="wps">
            <w:drawing>
              <wp:anchor distT="0" distB="0" distL="114300" distR="114300" simplePos="0" relativeHeight="251659264" behindDoc="1" locked="0" layoutInCell="1" allowOverlap="1" wp14:anchorId="209894ED" wp14:editId="18961D98">
                <wp:simplePos x="0" y="0"/>
                <wp:positionH relativeFrom="margin">
                  <wp:align>center</wp:align>
                </wp:positionH>
                <wp:positionV relativeFrom="paragraph">
                  <wp:posOffset>111760</wp:posOffset>
                </wp:positionV>
                <wp:extent cx="5410200" cy="1416050"/>
                <wp:effectExtent l="0" t="0" r="19050" b="12700"/>
                <wp:wrapNone/>
                <wp:docPr id="2" name="Rectangle : coins arrondis 2"/>
                <wp:cNvGraphicFramePr/>
                <a:graphic xmlns:a="http://schemas.openxmlformats.org/drawingml/2006/main">
                  <a:graphicData uri="http://schemas.microsoft.com/office/word/2010/wordprocessingShape">
                    <wps:wsp>
                      <wps:cNvSpPr/>
                      <wps:spPr>
                        <a:xfrm>
                          <a:off x="0" y="0"/>
                          <a:ext cx="5410200" cy="1416050"/>
                        </a:xfrm>
                        <a:prstGeom prst="roundRect">
                          <a:avLst/>
                        </a:prstGeom>
                        <a:solidFill>
                          <a:schemeClr val="accent1">
                            <a:lumMod val="60000"/>
                            <a:lumOff val="40000"/>
                          </a:schemeClr>
                        </a:solid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3EB856" id="Rectangle : coins arrondis 2" o:spid="_x0000_s1026" style="position:absolute;margin-left:0;margin-top:8.8pt;width:426pt;height:111.5pt;z-index:-2516572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" fillcolor="#8eaadb [1940]" strokecolor="#1f3763 [1604]" strokeweight="1.5pt">
                <v:stroke joinstyle="miter"/>
                <w10:wrap anchorx="margin"/>
              </v:roundrect>
            </w:pict>
          </mc:Fallback>
        </mc:AlternateContent>
      </w:r>
    </w:p>
    <w:p w14:paraId="3F218D5B" w14:textId="77777777" w:rsidR="00285919" w:rsidRDefault="00285919" w:rsidP="00285919">
      <w:pPr>
        <w:jc w:val="center"/>
        <w:rPr>
          <w:b/>
          <w:bCs/>
          <w:sz w:val="28"/>
          <w:szCs w:val="28"/>
        </w:rPr>
      </w:pPr>
    </w:p>
    <w:p w14:paraId="0538C496" w14:textId="77777777" w:rsidR="00285919" w:rsidRPr="007415E1" w:rsidRDefault="00285919" w:rsidP="00285919">
      <w:pPr>
        <w:jc w:val="center"/>
        <w:rPr>
          <w:b/>
          <w:bCs/>
          <w:color w:val="FFFFFF" w:themeColor="background1"/>
          <w:sz w:val="28"/>
          <w:szCs w:val="28"/>
        </w:rPr>
      </w:pPr>
      <w:r w:rsidRPr="007415E1">
        <w:rPr>
          <w:b/>
          <w:bCs/>
          <w:color w:val="FFFFFF" w:themeColor="background1"/>
          <w:sz w:val="28"/>
          <w:szCs w:val="28"/>
        </w:rPr>
        <w:t xml:space="preserve">TP </w:t>
      </w:r>
      <w:r>
        <w:rPr>
          <w:b/>
          <w:bCs/>
          <w:color w:val="FFFFFF" w:themeColor="background1"/>
          <w:sz w:val="28"/>
          <w:szCs w:val="28"/>
        </w:rPr>
        <w:t>S</w:t>
      </w:r>
      <w:r w:rsidRPr="007415E1">
        <w:rPr>
          <w:b/>
          <w:bCs/>
          <w:color w:val="FFFFFF" w:themeColor="background1"/>
          <w:sz w:val="28"/>
          <w:szCs w:val="28"/>
        </w:rPr>
        <w:t>olarius tracker</w:t>
      </w:r>
    </w:p>
    <w:p w14:paraId="6DDA70E0" w14:textId="77777777" w:rsidR="00285919" w:rsidRDefault="00285919" w:rsidP="00285919">
      <w:pPr>
        <w:jc w:val="right"/>
        <w:rPr>
          <w:b/>
          <w:bCs/>
          <w:sz w:val="28"/>
          <w:szCs w:val="28"/>
        </w:rPr>
      </w:pPr>
    </w:p>
    <w:p w14:paraId="70293F07" w14:textId="77777777" w:rsidR="00285919" w:rsidRDefault="00285919" w:rsidP="00285919">
      <w:pPr>
        <w:jc w:val="right"/>
        <w:rPr>
          <w:b/>
          <w:bCs/>
          <w:sz w:val="28"/>
          <w:szCs w:val="28"/>
        </w:rPr>
      </w:pPr>
    </w:p>
    <w:p w14:paraId="7963E0E8" w14:textId="77777777" w:rsidR="00285919" w:rsidRDefault="00285919" w:rsidP="00285919">
      <w:pPr>
        <w:jc w:val="right"/>
        <w:rPr>
          <w:b/>
          <w:bCs/>
          <w:sz w:val="28"/>
          <w:szCs w:val="28"/>
        </w:rPr>
      </w:pPr>
    </w:p>
    <w:p w14:paraId="07B81DBE" w14:textId="77777777" w:rsidR="00285919" w:rsidRDefault="00285919" w:rsidP="00285919">
      <w:pPr>
        <w:jc w:val="center"/>
        <w:rPr>
          <w:b/>
          <w:bCs/>
          <w:sz w:val="28"/>
          <w:szCs w:val="28"/>
        </w:rPr>
      </w:pPr>
      <w:r>
        <w:rPr>
          <w:rFonts w:ascii="Arial" w:hAnsi="Arial" w:cs="Arial"/>
          <w:noProof/>
          <w:color w:val="000000"/>
          <w:sz w:val="50"/>
          <w:szCs w:val="50"/>
          <w:bdr w:val="none" w:sz="0" w:space="0" w:color="auto" w:frame="1"/>
        </w:rPr>
        <w:drawing>
          <wp:inline distT="0" distB="0" distL="0" distR="0" wp14:anchorId="51FA18DC" wp14:editId="0298A0CE">
            <wp:extent cx="4328064" cy="3244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8915" cy="3245488"/>
                    </a:xfrm>
                    <a:prstGeom prst="ellipse">
                      <a:avLst/>
                    </a:prstGeom>
                    <a:ln>
                      <a:noFill/>
                    </a:ln>
                    <a:effectLst>
                      <a:softEdge rad="112500"/>
                    </a:effectLst>
                  </pic:spPr>
                </pic:pic>
              </a:graphicData>
            </a:graphic>
          </wp:inline>
        </w:drawing>
      </w:r>
    </w:p>
    <w:p w14:paraId="3D59C66F" w14:textId="77777777" w:rsidR="00285919" w:rsidRDefault="00285919" w:rsidP="00285919">
      <w:pPr>
        <w:jc w:val="center"/>
        <w:rPr>
          <w:i/>
          <w:iCs/>
        </w:rPr>
      </w:pPr>
      <w:r w:rsidRPr="00E5204F">
        <w:rPr>
          <w:b/>
          <w:bCs/>
          <w:i/>
          <w:iCs/>
          <w:sz w:val="24"/>
          <w:szCs w:val="24"/>
        </w:rPr>
        <w:t>Projet </w:t>
      </w:r>
      <w:r w:rsidRPr="00E5204F">
        <w:rPr>
          <w:i/>
          <w:iCs/>
        </w:rPr>
        <w:t xml:space="preserve">: Un panneau solaire qui suit la course du soleil, TP </w:t>
      </w:r>
      <w:proofErr w:type="spellStart"/>
      <w:r w:rsidRPr="00E5204F">
        <w:rPr>
          <w:i/>
          <w:iCs/>
        </w:rPr>
        <w:t>solarius</w:t>
      </w:r>
      <w:proofErr w:type="spellEnd"/>
      <w:r w:rsidRPr="00E5204F">
        <w:rPr>
          <w:i/>
          <w:iCs/>
        </w:rPr>
        <w:t>.</w:t>
      </w:r>
    </w:p>
    <w:p w14:paraId="381E63F2" w14:textId="77777777" w:rsidR="00285919" w:rsidRDefault="00285919" w:rsidP="00285919">
      <w:pPr>
        <w:rPr>
          <w:i/>
          <w:iCs/>
        </w:rPr>
      </w:pPr>
    </w:p>
    <w:p w14:paraId="00ED09AB" w14:textId="77777777" w:rsidR="00285919" w:rsidRPr="007415E1" w:rsidRDefault="00285919" w:rsidP="00285919">
      <w:pPr>
        <w:jc w:val="both"/>
      </w:pPr>
      <w:r w:rsidRPr="00E5204F">
        <w:rPr>
          <w:b/>
          <w:bCs/>
          <w:i/>
          <w:iCs/>
        </w:rPr>
        <w:t>Objectif :</w:t>
      </w:r>
      <w:r>
        <w:rPr>
          <w:b/>
          <w:bCs/>
          <w:i/>
          <w:iCs/>
        </w:rPr>
        <w:t xml:space="preserve"> </w:t>
      </w:r>
      <w:r>
        <w:t>L'objectif du TP fut de construire un programme en Python et en Arduino permettant de changer la position du tracker solaire, pour qu'il puisse suivre la course du soleil. On récoltera les données à l’aide d’un data logger pour en déduire la puissance générer dans un lapse de temps.</w:t>
      </w:r>
    </w:p>
    <w:p w14:paraId="7F710920" w14:textId="67003C45" w:rsidR="00A43806" w:rsidRDefault="00A43806" w:rsidP="00A43806">
      <w:pPr>
        <w:jc w:val="both"/>
      </w:pPr>
      <w:r>
        <w:t>Nous découperons la phase de développement en 3 étapes distinctes :</w:t>
      </w:r>
    </w:p>
    <w:p w14:paraId="2E77FC13" w14:textId="0257A79C" w:rsidR="00A43806" w:rsidRDefault="00A43806" w:rsidP="00A43806">
      <w:pPr>
        <w:pStyle w:val="Paragraphedeliste"/>
        <w:numPr>
          <w:ilvl w:val="0"/>
          <w:numId w:val="1"/>
        </w:numPr>
        <w:jc w:val="both"/>
      </w:pPr>
      <w:r>
        <w:t xml:space="preserve">Créez un </w:t>
      </w:r>
      <w:proofErr w:type="spellStart"/>
      <w:r>
        <w:t>Flowchart</w:t>
      </w:r>
      <w:proofErr w:type="spellEnd"/>
      <w:r>
        <w:t xml:space="preserve"> pour chacun des scénarios suivants.</w:t>
      </w:r>
    </w:p>
    <w:p w14:paraId="4C0E2AA9" w14:textId="280B1697" w:rsidR="00A43806" w:rsidRDefault="00A43806" w:rsidP="00A43806">
      <w:pPr>
        <w:pStyle w:val="Paragraphedeliste"/>
        <w:numPr>
          <w:ilvl w:val="0"/>
          <w:numId w:val="1"/>
        </w:numPr>
        <w:jc w:val="both"/>
      </w:pPr>
      <w:r>
        <w:t>Prendre contrôle des Servos Moteurs</w:t>
      </w:r>
    </w:p>
    <w:p w14:paraId="1E2EEEF9" w14:textId="2422F008" w:rsidR="00A43806" w:rsidRDefault="00A43806" w:rsidP="00A43806">
      <w:pPr>
        <w:pStyle w:val="Paragraphedeliste"/>
        <w:numPr>
          <w:ilvl w:val="0"/>
          <w:numId w:val="1"/>
        </w:numPr>
        <w:jc w:val="both"/>
      </w:pPr>
      <w:r>
        <w:t>Faire interagir les moteurs en fonction des résultats de capteurs de luminosités</w:t>
      </w:r>
    </w:p>
    <w:p w14:paraId="62CAC3C6" w14:textId="6B5E1F54" w:rsidR="00A43806" w:rsidRDefault="00A43806" w:rsidP="00A43806">
      <w:pPr>
        <w:jc w:val="both"/>
      </w:pPr>
      <w:r>
        <w:t xml:space="preserve">Dans le </w:t>
      </w:r>
      <w:proofErr w:type="spellStart"/>
      <w:r>
        <w:t>github</w:t>
      </w:r>
      <w:proofErr w:type="spellEnd"/>
      <w:r>
        <w:t xml:space="preserve"> on retrouvera le </w:t>
      </w:r>
      <w:proofErr w:type="spellStart"/>
      <w:r>
        <w:t>flowchart</w:t>
      </w:r>
      <w:proofErr w:type="spellEnd"/>
      <w:r>
        <w:t xml:space="preserve"> des scénario 1 et 2.</w:t>
      </w:r>
    </w:p>
    <w:p w14:paraId="6F153453" w14:textId="44AFB57F" w:rsidR="00A43806" w:rsidRPr="00A43806" w:rsidRDefault="00A43806" w:rsidP="008567F1">
      <w:pPr>
        <w:jc w:val="both"/>
      </w:pPr>
      <w:r w:rsidRPr="00A43806">
        <w:t xml:space="preserve">Également, deux codes </w:t>
      </w:r>
      <w:proofErr w:type="spellStart"/>
      <w:r w:rsidRPr="00A43806">
        <w:t>arduinos</w:t>
      </w:r>
      <w:proofErr w:type="spellEnd"/>
      <w:r w:rsidRPr="00A43806">
        <w:t xml:space="preserve"> fonctionnels, pour la partie pratique du TP.</w:t>
      </w:r>
    </w:p>
    <w:p w14:paraId="662B80E8" w14:textId="742088EE" w:rsidR="00A43806" w:rsidRPr="008567F1" w:rsidRDefault="00A43806" w:rsidP="008567F1">
      <w:pPr>
        <w:jc w:val="both"/>
      </w:pPr>
      <w:r>
        <w:t xml:space="preserve">Dans un deuxième temps on </w:t>
      </w:r>
      <w:r w:rsidR="008567F1">
        <w:t xml:space="preserve">retrouve un code qui sert à </w:t>
      </w:r>
      <w:r w:rsidRPr="00A43806">
        <w:t xml:space="preserve">enregistrer </w:t>
      </w:r>
      <w:r w:rsidR="008567F1">
        <w:t>l</w:t>
      </w:r>
      <w:r w:rsidRPr="00A43806">
        <w:t>es données fournit par le panneau solaire</w:t>
      </w:r>
      <w:r w:rsidR="008567F1">
        <w:t xml:space="preserve">. C’est le </w:t>
      </w:r>
      <w:proofErr w:type="spellStart"/>
      <w:r w:rsidR="008567F1">
        <w:t>datalogger</w:t>
      </w:r>
      <w:proofErr w:type="spellEnd"/>
      <w:r w:rsidR="008567F1">
        <w:t>. Puis grâce, à</w:t>
      </w:r>
      <w:r w:rsidRPr="00A43806">
        <w:t xml:space="preserve"> un capteur de tension, branché au panneau solaire, et </w:t>
      </w:r>
      <w:r w:rsidR="008567F1" w:rsidRPr="008567F1">
        <w:t>le</w:t>
      </w:r>
      <w:r w:rsidRPr="008567F1">
        <w:t> </w:t>
      </w:r>
      <w:proofErr w:type="spellStart"/>
      <w:r w:rsidRPr="008567F1">
        <w:t>datalogger</w:t>
      </w:r>
      <w:proofErr w:type="spellEnd"/>
      <w:r w:rsidRPr="008567F1">
        <w:t xml:space="preserve">, </w:t>
      </w:r>
      <w:r w:rsidR="008567F1" w:rsidRPr="008567F1">
        <w:t>on va</w:t>
      </w:r>
      <w:r w:rsidRPr="008567F1">
        <w:t xml:space="preserve"> enregistrer les informations fournit par le système.</w:t>
      </w:r>
    </w:p>
    <w:p w14:paraId="1F3214D7" w14:textId="0A65FD37" w:rsidR="008567F1" w:rsidRDefault="008567F1" w:rsidP="008567F1">
      <w:pPr>
        <w:jc w:val="both"/>
      </w:pPr>
      <w:r w:rsidRPr="008567F1">
        <w:lastRenderedPageBreak/>
        <w:t>Finalement</w:t>
      </w:r>
      <w:r>
        <w:t xml:space="preserve"> on établit</w:t>
      </w:r>
      <w:r w:rsidRPr="008567F1">
        <w:t xml:space="preserve"> un algorithme pour extraire et interpréter les données enregistrer.</w:t>
      </w:r>
    </w:p>
    <w:p w14:paraId="05AFCF39" w14:textId="301CEB2D" w:rsidR="008567F1" w:rsidRPr="008567F1" w:rsidRDefault="008567F1" w:rsidP="008567F1">
      <w:pPr>
        <w:jc w:val="both"/>
      </w:pPr>
      <w:r>
        <w:t xml:space="preserve">Il y aura 2 autres </w:t>
      </w:r>
      <w:proofErr w:type="spellStart"/>
      <w:r>
        <w:t>flowchartes</w:t>
      </w:r>
      <w:proofErr w:type="spellEnd"/>
      <w:r>
        <w:t xml:space="preserve"> pour illustrer les codes, et un PV de livraisons en plus d’un rapport de SI expliquant les étapes de l’élaboration du tracker.</w:t>
      </w:r>
    </w:p>
    <w:p w14:paraId="23D2A586" w14:textId="77777777" w:rsidR="00A43806" w:rsidRDefault="00A43806" w:rsidP="00A43806">
      <w:pPr>
        <w:jc w:val="both"/>
      </w:pPr>
    </w:p>
    <w:sectPr w:rsidR="00A438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6D1C7" w14:textId="77777777" w:rsidR="0030133F" w:rsidRDefault="0030133F" w:rsidP="00CE3B75">
      <w:pPr>
        <w:spacing w:after="0" w:line="240" w:lineRule="auto"/>
      </w:pPr>
      <w:r>
        <w:separator/>
      </w:r>
    </w:p>
  </w:endnote>
  <w:endnote w:type="continuationSeparator" w:id="0">
    <w:p w14:paraId="5316B628" w14:textId="77777777" w:rsidR="0030133F" w:rsidRDefault="0030133F" w:rsidP="00CE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06CF" w14:textId="45A37B7A" w:rsidR="00CE3B75" w:rsidRDefault="00CE3B75" w:rsidP="00CE3B75">
    <w:pPr>
      <w:ind w:left="4956"/>
    </w:pPr>
    <w:r>
      <w:t xml:space="preserve">     </w:t>
    </w:r>
    <w:r w:rsidRPr="00EF158D">
      <w:t>https://github.com/Raksii/TP_211_Solarius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C51B" w14:textId="77777777" w:rsidR="0030133F" w:rsidRDefault="0030133F" w:rsidP="00CE3B75">
      <w:pPr>
        <w:spacing w:after="0" w:line="240" w:lineRule="auto"/>
      </w:pPr>
      <w:r>
        <w:separator/>
      </w:r>
    </w:p>
  </w:footnote>
  <w:footnote w:type="continuationSeparator" w:id="0">
    <w:p w14:paraId="0A57D444" w14:textId="77777777" w:rsidR="0030133F" w:rsidRDefault="0030133F" w:rsidP="00CE3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500C"/>
    <w:multiLevelType w:val="hybridMultilevel"/>
    <w:tmpl w:val="BFF8496C"/>
    <w:lvl w:ilvl="0" w:tplc="040C000B">
      <w:start w:val="1"/>
      <w:numFmt w:val="bullet"/>
      <w:lvlText w:val=""/>
      <w:lvlJc w:val="left"/>
      <w:pPr>
        <w:ind w:left="920" w:hanging="360"/>
      </w:pPr>
      <w:rPr>
        <w:rFonts w:ascii="Wingdings" w:hAnsi="Wingdings"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06"/>
    <w:rsid w:val="00285919"/>
    <w:rsid w:val="0030133F"/>
    <w:rsid w:val="008567F1"/>
    <w:rsid w:val="00A43806"/>
    <w:rsid w:val="00CE3B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EB17"/>
  <w15:chartTrackingRefBased/>
  <w15:docId w15:val="{B95010FA-ED7A-43DE-AF0D-ADB9C749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3806"/>
    <w:pPr>
      <w:ind w:left="720"/>
      <w:contextualSpacing/>
    </w:pPr>
  </w:style>
  <w:style w:type="paragraph" w:styleId="NormalWeb">
    <w:name w:val="Normal (Web)"/>
    <w:basedOn w:val="Normal"/>
    <w:uiPriority w:val="99"/>
    <w:semiHidden/>
    <w:unhideWhenUsed/>
    <w:rsid w:val="00A438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43806"/>
    <w:rPr>
      <w:i/>
      <w:iCs/>
    </w:rPr>
  </w:style>
  <w:style w:type="paragraph" w:styleId="En-tte">
    <w:name w:val="header"/>
    <w:basedOn w:val="Normal"/>
    <w:link w:val="En-tteCar"/>
    <w:uiPriority w:val="99"/>
    <w:unhideWhenUsed/>
    <w:rsid w:val="00CE3B75"/>
    <w:pPr>
      <w:tabs>
        <w:tab w:val="center" w:pos="4536"/>
        <w:tab w:val="right" w:pos="9072"/>
      </w:tabs>
      <w:spacing w:after="0" w:line="240" w:lineRule="auto"/>
    </w:pPr>
  </w:style>
  <w:style w:type="character" w:customStyle="1" w:styleId="En-tteCar">
    <w:name w:val="En-tête Car"/>
    <w:basedOn w:val="Policepardfaut"/>
    <w:link w:val="En-tte"/>
    <w:uiPriority w:val="99"/>
    <w:rsid w:val="00CE3B75"/>
  </w:style>
  <w:style w:type="paragraph" w:styleId="Pieddepage">
    <w:name w:val="footer"/>
    <w:basedOn w:val="Normal"/>
    <w:link w:val="PieddepageCar"/>
    <w:uiPriority w:val="99"/>
    <w:unhideWhenUsed/>
    <w:rsid w:val="00CE3B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199</Words>
  <Characters>1097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lux</dc:creator>
  <cp:keywords/>
  <dc:description/>
  <cp:lastModifiedBy>hugo lux</cp:lastModifiedBy>
  <cp:revision>3</cp:revision>
  <dcterms:created xsi:type="dcterms:W3CDTF">2021-06-15T14:06:00Z</dcterms:created>
  <dcterms:modified xsi:type="dcterms:W3CDTF">2021-06-16T14:19:00Z</dcterms:modified>
</cp:coreProperties>
</file>