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8"/>
        </w:rPr>
        <w:t>Rakul C Kandavel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1"/>
        </w:rPr>
        <w:t>Seattle, WA  |  rakulck31@gmail.com  |  +1 7038593589  |  linkedin.com/in/rakul-ck-9011b0191  |  rakulck31.vercel.app  |  github.com/Rakulck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1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1"/>
        </w:rPr>
        <w:t>React.js,  Node.js,  TypeScript,  JavaScript,  Python,  Next.js,  Tailwind CSS,  Firebase,  Supabase,  MySQL,  MongoDB,  AWS,  REST APIs,  Git,  Jest,  Gemini API,  OpenAI API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Slidez - AI Social Shopping — Seattle, WA | Lead Developer</w:t>
      </w:r>
      <w:r>
        <w:rPr>
          <w:rFonts w:ascii="Times New Roman" w:hAnsi="Times New Roman"/>
          <w:b/>
          <w:sz w:val="23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Applied modular micro-architecture and Git workflows to ensure reliability and rapid deployment.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Innara AI — Remote | Software Developer</w:t>
      </w:r>
      <w:r>
        <w:rPr>
          <w:rFonts w:ascii="Times New Roman" w:hAnsi="Times New Roman"/>
          <w:b/>
          <w:sz w:val="23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Refactored the codebase into scalable TypeScript modules and optimized state management for performance.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Book My Doctor — Remote | Software Developer</w:t>
      </w:r>
      <w:r>
        <w:rPr>
          <w:rFonts w:ascii="Times New Roman" w:hAnsi="Times New Roman"/>
          <w:b/>
          <w:sz w:val="23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Delivered responsive, mobile-first UI improving patient booking engagement by 40%.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IBM — Remote | Research Assistant</w:t>
      </w:r>
      <w:r>
        <w:rPr>
          <w:rFonts w:ascii="Times New Roman" w:hAnsi="Times New Roman"/>
          <w:b/>
          <w:sz w:val="23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Built a web application presenting predictive analytics with WCAG accessibility compliance for non-technical stakeholders.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40" w:after="0"/>
        <w:jc w:val="both"/>
      </w:pPr>
      <w:r>
        <w:rPr>
          <w:rFonts w:ascii="Times New Roman" w:hAnsi="Times New Roman"/>
          <w:b/>
          <w:i w:val="0"/>
          <w:sz w:val="21"/>
        </w:rPr>
        <w:t>Master of Science - Computer Science</w:t>
      </w:r>
      <w:r>
        <w:rPr>
          <w:rFonts w:ascii="Times New Roman" w:hAnsi="Times New Roman"/>
          <w:b w:val="0"/>
          <w:i w:val="0"/>
          <w:sz w:val="21"/>
        </w:rPr>
        <w:t xml:space="preserve"> - George Mason University, Fairfax, VA,  May 2025</w:t>
      </w:r>
    </w:p>
    <w:p>
      <w:pPr>
        <w:spacing w:before="40" w:after="0"/>
        <w:jc w:val="both"/>
      </w:pPr>
      <w:r>
        <w:rPr>
          <w:rFonts w:ascii="Times New Roman" w:hAnsi="Times New Roman"/>
          <w:b/>
          <w:i w:val="0"/>
          <w:sz w:val="21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1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283" w:right="289" w:bottom="283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