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Los Angeles, CA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engineer with 3+ years of experience building scalable production systems, AI-powered applications, and data pipelines using React Native, TypeScript, and cloud infrastructure. Proven track record of designing and shipping end-to-end systems with a focus on maintainability, operability, and data quality.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 Native,  Expo,  Redux,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Gemini API,  OpenAI API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iOS,  Android,  API design,  Data pipelines,  Orchestration,  Infrastructure,  Multi-tenancy,  Permissions models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shipped scalable backend systems powering AI-driven social shopping experiences, ensuring high performance and data quality.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and managed data pipelines from various sources, handling data quality issues and ensuring freshness for live inference.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implemented idempotent APIs, managing state and handling retries to ensure reliable workflows.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Architected multi-tenant infrastructure with clear tradeoffs, focusing on config, permissions, environments, and evolving schemas.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cross-platform wellness apps with React Native, integrating AI-powered APIs for personalized recommendations and building scalable data pipelines.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evals and regression checks to prevent silent failures and ensure data quality.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and managed workflows with observability, testability, and resilience in mind, incorporating retries, fallbacks, and rate limits.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and shipped a healthcare appointment booking app with React Native and Firebase, focusing on real-time scheduling, secure data handling, and high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data pipelines from legacy systems, ensuring data quality and freshness for live inference.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implemented APIs with clear tradeoffs, managing state and handling retries to ensure reliable workflows.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predictive models with high accuracy, focusing on time-series forecasting and building scalable data pipelines.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evals and regression checks to prevent silent failures and ensure data quality.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