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San Francisco, CA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API-centric full-stack developer with 3+ years of experience designing and building scalable APIs, integrating AI technologies like OpenAI, and driving adoption through well-designed API experiences, seeking to leverage expertise in API design and development to contribute to the OpenAI API platform.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Node.js,  Next.js,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MySQL,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OpenAI API,  REST APIs,  Gemini API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API Design,  API Development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scalable APIs on Supabase and Firebase, integrating Gemini APIs for virtual try-ons and AI stylist features, resulting in 1,000+ active users across AWS and Firebase.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and optimized APIs for authentication, cloud functions, and real-time data, ensuring high performance and reliability across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responsive interfaces with React and TypeScript, prioritizing WCAG accessibility compliance and seamless user experience across iOS and Android.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OpenAI and Gemini APIs to deliver personalized chatbot recommendations, driving engagement for 500+ monthly active users through well-designed API experiences.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Handled real-time personalization workflows with Supabase functions, applying prompt engineering and schema ingestion pipelines to optimize API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optimizing state management for high-performance API-centric applications.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full-stack healthcare appointment booking system with React Native front-end and Firebase APIs, ensuring secure data handling and real-time scheduling through well-designed API endpoints.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APIs to support hundreds of bookings without system downtime, prioritizing reliability and performance in API-centric applications.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UI, improving patient booking engagement by 40% through intuitive API-driven user experiences.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