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experienced software engineer with a strong background in designing and implementing scalable solutions, driving technical architecture, and mentoring engineering teams, passionate about blockchain technology, growth metrics, and system design.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A/B testing,  Generative AI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solutions for a social shopping platform, driving adoption by 1,000+ active users and enhancing user engagement through data-driven decisions.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Architected real-time data pipelines on Supabase and Firebase, ensuring robustness and reliability, and managed technical roadmaps to drive engineering excellence.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develop strategic roadmaps, prioritize projects, and ensure operational excellence, leveraging growth metrics such as conversion and retention.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UI, integrating AI-powered chatbot recommendations, and drove user engagement through data-driven decisions and A/B testing frameworks.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ensuring maintainability and reliability, and applied prompt engineering to boost recommendation accuracy.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to define project priorities, deadlines, and deliverables, and ensured operational excellence through hands-on experience with growth metrics and experimentation methodologies.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 responsive, mobile-first UI, driving patient booking engagement by 40%, and developed a healthcare appointment booking system with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develop strategic roadmaps, prioritize projects, and ensure operational excellence, leveraging growth metrics such as conversion and retention.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high-quality, well-tested, and maintainable code, and promoted a culture of continuous learning and engineering excellence within the organization.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