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Software Engineer with 3+ years of experience in designing and implementing scalable software solutions, integrating AI and ML capabilities, and ensuring security and performance tuning across the stack.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interfaces integrating AI-powered features,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WCAG accessibility compliance.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integrating AI-powered APIs, resulting in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integrating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 and input validation.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