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modern MV/SPA JavaScript frameworks, API design and development, and microservices architecture. Proven track record delivering production-grade web and mobile apps with responsive and progressive modern web application development, test automation, and continuous integration/deployment.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Node.js,  React.js,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GitHub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Cypress,  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NPM,  HTML/CSS,  RxJS,  Swagger,  Playwright,  RestAssured,  Jasmine,  Jenkins,  Splunk,  Datadog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APIs using Node.js, REST, and microservices architecture,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and progressive modern web applications using React, TypeScript, and HTML/CSS,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test automation using Jest, Cypress, and Playwright, ensuring thorough unit, integration, and functional testing.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full-stack applications using modern MV/SPA JavaScript frameworks, including React, Node.js, and TypeScript.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APIs using REST, Node.js, and Swagger, ensuring secure and efficient data exchange.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test-driven development using Jest and Jasmine, ensuring high-quality code and thorough testing.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using React Native, Node.js, and REST APIs,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responsive and progressive modern web application development, ensuring a seamless user experience across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test automation using Jest and Cypress, ensuring thorough unit, integration, and functional testing.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