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San Francisco, CA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detail-oriented full-stack developer with experience in AI integrations, real-time data pipelines, and cloud platforms, seeking to leverage technical skills in a robotics service engineer role, with strong problem-solving abilities and excellent communication skills in English and willingness to learn Korean.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Python,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Linux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scalable AI-powered social shopping platforms, ensuring high performance and reliability, with experience in troubleshooting and resolving technical issues.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real-time data pipelines and APIs, with a strong focus on security and data handling, and experience with cloud functions and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production-grade web and mobile applications, with a strong emphasis on customer satisfaction and support.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full-stack wellness applications integrating AI and machine learning APIs, with experience in data ingestion, processing, and visualization.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 and schema ingestion pipelines, with a strong focus on performance optimization and troubleshooting.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codebases into scalable and maintainable modules, with experience in collaborative development and version control.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and maintained full-stack healthcare appointment booking systems, with experience in real-time scheduling, secure data handling, and customer support.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responsive and mobile-first UI, with a strong emphasis on user experience and engagement, and experience in debugging and optimizing code.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production-grade web and mobile applications, with a strong focus on customer satisfaction and support.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