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DBF" w:rsidRPr="00A66DBF" w:rsidRDefault="00A66DBF" w:rsidP="00A66D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6DBF"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>
        <w:rPr>
          <w:rFonts w:ascii="Times New Roman" w:hAnsi="Times New Roman" w:cs="Times New Roman"/>
          <w:b/>
          <w:sz w:val="28"/>
          <w:szCs w:val="28"/>
        </w:rPr>
        <w:t>№ 1</w:t>
      </w:r>
    </w:p>
    <w:p w:rsidR="00A66DBF" w:rsidRDefault="00A66DBF" w:rsidP="00A66D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6DBF">
        <w:rPr>
          <w:rFonts w:ascii="Times New Roman" w:hAnsi="Times New Roman" w:cs="Times New Roman"/>
          <w:b/>
          <w:sz w:val="28"/>
          <w:szCs w:val="28"/>
        </w:rPr>
        <w:t xml:space="preserve"> «Разработка фрагмента модели качества для конкретного продукта»</w:t>
      </w:r>
    </w:p>
    <w:p w:rsidR="00D04286" w:rsidRDefault="00A66DBF" w:rsidP="00D04286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A66DBF">
        <w:rPr>
          <w:rFonts w:ascii="Times New Roman" w:hAnsi="Times New Roman" w:cs="Times New Roman"/>
          <w:sz w:val="24"/>
          <w:szCs w:val="28"/>
        </w:rPr>
        <w:t>Вариант В: Система для управления складом</w:t>
      </w:r>
    </w:p>
    <w:p w:rsidR="00A66DBF" w:rsidRPr="00D04286" w:rsidRDefault="00A66DBF" w:rsidP="00D04286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D04286">
        <w:rPr>
          <w:rFonts w:ascii="Times New Roman" w:hAnsi="Times New Roman" w:cs="Times New Roman"/>
          <w:sz w:val="24"/>
          <w:szCs w:val="28"/>
        </w:rPr>
        <w:t xml:space="preserve">Функциональная пригодность: </w:t>
      </w:r>
      <w:r w:rsidR="00D04286" w:rsidRPr="00D04286">
        <w:rPr>
          <w:rFonts w:ascii="Times New Roman" w:hAnsi="Times New Roman" w:cs="Times New Roman"/>
          <w:sz w:val="24"/>
          <w:szCs w:val="28"/>
        </w:rPr>
        <w:t xml:space="preserve">Если система не выполняет свои </w:t>
      </w:r>
      <w:proofErr w:type="gramStart"/>
      <w:r w:rsidR="00D04286" w:rsidRPr="00D04286">
        <w:rPr>
          <w:rFonts w:ascii="Times New Roman" w:hAnsi="Times New Roman" w:cs="Times New Roman"/>
          <w:sz w:val="24"/>
          <w:szCs w:val="28"/>
        </w:rPr>
        <w:t>функции</w:t>
      </w:r>
      <w:proofErr w:type="gramEnd"/>
      <w:r w:rsidR="00D04286" w:rsidRPr="00D04286">
        <w:rPr>
          <w:rFonts w:ascii="Times New Roman" w:hAnsi="Times New Roman" w:cs="Times New Roman"/>
          <w:sz w:val="24"/>
          <w:szCs w:val="28"/>
        </w:rPr>
        <w:t xml:space="preserve"> то она не выполняет свою основную задачу. Ошибки в отчёте приводят к неудовольствию клиентов и </w:t>
      </w:r>
      <w:proofErr w:type="spellStart"/>
      <w:r w:rsidR="00D04286" w:rsidRPr="00D04286">
        <w:rPr>
          <w:rFonts w:ascii="Times New Roman" w:hAnsi="Times New Roman" w:cs="Times New Roman"/>
          <w:sz w:val="24"/>
          <w:szCs w:val="28"/>
        </w:rPr>
        <w:t>тд</w:t>
      </w:r>
      <w:proofErr w:type="spellEnd"/>
      <w:r w:rsidR="00D04286" w:rsidRPr="00D04286">
        <w:rPr>
          <w:rFonts w:ascii="Times New Roman" w:hAnsi="Times New Roman" w:cs="Times New Roman"/>
          <w:sz w:val="24"/>
          <w:szCs w:val="28"/>
        </w:rPr>
        <w:t>.</w:t>
      </w:r>
    </w:p>
    <w:p w:rsidR="00D04286" w:rsidRDefault="00D04286" w:rsidP="00D04286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Надёжность</w:t>
      </w:r>
      <w:r w:rsidRPr="00D04286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 xml:space="preserve">склад выполняет свою работу круглосуточно. </w:t>
      </w:r>
      <w:proofErr w:type="gramStart"/>
      <w:r>
        <w:rPr>
          <w:rFonts w:ascii="Times New Roman" w:hAnsi="Times New Roman" w:cs="Times New Roman"/>
          <w:sz w:val="24"/>
          <w:szCs w:val="28"/>
        </w:rPr>
        <w:t>По этому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остановка работы склада приводит к остановке всех процессов.</w:t>
      </w:r>
    </w:p>
    <w:p w:rsidR="00D04286" w:rsidRDefault="00D04286" w:rsidP="00D04286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Защищённость</w:t>
      </w:r>
      <w:r w:rsidRPr="00D04286">
        <w:rPr>
          <w:rFonts w:ascii="Times New Roman" w:hAnsi="Times New Roman" w:cs="Times New Roman"/>
          <w:sz w:val="24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8"/>
        </w:rPr>
        <w:t>Система управление складом обрабатывает коммерчески важные данные. По эту важно иметь защиту от утечки данных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2.1</w:t>
      </w:r>
      <w:r w:rsidRPr="00D04286">
        <w:rPr>
          <w:rFonts w:ascii="Times New Roman" w:hAnsi="Times New Roman" w:cs="Times New Roman"/>
          <w:sz w:val="24"/>
          <w:szCs w:val="28"/>
        </w:rPr>
        <w:t xml:space="preserve"> </w:t>
      </w:r>
      <w:r w:rsidRPr="00D04286">
        <w:rPr>
          <w:rFonts w:ascii="Times New Roman" w:hAnsi="Times New Roman" w:cs="Times New Roman"/>
          <w:sz w:val="24"/>
          <w:szCs w:val="28"/>
        </w:rPr>
        <w:t>Функциональная пригодность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- функциональная полнота 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функциональная корректность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функциональная целесообразность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2.2 </w:t>
      </w:r>
      <w:r>
        <w:rPr>
          <w:rFonts w:ascii="Times New Roman" w:hAnsi="Times New Roman" w:cs="Times New Roman"/>
          <w:sz w:val="24"/>
          <w:szCs w:val="28"/>
        </w:rPr>
        <w:t>Надёжность</w:t>
      </w:r>
      <w:r w:rsidRPr="00D04286">
        <w:rPr>
          <w:rFonts w:ascii="Times New Roman" w:hAnsi="Times New Roman" w:cs="Times New Roman"/>
          <w:sz w:val="24"/>
          <w:szCs w:val="28"/>
        </w:rPr>
        <w:t>: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- Доступность 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- Устойчивость к ошибкам 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- Восстанавливаемость 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2.3 </w:t>
      </w:r>
      <w:r>
        <w:rPr>
          <w:rFonts w:ascii="Times New Roman" w:hAnsi="Times New Roman" w:cs="Times New Roman"/>
          <w:sz w:val="24"/>
          <w:szCs w:val="28"/>
        </w:rPr>
        <w:t>Защищённость</w:t>
      </w:r>
      <w:r w:rsidRPr="00D04286">
        <w:rPr>
          <w:rFonts w:ascii="Times New Roman" w:hAnsi="Times New Roman" w:cs="Times New Roman"/>
          <w:sz w:val="24"/>
          <w:szCs w:val="28"/>
        </w:rPr>
        <w:t>: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Конфиденциальность</w:t>
      </w:r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- Целостность  </w:t>
      </w:r>
    </w:p>
    <w:p w:rsidR="00F973FB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Подотчётность</w:t>
      </w:r>
    </w:p>
    <w:p w:rsidR="00F973FB" w:rsidRPr="00F973FB" w:rsidRDefault="00F973FB" w:rsidP="00D04286">
      <w:pPr>
        <w:ind w:left="-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 xml:space="preserve">3) Метрики для каждый </w:t>
      </w:r>
      <w:proofErr w:type="spellStart"/>
      <w:r w:rsidRPr="007E6E01">
        <w:rPr>
          <w:rFonts w:ascii="Times New Roman" w:hAnsi="Times New Roman" w:cs="Times New Roman"/>
          <w:sz w:val="24"/>
          <w:szCs w:val="24"/>
        </w:rPr>
        <w:t>подхарактеристики</w:t>
      </w:r>
      <w:proofErr w:type="spellEnd"/>
      <w:r w:rsidRPr="00F973F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F973FB" w:rsidRP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функциональная полнота </w:t>
      </w:r>
      <w:r w:rsidRPr="00F973FB">
        <w:rPr>
          <w:rFonts w:ascii="Times New Roman" w:hAnsi="Times New Roman" w:cs="Times New Roman"/>
          <w:sz w:val="24"/>
          <w:szCs w:val="28"/>
        </w:rPr>
        <w:t>–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8"/>
        </w:rPr>
        <w:t>Доля  реализованных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функций в </w:t>
      </w:r>
      <w:r w:rsidRPr="00F973FB">
        <w:rPr>
          <w:rFonts w:ascii="Times New Roman" w:hAnsi="Times New Roman" w:cs="Times New Roman"/>
          <w:sz w:val="24"/>
          <w:szCs w:val="28"/>
        </w:rPr>
        <w:t xml:space="preserve">% </w:t>
      </w:r>
    </w:p>
    <w:p w:rsidR="00F973FB" w:rsidRP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функциональная корректность</w:t>
      </w:r>
      <w:r>
        <w:rPr>
          <w:rFonts w:ascii="Times New Roman" w:hAnsi="Times New Roman" w:cs="Times New Roman"/>
          <w:sz w:val="24"/>
          <w:szCs w:val="28"/>
        </w:rPr>
        <w:t xml:space="preserve"> – Доля операций приёмки </w:t>
      </w:r>
      <w:r w:rsidRPr="00F973FB">
        <w:rPr>
          <w:rFonts w:ascii="Times New Roman" w:hAnsi="Times New Roman" w:cs="Times New Roman"/>
          <w:sz w:val="24"/>
          <w:szCs w:val="28"/>
        </w:rPr>
        <w:t xml:space="preserve">/ </w:t>
      </w:r>
      <w:proofErr w:type="gramStart"/>
      <w:r>
        <w:rPr>
          <w:rFonts w:ascii="Times New Roman" w:hAnsi="Times New Roman" w:cs="Times New Roman"/>
          <w:sz w:val="24"/>
          <w:szCs w:val="28"/>
        </w:rPr>
        <w:t xml:space="preserve">отгрузки </w:t>
      </w:r>
      <w:r w:rsidRPr="00F973FB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без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ошибок в </w:t>
      </w:r>
      <w:r w:rsidRPr="00F973FB">
        <w:rPr>
          <w:rFonts w:ascii="Times New Roman" w:hAnsi="Times New Roman" w:cs="Times New Roman"/>
          <w:sz w:val="24"/>
          <w:szCs w:val="28"/>
        </w:rPr>
        <w:t>%</w:t>
      </w:r>
    </w:p>
    <w:p w:rsid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функциональная целесообразност</w:t>
      </w:r>
      <w:r>
        <w:rPr>
          <w:rFonts w:ascii="Times New Roman" w:hAnsi="Times New Roman" w:cs="Times New Roman"/>
          <w:sz w:val="24"/>
          <w:szCs w:val="28"/>
        </w:rPr>
        <w:t xml:space="preserve">ь – Доля </w:t>
      </w:r>
      <w:proofErr w:type="gramStart"/>
      <w:r>
        <w:rPr>
          <w:rFonts w:ascii="Times New Roman" w:hAnsi="Times New Roman" w:cs="Times New Roman"/>
          <w:sz w:val="24"/>
          <w:szCs w:val="28"/>
        </w:rPr>
        <w:t>функций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используемых персоналом в %</w:t>
      </w:r>
    </w:p>
    <w:p w:rsid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Доступность – </w:t>
      </w:r>
      <w:r>
        <w:rPr>
          <w:rFonts w:ascii="Times New Roman" w:hAnsi="Times New Roman" w:cs="Times New Roman"/>
          <w:sz w:val="24"/>
          <w:szCs w:val="28"/>
          <w:lang w:val="en-US"/>
        </w:rPr>
        <w:t>Uptime</w:t>
      </w:r>
      <w:r w:rsidRPr="00F973FB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системы в месяц </w:t>
      </w:r>
      <w:r w:rsidRPr="00F973FB">
        <w:rPr>
          <w:rFonts w:ascii="Times New Roman" w:hAnsi="Times New Roman" w:cs="Times New Roman"/>
          <w:sz w:val="24"/>
          <w:szCs w:val="28"/>
        </w:rPr>
        <w:t xml:space="preserve">% </w:t>
      </w:r>
    </w:p>
    <w:p w:rsid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proofErr w:type="gramStart"/>
      <w:r>
        <w:rPr>
          <w:rFonts w:ascii="Times New Roman" w:hAnsi="Times New Roman" w:cs="Times New Roman"/>
          <w:sz w:val="24"/>
          <w:szCs w:val="28"/>
        </w:rPr>
        <w:t>Устойчивость  к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ошибкам – Операции успешно выполненных  при отказе одного из серверов в </w:t>
      </w:r>
      <w:r w:rsidRPr="00F973FB">
        <w:rPr>
          <w:rFonts w:ascii="Times New Roman" w:hAnsi="Times New Roman" w:cs="Times New Roman"/>
          <w:sz w:val="24"/>
          <w:szCs w:val="28"/>
        </w:rPr>
        <w:t xml:space="preserve">% </w:t>
      </w:r>
    </w:p>
    <w:p w:rsid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Восстанавливаемость </w:t>
      </w:r>
      <w:r>
        <w:rPr>
          <w:rFonts w:ascii="Times New Roman" w:hAnsi="Times New Roman" w:cs="Times New Roman"/>
          <w:sz w:val="24"/>
          <w:szCs w:val="28"/>
        </w:rPr>
        <w:t xml:space="preserve">– Время восстановления после сбоя </w:t>
      </w:r>
    </w:p>
    <w:p w:rsid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Конфиденциальность</w:t>
      </w:r>
      <w:r>
        <w:rPr>
          <w:rFonts w:ascii="Times New Roman" w:hAnsi="Times New Roman" w:cs="Times New Roman"/>
          <w:sz w:val="24"/>
          <w:szCs w:val="28"/>
        </w:rPr>
        <w:t xml:space="preserve"> – Данные доступные без авторизации в </w:t>
      </w:r>
      <w:r w:rsidRPr="00F973FB">
        <w:rPr>
          <w:rFonts w:ascii="Times New Roman" w:hAnsi="Times New Roman" w:cs="Times New Roman"/>
          <w:sz w:val="24"/>
          <w:szCs w:val="28"/>
        </w:rPr>
        <w:t xml:space="preserve">% </w:t>
      </w:r>
    </w:p>
    <w:p w:rsid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Целостность – </w:t>
      </w:r>
      <w:proofErr w:type="gramStart"/>
      <w:r>
        <w:rPr>
          <w:rFonts w:ascii="Times New Roman" w:hAnsi="Times New Roman" w:cs="Times New Roman"/>
          <w:sz w:val="24"/>
          <w:szCs w:val="28"/>
        </w:rPr>
        <w:t>Записи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изменённые без протоколов в </w:t>
      </w:r>
      <w:r w:rsidRPr="00F973FB">
        <w:rPr>
          <w:rFonts w:ascii="Times New Roman" w:hAnsi="Times New Roman" w:cs="Times New Roman"/>
          <w:sz w:val="24"/>
          <w:szCs w:val="28"/>
        </w:rPr>
        <w:t xml:space="preserve">% </w:t>
      </w:r>
    </w:p>
    <w:p w:rsid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Подотчётность – Действия </w:t>
      </w:r>
      <w:proofErr w:type="gramStart"/>
      <w:r>
        <w:rPr>
          <w:rFonts w:ascii="Times New Roman" w:hAnsi="Times New Roman" w:cs="Times New Roman"/>
          <w:sz w:val="24"/>
          <w:szCs w:val="28"/>
        </w:rPr>
        <w:t>пользователей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зафиксированных в журнале аудита в </w:t>
      </w:r>
      <w:r w:rsidRPr="00F973FB">
        <w:rPr>
          <w:rFonts w:ascii="Times New Roman" w:hAnsi="Times New Roman" w:cs="Times New Roman"/>
          <w:sz w:val="24"/>
          <w:szCs w:val="28"/>
        </w:rPr>
        <w:t xml:space="preserve">% </w:t>
      </w:r>
    </w:p>
    <w:p w:rsidR="008E3201" w:rsidRDefault="008E3201" w:rsidP="00F973FB">
      <w:pPr>
        <w:ind w:left="-993"/>
        <w:rPr>
          <w:rFonts w:ascii="Times New Roman" w:hAnsi="Times New Roman" w:cs="Times New Roman"/>
          <w:sz w:val="24"/>
          <w:szCs w:val="28"/>
        </w:rPr>
      </w:pPr>
    </w:p>
    <w:p w:rsidR="008E3201" w:rsidRDefault="008E3201" w:rsidP="00F973FB">
      <w:pPr>
        <w:ind w:left="-993"/>
        <w:rPr>
          <w:rFonts w:ascii="Times New Roman" w:hAnsi="Times New Roman" w:cs="Times New Roman"/>
          <w:sz w:val="24"/>
          <w:szCs w:val="28"/>
        </w:rPr>
      </w:pPr>
    </w:p>
    <w:p w:rsidR="008E3201" w:rsidRDefault="008E3201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4) Таблица </w:t>
      </w:r>
    </w:p>
    <w:p w:rsidR="008E3201" w:rsidRPr="008E3201" w:rsidRDefault="008E3201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r w:rsidRPr="008E3201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6EC43B93" wp14:editId="679342DB">
            <wp:extent cx="6949440" cy="16840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6068" cy="16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</w:p>
    <w:p w:rsidR="00F973FB" w:rsidRPr="00F973FB" w:rsidRDefault="00F973FB" w:rsidP="00F973FB">
      <w:pPr>
        <w:ind w:left="-993"/>
        <w:rPr>
          <w:rFonts w:ascii="Times New Roman" w:hAnsi="Times New Roman" w:cs="Times New Roman"/>
          <w:sz w:val="24"/>
          <w:szCs w:val="28"/>
        </w:rPr>
      </w:pPr>
      <w:bookmarkStart w:id="0" w:name="_GoBack"/>
      <w:bookmarkEnd w:id="0"/>
    </w:p>
    <w:p w:rsidR="00D04286" w:rsidRDefault="00D04286" w:rsidP="00D04286">
      <w:pPr>
        <w:ind w:left="-993"/>
        <w:rPr>
          <w:rFonts w:ascii="Times New Roman" w:hAnsi="Times New Roman" w:cs="Times New Roman"/>
          <w:sz w:val="24"/>
          <w:szCs w:val="28"/>
        </w:rPr>
      </w:pPr>
    </w:p>
    <w:p w:rsidR="00D04286" w:rsidRPr="00D04286" w:rsidRDefault="00D04286" w:rsidP="00D04286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:rsidR="00D04286" w:rsidRPr="00D04286" w:rsidRDefault="00D04286" w:rsidP="00D04286">
      <w:pPr>
        <w:rPr>
          <w:rFonts w:ascii="Times New Roman" w:hAnsi="Times New Roman" w:cs="Times New Roman"/>
          <w:sz w:val="24"/>
          <w:szCs w:val="28"/>
        </w:rPr>
      </w:pPr>
    </w:p>
    <w:p w:rsidR="00A66DBF" w:rsidRPr="00A66DBF" w:rsidRDefault="00A66DBF" w:rsidP="00A66DBF">
      <w:pPr>
        <w:rPr>
          <w:rFonts w:ascii="Times New Roman" w:hAnsi="Times New Roman" w:cs="Times New Roman"/>
          <w:b/>
          <w:sz w:val="28"/>
          <w:szCs w:val="28"/>
        </w:rPr>
      </w:pPr>
    </w:p>
    <w:sectPr w:rsidR="00A66DBF" w:rsidRPr="00A66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CE0F39"/>
    <w:multiLevelType w:val="multilevel"/>
    <w:tmpl w:val="3FEE01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6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2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8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8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5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6144" w:hanging="1800"/>
      </w:pPr>
      <w:rPr>
        <w:rFonts w:hint="default"/>
      </w:rPr>
    </w:lvl>
  </w:abstractNum>
  <w:abstractNum w:abstractNumId="1" w15:restartNumberingAfterBreak="0">
    <w:nsid w:val="7EA54EDD"/>
    <w:multiLevelType w:val="hybridMultilevel"/>
    <w:tmpl w:val="0B0A0046"/>
    <w:lvl w:ilvl="0" w:tplc="ACC0D60C">
      <w:start w:val="1"/>
      <w:numFmt w:val="decimal"/>
      <w:lvlText w:val="%1)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DBF"/>
    <w:rsid w:val="0045584A"/>
    <w:rsid w:val="007F1385"/>
    <w:rsid w:val="008E3201"/>
    <w:rsid w:val="00A66DBF"/>
    <w:rsid w:val="00D04286"/>
    <w:rsid w:val="00F9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7076FB-FC48-4D89-9712-E4C6D2BE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73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BF"/>
    <w:pPr>
      <w:ind w:left="720"/>
      <w:contextualSpacing/>
    </w:pPr>
  </w:style>
  <w:style w:type="table" w:styleId="a4">
    <w:name w:val="Table Grid"/>
    <w:basedOn w:val="a1"/>
    <w:uiPriority w:val="39"/>
    <w:rsid w:val="008E3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4596C-0DAC-452D-A5B1-5457EA34B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2026-10-06T04:02:00Z</dcterms:created>
  <dcterms:modified xsi:type="dcterms:W3CDTF">2026-10-06T04:50:00Z</dcterms:modified>
</cp:coreProperties>
</file>