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480" w:lineRule="auto"/>
        <w:rPr>
          <w:b w:val="1"/>
          <w:sz w:val="46"/>
          <w:szCs w:val="46"/>
        </w:rPr>
      </w:pPr>
      <w:bookmarkStart w:colFirst="0" w:colLast="0" w:name="_amgfown946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Документация на проект: Уеб приложение за следене на хранене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lineRule="auto"/>
        <w:rPr>
          <w:b w:val="1"/>
          <w:sz w:val="34"/>
          <w:szCs w:val="34"/>
        </w:rPr>
      </w:pPr>
      <w:bookmarkStart w:colFirst="0" w:colLast="0" w:name="_jhpqzluy9kh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Въведение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wnherwhbmuq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Цел на проекта</w:t>
      </w:r>
    </w:p>
    <w:p w:rsidR="00000000" w:rsidDel="00000000" w:rsidP="00000000" w:rsidRDefault="00000000" w:rsidRPr="00000000" w14:paraId="00000005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Проектът представлява уеб базирано приложение, предназначено да помага на потребителите да следят какво ядат, колко калории и макронутриенти приемат. Потребителят създава акаунт, въвежда изядените храни, а приложението автоматично използва външно API – CalorieNinja – за извличане на съответната хранителна информация, която се записва в база данни. Основната цел е да се предостави удобно средство за анализ и следене на ежедневния прием на храна, което да улесни здравословния начин на живот.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86mii7uqujb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Обосновка на избора на проект</w:t>
      </w:r>
    </w:p>
    <w:p w:rsidR="00000000" w:rsidDel="00000000" w:rsidP="00000000" w:rsidRDefault="00000000" w:rsidRPr="00000000" w14:paraId="00000007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Темата за здравословното хранене е актуална, особено в контекста на съвременния начин на живот, който често включва ограничено време за приготвяне на храна и липса на баланс в хранителния режим. Съществуват различни мобилни и уеб приложения, които предлагат подобни услуги, но много от тях са платени, сложни или претрупани с функционалности. Настоящият проект цели да предостави опростено, интуитивно и безплатно решение, което да служи като добра основа за бъдещо развитие и добавяне на допълнителни възможности.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lineRule="auto"/>
        <w:rPr>
          <w:b w:val="1"/>
          <w:sz w:val="34"/>
          <w:szCs w:val="34"/>
        </w:rPr>
      </w:pPr>
      <w:bookmarkStart w:colFirst="0" w:colLast="0" w:name="_oh3gt3xi4xm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Изисквания към системата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uz1v4dgrs3h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Функционални изисквания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Регистрация и вход чрез Firebase Authentication.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Добавяне на хранителен запис от потребителя.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Извличане на информация за храната чрез CalorieNinja API.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Автоматично записване на хранителните стойности в база данни.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Преглед на историята на храненията от регистриран потребител.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Сигурност и достъп единствено до собствените данни.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fmq0zjgj5c8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Нефункционални изисквания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Сигурно съхранение и защита на лични данни.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Възможност за разширяемост добавяне на нови функционалности.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Интуитивен интерфейс, подходящ за мобилни и десктоп устройства.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w980qo5vovd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Ограничения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Без поддръжка на офлайн режим.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Зависимост от външно API за извличане на хранителни стойности.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е включена възможност а редактиране на вече записани хранения.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0" w:lineRule="auto"/>
        <w:rPr>
          <w:b w:val="1"/>
          <w:sz w:val="34"/>
          <w:szCs w:val="34"/>
        </w:rPr>
      </w:pPr>
      <w:bookmarkStart w:colFirst="0" w:colLast="0" w:name="_l0jh7jium6y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Анализ на потребителските сценарии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anmy54kzblu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Сценарий 1: Създаване на профил</w:t>
      </w:r>
    </w:p>
    <w:p w:rsidR="00000000" w:rsidDel="00000000" w:rsidP="00000000" w:rsidRDefault="00000000" w:rsidRPr="00000000" w14:paraId="0000001A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Потребителят отваря началната страница и избира "Регистрация". След въвеждане на имейл и парола, Firebase Authentication създава акаунт и го удостоверява. След успешна регистрация потребителят се пренасочва към своето табло.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sidvdhtu2us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Сценарий 2: Добавяне на изядена храна</w:t>
      </w:r>
    </w:p>
    <w:p w:rsidR="00000000" w:rsidDel="00000000" w:rsidP="00000000" w:rsidRDefault="00000000" w:rsidRPr="00000000" w14:paraId="0000001C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Потребителят въвежда име на храна в текстово поле. Чрез backend сървъра се изпраща заявка към CalorieNinja API, като се използва въведената стойност. Получената информация (калории, въглехидрати, протеини, мазнини) се визуализира и след това се записва в базата данни, асоциирана с уникалния идентификатор на потребителя.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wxvevup12t2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Сценарий 3: Преглед на храненията</w:t>
      </w:r>
    </w:p>
    <w:p w:rsidR="00000000" w:rsidDel="00000000" w:rsidP="00000000" w:rsidRDefault="00000000" w:rsidRPr="00000000" w14:paraId="0000001E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Потребителят има възможност да отвори секция „История“ или „Моите хранения“, където вижда списък с всички въведени храни, сортирани по дата. Данните се зареждат от сървъра чрез REST API и се визуализират в табличен или списъчен формат.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0" w:lineRule="auto"/>
        <w:rPr>
          <w:b w:val="1"/>
          <w:sz w:val="34"/>
          <w:szCs w:val="34"/>
        </w:rPr>
      </w:pPr>
      <w:bookmarkStart w:colFirst="0" w:colLast="0" w:name="_50e8yf7ea0q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Сигурност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gdsq0ziqycb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Firebase Authentication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Удостоверяването се осъществява чрез имейл и парола.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Всеки потребител има уникален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Token-ите се използват за удостоверяване при заявки към сървъра.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inw2jlspq5t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Безопасност на данните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Всички хранителни данни се свързват със съответния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Потребителите могат да достъпват само своите данни.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jht0vvbxlbs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Предотвратяване на атаки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Валидация на входа.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 валидация от Firebase.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0" w:lineRule="auto"/>
        <w:rPr>
          <w:b w:val="1"/>
          <w:sz w:val="34"/>
          <w:szCs w:val="34"/>
        </w:rPr>
      </w:pPr>
      <w:bookmarkStart w:colFirst="0" w:colLast="0" w:name="_fv0im8ud7lpn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Срещнати трудности и решения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wfvwoawghyv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Firebase интеграция</w:t>
      </w:r>
    </w:p>
    <w:p w:rsidR="00000000" w:rsidDel="00000000" w:rsidP="00000000" w:rsidRDefault="00000000" w:rsidRPr="00000000" w14:paraId="0000002C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Проблем:</w:t>
      </w:r>
      <w:r w:rsidDel="00000000" w:rsidR="00000000" w:rsidRPr="00000000">
        <w:rPr>
          <w:rtl w:val="0"/>
        </w:rPr>
        <w:t xml:space="preserve"> Някои части от Firebase Authentication SDK не работеха правилно при обновяване на страници.</w:t>
        <w:br w:type="textWrapping"/>
      </w: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Използван 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onAuthStateChanged</w:t>
      </w:r>
      <w:r w:rsidDel="00000000" w:rsidR="00000000" w:rsidRPr="00000000">
        <w:rPr>
          <w:rtl w:val="0"/>
        </w:rPr>
        <w:t xml:space="preserve">, за да се запази сесията при рефреш. Това гарантира, че потребителят остава логнат при презареждане.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yeo9sp4zvjc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API ограничения</w:t>
      </w:r>
    </w:p>
    <w:p w:rsidR="00000000" w:rsidDel="00000000" w:rsidP="00000000" w:rsidRDefault="00000000" w:rsidRPr="00000000" w14:paraId="0000002E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Проблем:</w:t>
      </w:r>
      <w:r w:rsidDel="00000000" w:rsidR="00000000" w:rsidRPr="00000000">
        <w:rPr>
          <w:rtl w:val="0"/>
        </w:rPr>
        <w:t xml:space="preserve"> CalorieNinja има ограничен брой заявки на ден. При надвишаване се получава грешка 429 (Too Many Requests).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2iso3vpthia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Достоверност на хранителните стойности</w:t>
      </w:r>
    </w:p>
    <w:p w:rsidR="00000000" w:rsidDel="00000000" w:rsidP="00000000" w:rsidRDefault="00000000" w:rsidRPr="00000000" w14:paraId="00000030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Проблем:</w:t>
      </w:r>
      <w:r w:rsidDel="00000000" w:rsidR="00000000" w:rsidRPr="00000000">
        <w:rPr>
          <w:rtl w:val="0"/>
        </w:rPr>
        <w:t xml:space="preserve"> Някои храни се разпознават с ниска точност или връщат обобщени стойности.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xye3zhpnx2zf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Свързаност между бекенд и база</w:t>
      </w:r>
    </w:p>
    <w:p w:rsidR="00000000" w:rsidDel="00000000" w:rsidP="00000000" w:rsidRDefault="00000000" w:rsidRPr="00000000" w14:paraId="00000032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Проблем:</w:t>
      </w:r>
      <w:r w:rsidDel="00000000" w:rsidR="00000000" w:rsidRPr="00000000">
        <w:rPr>
          <w:rtl w:val="0"/>
        </w:rPr>
        <w:t xml:space="preserve"> При грешна конфигурация на връзката с базата данни, данните не се записваха.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Добавен е отделен модул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database.js</w:t>
      </w:r>
      <w:r w:rsidDel="00000000" w:rsidR="00000000" w:rsidRPr="00000000">
        <w:rPr>
          <w:rtl w:val="0"/>
        </w:rPr>
        <w:t xml:space="preserve"> с ясно управление на connection pool и логика за повторен опит при неуспех.</w:t>
      </w:r>
    </w:p>
    <w:p w:rsidR="00000000" w:rsidDel="00000000" w:rsidP="00000000" w:rsidRDefault="00000000" w:rsidRPr="00000000" w14:paraId="00000033">
      <w:pPr>
        <w:spacing w:after="12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5.5 Deployment - Проблем без решение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0" w:lineRule="auto"/>
        <w:rPr>
          <w:b w:val="1"/>
          <w:sz w:val="34"/>
          <w:szCs w:val="34"/>
        </w:rPr>
      </w:pPr>
      <w:bookmarkStart w:colFirst="0" w:colLast="0" w:name="_chyc701uby1s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6. Идеи за надграждане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5yd6hirn7ump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Добавяне на цели (goals)</w:t>
      </w:r>
    </w:p>
    <w:p w:rsidR="00000000" w:rsidDel="00000000" w:rsidP="00000000" w:rsidRDefault="00000000" w:rsidRPr="00000000" w14:paraId="00000036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Позволяване на потребителя да въвежда дневни цели – калории, протеин и др. След това системата показва прогреса спрямо целта.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epnawvcikm8c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Графики и статистики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дневен прием на калории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седмични макронутриенти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тенденции с времето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bbxbpj56wae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Сканиране на баркод</w:t>
      </w:r>
    </w:p>
    <w:p w:rsidR="00000000" w:rsidDel="00000000" w:rsidP="00000000" w:rsidRDefault="00000000" w:rsidRPr="00000000" w14:paraId="0000003C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Може да се използва камерата на телефона, за да сканира хранителни продукти (чрез Open Food Facts API), и автоматично да попълни информацията.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gxd2721o0k4o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Поддръжка на български език</w:t>
      </w:r>
    </w:p>
    <w:p w:rsidR="00000000" w:rsidDel="00000000" w:rsidP="00000000" w:rsidRDefault="00000000" w:rsidRPr="00000000" w14:paraId="0000003E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Интерфейсът и въвеждането на храни да поддържат кирилица. За това може да се използва българска база от хранителни стойности.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xkkuzrw9zvbh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6.5 Web App</w:t>
      </w:r>
    </w:p>
    <w:p w:rsidR="00000000" w:rsidDel="00000000" w:rsidP="00000000" w:rsidRDefault="00000000" w:rsidRPr="00000000" w14:paraId="00000040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Добавяне на offline режим и възможност за инсталиране като мобилно приложение.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0" w:lineRule="auto"/>
        <w:rPr>
          <w:b w:val="1"/>
          <w:sz w:val="34"/>
          <w:szCs w:val="34"/>
        </w:rPr>
      </w:pPr>
      <w:bookmarkStart w:colFirst="0" w:colLast="0" w:name="_r2lgt4vfuxkm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7. Заключение</w:t>
      </w:r>
    </w:p>
    <w:p w:rsidR="00000000" w:rsidDel="00000000" w:rsidP="00000000" w:rsidRDefault="00000000" w:rsidRPr="00000000" w14:paraId="00000042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Проектът представлява напълно функционално уеб приложение за следене на хранителен режим. Съчетавайки Firebase за удостоверяване, външно API за хранителни стойности и собствена база данни за съхранение, приложението демонстрира пълна разработка от край до край.</w:t>
      </w:r>
    </w:p>
    <w:p w:rsidR="00000000" w:rsidDel="00000000" w:rsidP="00000000" w:rsidRDefault="00000000" w:rsidRPr="00000000" w14:paraId="00000043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Проектът: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Спазва добрите практики за разделяне на отговорност </w:t>
        <w:tab/>
        <w:t xml:space="preserve">(frontend/backend).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Интегрира външен доставчик на данни.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Използва реална база данни с потребителска персонализация.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Позволява надграждане в посока мобилност, визуализация и </w:t>
        <w:tab/>
        <w:t xml:space="preserve">автоматизация.</w:t>
      </w:r>
    </w:p>
    <w:p w:rsidR="00000000" w:rsidDel="00000000" w:rsidP="00000000" w:rsidRDefault="00000000" w:rsidRPr="00000000" w14:paraId="00000048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