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65.png" ContentType="image/png"/>
  <Override PartName="/word/media/rId61.png" ContentType="image/png"/>
  <Override PartName="/word/media/rId57.png" ContentType="image/png"/>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4" w:name="X5150ea67952705b736ef74a660ee27e6d23d57b"/>
    <w:p>
      <w:pPr>
        <w:pStyle w:val="Heading1"/>
      </w:pPr>
      <w:r>
        <w:t xml:space="preserve">Atlas of Lucid Navigation: A Practical Guide to Reality Selection</w:t>
      </w:r>
    </w:p>
    <w:bookmarkStart w:id="11" w:name="overview"/>
    <w:p>
      <w:pPr>
        <w:pStyle w:val="Heading2"/>
      </w:pPr>
      <w:r>
        <w:t xml:space="preserve">Overview</w:t>
      </w:r>
    </w:p>
    <w:p>
      <w:pPr>
        <w:pStyle w:val="FirstParagraph"/>
      </w:pPr>
      <w:r>
        <w:t xml:space="preserve">This handbook presents a comprehensive framework for navigating alternate realities through structured consciousness manipulation. The methodology integrates established lucid dreaming techniques with advanced astral projection protocols and theoretical interdimensional navigation systems. This is a systematic approach to reality selection through graduated consciousness states.</w:t>
      </w:r>
    </w:p>
    <w:bookmarkStart w:id="9" w:name="theoretical-foundation"/>
    <w:p>
      <w:pPr>
        <w:pStyle w:val="Heading3"/>
      </w:pPr>
      <w:r>
        <w:t xml:space="preserve">Theoretical Foundation</w:t>
      </w:r>
    </w:p>
    <w:p>
      <w:pPr>
        <w:pStyle w:val="FirstParagraph"/>
      </w:pPr>
      <w:r>
        <w:t xml:space="preserve">The Atlas methodology is based on the</w:t>
      </w:r>
      <w:r>
        <w:t xml:space="preserve"> </w:t>
      </w:r>
      <w:r>
        <w:rPr>
          <w:b/>
          <w:bCs/>
        </w:rPr>
        <w:t xml:space="preserve">Coherent Reality Interface Theory (CRIT)</w:t>
      </w:r>
      <w:r>
        <w:t xml:space="preserve">, which posits that consciousness exists at multiple dimensional frequencies simultaneously. Through specific techniques, practitioners can shift their primary consciousness anchor from one reality branch to another while maintaining coherence and recall.</w:t>
      </w:r>
    </w:p>
    <w:bookmarkEnd w:id="9"/>
    <w:bookmarkStart w:id="10" w:name="training-prerequisites"/>
    <w:p>
      <w:pPr>
        <w:pStyle w:val="Heading3"/>
      </w:pPr>
      <w:r>
        <w:t xml:space="preserve">Training Prerequisites</w:t>
      </w:r>
    </w:p>
    <w:p>
      <w:pPr>
        <w:pStyle w:val="Compact"/>
        <w:numPr>
          <w:ilvl w:val="0"/>
          <w:numId w:val="1001"/>
        </w:numPr>
      </w:pPr>
      <w:r>
        <w:rPr>
          <w:b/>
          <w:bCs/>
        </w:rPr>
        <w:t xml:space="preserve">Minimum 6 months</w:t>
      </w:r>
      <w:r>
        <w:t xml:space="preserve"> </w:t>
      </w:r>
      <w:r>
        <w:t xml:space="preserve">consistent meditation practice (20+ minutes daily)</w:t>
      </w:r>
    </w:p>
    <w:p>
      <w:pPr>
        <w:pStyle w:val="Compact"/>
        <w:numPr>
          <w:ilvl w:val="0"/>
          <w:numId w:val="1001"/>
        </w:numPr>
      </w:pPr>
      <w:r>
        <w:rPr>
          <w:b/>
          <w:bCs/>
        </w:rPr>
        <w:t xml:space="preserve">Sleep cycle stability</w:t>
      </w:r>
      <w:r>
        <w:t xml:space="preserve"> </w:t>
      </w:r>
      <w:r>
        <w:t xml:space="preserve">(±30 minutes variance)</w:t>
      </w:r>
    </w:p>
    <w:p>
      <w:pPr>
        <w:pStyle w:val="Compact"/>
        <w:numPr>
          <w:ilvl w:val="0"/>
          <w:numId w:val="1001"/>
        </w:numPr>
      </w:pPr>
      <w:r>
        <w:rPr>
          <w:b/>
          <w:bCs/>
        </w:rPr>
        <w:t xml:space="preserve">Dream recall rate</w:t>
      </w:r>
      <w:r>
        <w:t xml:space="preserve"> </w:t>
      </w:r>
      <w:r>
        <w:t xml:space="preserve">above 70% for 4 consecutive weeks</w:t>
      </w:r>
    </w:p>
    <w:p>
      <w:pPr>
        <w:pStyle w:val="Compact"/>
        <w:numPr>
          <w:ilvl w:val="0"/>
          <w:numId w:val="1001"/>
        </w:numPr>
      </w:pPr>
      <w:r>
        <w:rPr>
          <w:b/>
          <w:bCs/>
        </w:rPr>
        <w:t xml:space="preserve">Basic binaural beat familiarity</w:t>
      </w:r>
      <w:r>
        <w:t xml:space="preserve"> </w:t>
      </w:r>
      <w:r>
        <w:t xml:space="preserve">(theta/alpha range)</w:t>
      </w:r>
    </w:p>
    <w:p>
      <w:pPr>
        <w:pStyle w:val="Compact"/>
        <w:numPr>
          <w:ilvl w:val="0"/>
          <w:numId w:val="1001"/>
        </w:numPr>
      </w:pPr>
      <w:r>
        <w:rPr>
          <w:b/>
          <w:bCs/>
        </w:rPr>
        <w:t xml:space="preserve">Completed safety protocols</w:t>
      </w:r>
      <w:r>
        <w:t xml:space="preserve"> </w:t>
      </w:r>
      <w:r>
        <w:t xml:space="preserve">certificationas of Lucid Navigation: A Practical Guide to Reality Selection</w:t>
      </w:r>
    </w:p>
    <w:bookmarkEnd w:id="10"/>
    <w:bookmarkEnd w:id="11"/>
    <w:bookmarkStart w:id="20" w:name="overview-1"/>
    <w:p>
      <w:pPr>
        <w:pStyle w:val="Heading2"/>
      </w:pPr>
      <w:r>
        <w:t xml:space="preserve">Overview</w:t>
      </w:r>
    </w:p>
    <w:p>
      <w:pPr>
        <w:pStyle w:val="FirstParagraph"/>
      </w:pPr>
      <w:r>
        <w:t xml:space="preserve">This handbook presents a complete framework for selecting alternate realities through a staged practice: lucid dreaming → astral travel → intentional reality selection. Focusing on interdimensional travel, multiverse ethics, and repeatable “navigation protocols.”</w:t>
      </w:r>
    </w:p>
    <w:bookmarkStart w:id="15" w:name="core-navigation-pipeline"/>
    <w:p>
      <w:pPr>
        <w:pStyle w:val="Heading3"/>
      </w:pPr>
      <w:r>
        <w:t xml:space="preserve">Core Navigation Pipeline</w:t>
      </w:r>
    </w:p>
    <w:p>
      <w:pPr>
        <w:pStyle w:val="FirstParagraph"/>
      </w:pPr>
      <w:r>
        <w:drawing>
          <wp:inline>
            <wp:extent cx="5334000" cy="2564946"/>
            <wp:effectExtent b="0" l="0" r="0" t="0"/>
            <wp:docPr descr="" title="" id="13" name="Picture"/>
            <a:graphic>
              <a:graphicData uri="http://schemas.openxmlformats.org/drawingml/2006/picture">
                <pic:pic>
                  <pic:nvPicPr>
                    <pic:cNvPr descr="/tmp/mermaid-eb518801c54f9be5809d39328ad70747263fb2a7.png" id="14" name="Picture"/>
                    <pic:cNvPicPr>
                      <a:picLocks noChangeArrowheads="1" noChangeAspect="1"/>
                    </pic:cNvPicPr>
                  </pic:nvPicPr>
                  <pic:blipFill>
                    <a:blip r:embed="rId12"/>
                    <a:stretch>
                      <a:fillRect/>
                    </a:stretch>
                  </pic:blipFill>
                  <pic:spPr bwMode="auto">
                    <a:xfrm>
                      <a:off x="0" y="0"/>
                      <a:ext cx="5334000" cy="2564946"/>
                    </a:xfrm>
                    <a:prstGeom prst="rect">
                      <a:avLst/>
                    </a:prstGeom>
                    <a:noFill/>
                    <a:ln w="9525">
                      <a:noFill/>
                      <a:headEnd/>
                      <a:tailEnd/>
                    </a:ln>
                  </pic:spPr>
                </pic:pic>
              </a:graphicData>
            </a:graphic>
          </wp:inline>
        </w:drawing>
      </w:r>
    </w:p>
    <w:bookmarkEnd w:id="15"/>
    <w:bookmarkStart w:id="19" w:name="enhanced-safety-matrix"/>
    <w:p>
      <w:pPr>
        <w:pStyle w:val="Heading3"/>
      </w:pPr>
      <w:r>
        <w:t xml:space="preserve">Enhanced Safety Matrix</w:t>
      </w:r>
    </w:p>
    <w:p>
      <w:pPr>
        <w:pStyle w:val="FirstParagraph"/>
      </w:pPr>
      <w:r>
        <w:drawing>
          <wp:inline>
            <wp:extent cx="5334000" cy="435428"/>
            <wp:effectExtent b="0" l="0" r="0" t="0"/>
            <wp:docPr descr="" title="" id="17" name="Picture"/>
            <a:graphic>
              <a:graphicData uri="http://schemas.openxmlformats.org/drawingml/2006/picture">
                <pic:pic>
                  <pic:nvPicPr>
                    <pic:cNvPr descr="/tmp/mermaid-535da9cd67bbc02a1dc2594fe4715609e370920a.png" id="18" name="Picture"/>
                    <pic:cNvPicPr>
                      <a:picLocks noChangeArrowheads="1" noChangeAspect="1"/>
                    </pic:cNvPicPr>
                  </pic:nvPicPr>
                  <pic:blipFill>
                    <a:blip r:embed="rId16"/>
                    <a:stretch>
                      <a:fillRect/>
                    </a:stretch>
                  </pic:blipFill>
                  <pic:spPr bwMode="auto">
                    <a:xfrm>
                      <a:off x="0" y="0"/>
                      <a:ext cx="5334000" cy="435428"/>
                    </a:xfrm>
                    <a:prstGeom prst="rect">
                      <a:avLst/>
                    </a:prstGeom>
                    <a:noFill/>
                    <a:ln w="9525">
                      <a:noFill/>
                      <a:headEnd/>
                      <a:tailEnd/>
                    </a:ln>
                  </pic:spPr>
                </pic:pic>
              </a:graphicData>
            </a:graphic>
          </wp:inline>
        </w:drawing>
      </w:r>
    </w:p>
    <w:bookmarkEnd w:id="19"/>
    <w:bookmarkEnd w:id="20"/>
    <w:bookmarkStart w:id="28" w:name="key-concepts"/>
    <w:p>
      <w:pPr>
        <w:pStyle w:val="Heading2"/>
      </w:pPr>
      <w:r>
        <w:t xml:space="preserve">Key Concepts</w:t>
      </w:r>
    </w:p>
    <w:bookmarkStart w:id="21" w:name="reality-selection-methodology"/>
    <w:p>
      <w:pPr>
        <w:pStyle w:val="Heading3"/>
      </w:pPr>
      <w:r>
        <w:t xml:space="preserve">Reality Selection Methodology</w:t>
      </w:r>
    </w:p>
    <w:p>
      <w:pPr>
        <w:pStyle w:val="FirstParagraph"/>
      </w:pPr>
      <w:r>
        <w:t xml:space="preserve">The reality selection process involves locating a parallel universe within the astral plane where your sleeping physical body exists. The practitioner visualizes establishing a new astral cord—the energetic connection between the physical and astral bodies—to the sleeping body in the target parallel world. Once this new cord achieves stability, the existing cord to the original reality can be severed.</w:t>
      </w:r>
    </w:p>
    <w:p>
      <w:pPr>
        <w:pStyle w:val="BodyText"/>
      </w:pPr>
      <w:r>
        <w:t xml:space="preserve">Upon waking after this process, consciousness emerges in the new world. The physical neurons undergo gradual restructuring to accommodate new memories from the astral body. Memories from the previous reality strengthen progressively day by day. After approximately one month, the complete past from the old reality becomes fully integrated into the physical brain of the new body.</w:t>
      </w:r>
    </w:p>
    <w:bookmarkEnd w:id="21"/>
    <w:bookmarkStart w:id="22" w:name="terminology"/>
    <w:p>
      <w:pPr>
        <w:pStyle w:val="Heading3"/>
      </w:pPr>
      <w:r>
        <w:t xml:space="preserve">Terminology</w:t>
      </w:r>
    </w:p>
    <w:p>
      <w:pPr>
        <w:pStyle w:val="Compact"/>
        <w:numPr>
          <w:ilvl w:val="0"/>
          <w:numId w:val="1002"/>
        </w:numPr>
      </w:pPr>
      <w:r>
        <w:rPr>
          <w:b/>
          <w:bCs/>
        </w:rPr>
        <w:t xml:space="preserve">Lucid Trigger</w:t>
      </w:r>
      <w:r>
        <w:t xml:space="preserve">: Consciousness state transition mechanism using physical or mental cues to achieve dream awareness</w:t>
      </w:r>
    </w:p>
    <w:p>
      <w:pPr>
        <w:pStyle w:val="Compact"/>
        <w:numPr>
          <w:ilvl w:val="0"/>
          <w:numId w:val="1002"/>
        </w:numPr>
      </w:pPr>
      <w:r>
        <w:rPr>
          <w:b/>
          <w:bCs/>
        </w:rPr>
        <w:t xml:space="preserve">Coherence Lock</w:t>
      </w:r>
      <w:r>
        <w:t xml:space="preserve">: Multi-layered stabilization protocol maintaining perceptual integrity across dimensional frequencies</w:t>
      </w:r>
    </w:p>
    <w:p>
      <w:pPr>
        <w:pStyle w:val="Compact"/>
        <w:numPr>
          <w:ilvl w:val="0"/>
          <w:numId w:val="1002"/>
        </w:numPr>
      </w:pPr>
      <w:r>
        <w:rPr>
          <w:b/>
          <w:bCs/>
        </w:rPr>
        <w:t xml:space="preserve">Reality Vector</w:t>
      </w:r>
      <w:r>
        <w:t xml:space="preserve">: 4-dimensional parameter array encoding spatial coordinates, temporal displacement, consciousness bias, and entropy tolerance</w:t>
      </w:r>
    </w:p>
    <w:p>
      <w:pPr>
        <w:pStyle w:val="Compact"/>
        <w:numPr>
          <w:ilvl w:val="0"/>
          <w:numId w:val="1002"/>
        </w:numPr>
      </w:pPr>
      <w:r>
        <w:rPr>
          <w:b/>
          <w:bCs/>
        </w:rPr>
        <w:t xml:space="preserve">Astral Tethering</w:t>
      </w:r>
      <w:r>
        <w:t xml:space="preserve">: Safety mechanism maintaining connection to origin timeline during navigation</w:t>
      </w:r>
    </w:p>
    <w:p>
      <w:pPr>
        <w:pStyle w:val="Compact"/>
        <w:numPr>
          <w:ilvl w:val="0"/>
          <w:numId w:val="1002"/>
        </w:numPr>
      </w:pPr>
      <w:r>
        <w:rPr>
          <w:b/>
          <w:bCs/>
        </w:rPr>
        <w:t xml:space="preserve">Dimensional Frequency</w:t>
      </w:r>
      <w:r>
        <w:t xml:space="preserve">: Vibrational signature unique to each reality branch, measurable in coherence units</w:t>
      </w:r>
    </w:p>
    <w:bookmarkEnd w:id="22"/>
    <w:bookmarkStart w:id="23" w:name="expanded-terminology"/>
    <w:p>
      <w:pPr>
        <w:pStyle w:val="Heading3"/>
      </w:pPr>
      <w:r>
        <w:t xml:space="preserve">Expanded Terminology</w:t>
      </w:r>
    </w:p>
    <w:p>
      <w:pPr>
        <w:pStyle w:val="Compact"/>
        <w:numPr>
          <w:ilvl w:val="0"/>
          <w:numId w:val="1003"/>
        </w:numPr>
      </w:pPr>
      <w:r>
        <w:rPr>
          <w:b/>
          <w:bCs/>
        </w:rPr>
        <w:t xml:space="preserve">Consciousness Bandwidth</w:t>
      </w:r>
      <w:r>
        <w:t xml:space="preserve">: Range of dimensional frequencies accessible to individual practitioners</w:t>
      </w:r>
    </w:p>
    <w:p>
      <w:pPr>
        <w:pStyle w:val="Compact"/>
        <w:numPr>
          <w:ilvl w:val="0"/>
          <w:numId w:val="1003"/>
        </w:numPr>
      </w:pPr>
      <w:r>
        <w:rPr>
          <w:b/>
          <w:bCs/>
        </w:rPr>
        <w:t xml:space="preserve">Reality Anchor</w:t>
      </w:r>
      <w:r>
        <w:t xml:space="preserve">: Persistent mental construct maintaining orientation to home timeline</w:t>
      </w:r>
    </w:p>
    <w:p>
      <w:pPr>
        <w:pStyle w:val="Compact"/>
        <w:numPr>
          <w:ilvl w:val="0"/>
          <w:numId w:val="1003"/>
        </w:numPr>
      </w:pPr>
      <w:r>
        <w:rPr>
          <w:b/>
          <w:bCs/>
        </w:rPr>
        <w:t xml:space="preserve">Navigation Window</w:t>
      </w:r>
      <w:r>
        <w:t xml:space="preserve">: Optimal time period for dimensional transition based on individual biorhythms</w:t>
      </w:r>
    </w:p>
    <w:p>
      <w:pPr>
        <w:pStyle w:val="Compact"/>
        <w:numPr>
          <w:ilvl w:val="0"/>
          <w:numId w:val="1003"/>
        </w:numPr>
      </w:pPr>
      <w:r>
        <w:rPr>
          <w:b/>
          <w:bCs/>
        </w:rPr>
        <w:t xml:space="preserve">Probability Cascade</w:t>
      </w:r>
      <w:r>
        <w:t xml:space="preserve">: Sequential branch evaluation process for reality selection</w:t>
      </w:r>
    </w:p>
    <w:p>
      <w:pPr>
        <w:pStyle w:val="Compact"/>
        <w:numPr>
          <w:ilvl w:val="0"/>
          <w:numId w:val="1003"/>
        </w:numPr>
      </w:pPr>
      <w:r>
        <w:rPr>
          <w:b/>
          <w:bCs/>
        </w:rPr>
        <w:t xml:space="preserve">Quantum Entanglement Bridge</w:t>
      </w:r>
      <w:r>
        <w:t xml:space="preserve">: Temporary connection mechanism between consciousness states</w:t>
      </w:r>
    </w:p>
    <w:p>
      <w:pPr>
        <w:pStyle w:val="Compact"/>
        <w:numPr>
          <w:ilvl w:val="0"/>
          <w:numId w:val="1003"/>
        </w:numPr>
      </w:pPr>
      <w:r>
        <w:rPr>
          <w:b/>
          <w:bCs/>
        </w:rPr>
        <w:t xml:space="preserve">Astral Cord</w:t>
      </w:r>
      <w:r>
        <w:t xml:space="preserve">: Energetic connection between physical and astral bodies enabling consciousness transfer</w:t>
      </w:r>
    </w:p>
    <w:p>
      <w:pPr>
        <w:pStyle w:val="Compact"/>
        <w:numPr>
          <w:ilvl w:val="0"/>
          <w:numId w:val="1003"/>
        </w:numPr>
      </w:pPr>
      <w:r>
        <w:rPr>
          <w:b/>
          <w:bCs/>
        </w:rPr>
        <w:t xml:space="preserve">Cord Stability Index</w:t>
      </w:r>
      <w:r>
        <w:t xml:space="preserve">: Measurement of astral cord strength and durability (0-1 scale)</w:t>
      </w:r>
    </w:p>
    <w:p>
      <w:pPr>
        <w:pStyle w:val="Compact"/>
        <w:numPr>
          <w:ilvl w:val="0"/>
          <w:numId w:val="1003"/>
        </w:numPr>
      </w:pPr>
      <w:r>
        <w:rPr>
          <w:b/>
          <w:bCs/>
        </w:rPr>
        <w:t xml:space="preserve">Neural Integration Phase</w:t>
      </w:r>
      <w:r>
        <w:t xml:space="preserve">: 30-day period of memory restructuring following reality transfer</w:t>
      </w:r>
    </w:p>
    <w:p>
      <w:pPr>
        <w:pStyle w:val="Compact"/>
        <w:numPr>
          <w:ilvl w:val="0"/>
          <w:numId w:val="1003"/>
        </w:numPr>
      </w:pPr>
      <w:r>
        <w:rPr>
          <w:b/>
          <w:bCs/>
        </w:rPr>
        <w:t xml:space="preserve">Parallel Body Identification</w:t>
      </w:r>
      <w:r>
        <w:t xml:space="preserve">: Process of locating one’s sleeping physical form in target reality</w:t>
      </w:r>
    </w:p>
    <w:p>
      <w:pPr>
        <w:pStyle w:val="Compact"/>
        <w:numPr>
          <w:ilvl w:val="0"/>
          <w:numId w:val="1003"/>
        </w:numPr>
      </w:pPr>
      <w:r>
        <w:rPr>
          <w:b/>
          <w:bCs/>
        </w:rPr>
        <w:t xml:space="preserve">Cord Severance Protocol</w:t>
      </w:r>
      <w:r>
        <w:t xml:space="preserve">: Controlled cutting of original astral cord after new connection stabilizes</w:t>
      </w:r>
    </w:p>
    <w:bookmarkEnd w:id="23"/>
    <w:bookmarkStart w:id="27" w:name="X61b79d17b7bd48965697b8d712bfea3833ded42"/>
    <w:p>
      <w:pPr>
        <w:pStyle w:val="Heading3"/>
      </w:pPr>
      <w:r>
        <w:t xml:space="preserve">Ethical Framework and Operational Guidelines</w:t>
      </w:r>
    </w:p>
    <w:bookmarkStart w:id="24" w:name="core-principles"/>
    <w:p>
      <w:pPr>
        <w:pStyle w:val="Heading4"/>
      </w:pPr>
      <w:r>
        <w:t xml:space="preserve">Core Principles</w:t>
      </w:r>
    </w:p>
    <w:p>
      <w:pPr>
        <w:pStyle w:val="Compact"/>
        <w:numPr>
          <w:ilvl w:val="0"/>
          <w:numId w:val="1004"/>
        </w:numPr>
      </w:pPr>
      <w:r>
        <w:rPr>
          <w:b/>
          <w:bCs/>
        </w:rPr>
        <w:t xml:space="preserve">Prime Directive</w:t>
      </w:r>
      <w:r>
        <w:t xml:space="preserve">: No interference with inhabited timelines without explicit consent from dominant consciousness</w:t>
      </w:r>
    </w:p>
    <w:p>
      <w:pPr>
        <w:pStyle w:val="Compact"/>
        <w:numPr>
          <w:ilvl w:val="0"/>
          <w:numId w:val="1004"/>
        </w:numPr>
      </w:pPr>
      <w:r>
        <w:rPr>
          <w:b/>
          <w:bCs/>
        </w:rPr>
        <w:t xml:space="preserve">Conservation Law</w:t>
      </w:r>
      <w:r>
        <w:t xml:space="preserve">: Energy extraction from visited realities must be balanced with equivalent contribution</w:t>
      </w:r>
    </w:p>
    <w:p>
      <w:pPr>
        <w:pStyle w:val="Compact"/>
        <w:numPr>
          <w:ilvl w:val="0"/>
          <w:numId w:val="1004"/>
        </w:numPr>
      </w:pPr>
      <w:r>
        <w:rPr>
          <w:b/>
          <w:bCs/>
        </w:rPr>
        <w:t xml:space="preserve">Temporal Integrity</w:t>
      </w:r>
      <w:r>
        <w:t xml:space="preserve">: Maintain causal consistency to prevent paradox propagation</w:t>
      </w:r>
    </w:p>
    <w:p>
      <w:pPr>
        <w:pStyle w:val="Compact"/>
        <w:numPr>
          <w:ilvl w:val="0"/>
          <w:numId w:val="1004"/>
        </w:numPr>
      </w:pPr>
      <w:r>
        <w:rPr>
          <w:b/>
          <w:bCs/>
        </w:rPr>
        <w:t xml:space="preserve">Consciousness Sovereignty</w:t>
      </w:r>
      <w:r>
        <w:t xml:space="preserve">: Respect the autonomous development of all sentient beings</w:t>
      </w:r>
    </w:p>
    <w:bookmarkEnd w:id="24"/>
    <w:bookmarkStart w:id="25" w:name="operational-ethics"/>
    <w:p>
      <w:pPr>
        <w:pStyle w:val="Heading4"/>
      </w:pPr>
      <w:r>
        <w:t xml:space="preserve">Operational Ethics</w:t>
      </w:r>
    </w:p>
    <w:p>
      <w:pPr>
        <w:pStyle w:val="Compact"/>
        <w:numPr>
          <w:ilvl w:val="0"/>
          <w:numId w:val="1005"/>
        </w:numPr>
      </w:pPr>
      <w:r>
        <w:rPr>
          <w:b/>
          <w:bCs/>
        </w:rPr>
        <w:t xml:space="preserve">Pre-Navigation Consent Protocol</w:t>
      </w:r>
      <w:r>
        <w:t xml:space="preserve">: Establish communication with target reality’s dominant consciousness field</w:t>
      </w:r>
    </w:p>
    <w:p>
      <w:pPr>
        <w:pStyle w:val="Compact"/>
        <w:numPr>
          <w:ilvl w:val="0"/>
          <w:numId w:val="1005"/>
        </w:numPr>
      </w:pPr>
      <w:r>
        <w:rPr>
          <w:b/>
          <w:bCs/>
        </w:rPr>
        <w:t xml:space="preserve">Resource Management</w:t>
      </w:r>
      <w:r>
        <w:t xml:space="preserve">: Document all energy exchanges; maintain neutral or positive balance</w:t>
      </w:r>
    </w:p>
    <w:p>
      <w:pPr>
        <w:pStyle w:val="Compact"/>
        <w:numPr>
          <w:ilvl w:val="0"/>
          <w:numId w:val="1005"/>
        </w:numPr>
      </w:pPr>
      <w:r>
        <w:rPr>
          <w:b/>
          <w:bCs/>
        </w:rPr>
        <w:t xml:space="preserve">Information Quarantine</w:t>
      </w:r>
      <w:r>
        <w:t xml:space="preserve">: Restrict knowledge transfer that could disrupt natural timeline development</w:t>
      </w:r>
    </w:p>
    <w:p>
      <w:pPr>
        <w:pStyle w:val="Compact"/>
        <w:numPr>
          <w:ilvl w:val="0"/>
          <w:numId w:val="1005"/>
        </w:numPr>
      </w:pPr>
      <w:r>
        <w:rPr>
          <w:b/>
          <w:bCs/>
        </w:rPr>
        <w:t xml:space="preserve">Emergency Protocols</w:t>
      </w:r>
      <w:r>
        <w:t xml:space="preserve">: Immediate withdrawal procedures for encountering hostile or unstable realities</w:t>
      </w:r>
    </w:p>
    <w:bookmarkEnd w:id="25"/>
    <w:bookmarkStart w:id="26" w:name="practitioner-responsibilities"/>
    <w:p>
      <w:pPr>
        <w:pStyle w:val="Heading4"/>
      </w:pPr>
      <w:r>
        <w:t xml:space="preserve">Practitioner Responsibilities</w:t>
      </w:r>
    </w:p>
    <w:p>
      <w:pPr>
        <w:pStyle w:val="Compact"/>
        <w:numPr>
          <w:ilvl w:val="0"/>
          <w:numId w:val="1006"/>
        </w:numPr>
      </w:pPr>
      <w:r>
        <w:t xml:space="preserve">Maintain detailed session logs for peer review and safety monitoring</w:t>
      </w:r>
    </w:p>
    <w:p>
      <w:pPr>
        <w:pStyle w:val="Compact"/>
        <w:numPr>
          <w:ilvl w:val="0"/>
          <w:numId w:val="1006"/>
        </w:numPr>
      </w:pPr>
      <w:r>
        <w:t xml:space="preserve">Report anomalous encounters to the Navigation Council within 24 hours</w:t>
      </w:r>
    </w:p>
    <w:p>
      <w:pPr>
        <w:pStyle w:val="Compact"/>
        <w:numPr>
          <w:ilvl w:val="0"/>
          <w:numId w:val="1006"/>
        </w:numPr>
      </w:pPr>
      <w:r>
        <w:t xml:space="preserve">Participate in quarterly calibration sessions to maintain certification</w:t>
      </w:r>
    </w:p>
    <w:p>
      <w:pPr>
        <w:pStyle w:val="Compact"/>
        <w:numPr>
          <w:ilvl w:val="0"/>
          <w:numId w:val="1006"/>
        </w:numPr>
      </w:pPr>
      <w:r>
        <w:t xml:space="preserve">Mentor novice practitioners under supervised conditions only</w:t>
      </w:r>
    </w:p>
    <w:bookmarkEnd w:id="26"/>
    <w:bookmarkEnd w:id="27"/>
    <w:bookmarkEnd w:id="28"/>
    <w:bookmarkStart w:id="36" w:name="X015134134b333a913e7193ab7a5ab0a517b276e"/>
    <w:p>
      <w:pPr>
        <w:pStyle w:val="Heading2"/>
      </w:pPr>
      <w:r>
        <w:t xml:space="preserve">Mathematical Frameworks and Computational Models</w:t>
      </w:r>
    </w:p>
    <w:bookmarkStart w:id="29" w:name="enhanced-coherence-metric"/>
    <w:p>
      <w:pPr>
        <w:pStyle w:val="Heading3"/>
      </w:pPr>
      <w:r>
        <w:t xml:space="preserve">1) Enhanced Coherence Metric</w:t>
      </w:r>
    </w:p>
    <w:p>
      <w:pPr>
        <w:pStyle w:val="FirstParagraph"/>
      </w:pPr>
      <w:r>
        <w:t xml:space="preserve">We evaluate session stability using a multi-factor coherence score</w:t>
      </w:r>
      <w:r>
        <w:t xml:space="preserve"> </w:t>
      </w:r>
      <m:oMath>
        <m:r>
          <m:t>C</m:t>
        </m:r>
        <m:r>
          <m:rPr>
            <m:sty m:val="p"/>
          </m:rPr>
          <m:t>∈</m:t>
        </m:r>
        <m:r>
          <m:rPr>
            <m:sty m:val="p"/>
          </m:rPr>
          <m:t>[</m:t>
        </m:r>
        <m:r>
          <m:t>0</m:t>
        </m:r>
        <m:r>
          <m:rPr>
            <m:sty m:val="p"/>
          </m:rPr>
          <m:t>,</m:t>
        </m:r>
        <m:r>
          <m:t>1</m:t>
        </m:r>
        <m:r>
          <m:rPr>
            <m:sty m:val="p"/>
          </m:rPr>
          <m:t>]</m:t>
        </m:r>
      </m:oMath>
      <w:r>
        <w:t xml:space="preserve">:</w:t>
      </w:r>
    </w:p>
    <w:p>
      <w:pPr>
        <w:pStyle w:val="BodyText"/>
      </w:pPr>
      <m:oMathPara>
        <m:oMathParaPr>
          <m:jc m:val="center"/>
        </m:oMathParaPr>
        <m:oMath>
          <m:r>
            <m:t>C</m:t>
          </m:r>
          <m:r>
            <m:rPr>
              <m:sty m:val="p"/>
            </m:rPr>
            <m:t>=</m:t>
          </m:r>
          <m:r>
            <m:t>σ</m:t>
          </m:r>
          <m:d>
            <m:dPr>
              <m:begChr m:val="("/>
              <m:sepChr m:val=""/>
              <m:endChr m:val=")"/>
              <m:grow/>
            </m:dPr>
            <m:e>
              <m:r>
                <m:t>α</m:t>
              </m:r>
              <m:r>
                <m:t>M</m:t>
              </m:r>
              <m:r>
                <m:rPr>
                  <m:sty m:val="p"/>
                </m:rPr>
                <m:t>+</m:t>
              </m:r>
              <m:r>
                <m:t>β</m:t>
              </m:r>
              <m:r>
                <m:t>S</m:t>
              </m:r>
              <m:r>
                <m:rPr>
                  <m:sty m:val="p"/>
                </m:rPr>
                <m:t>+</m:t>
              </m:r>
              <m:r>
                <m:t>γ</m:t>
              </m:r>
              <m:r>
                <m:t>R</m:t>
              </m:r>
              <m:r>
                <m:rPr>
                  <m:sty m:val="p"/>
                </m:rPr>
                <m:t>+</m:t>
              </m:r>
              <m:r>
                <m:t>δ</m:t>
              </m:r>
              <m:r>
                <m:t>T</m:t>
              </m:r>
              <m:r>
                <m:rPr>
                  <m:sty m:val="p"/>
                </m:rPr>
                <m:t>−</m:t>
              </m:r>
              <m:r>
                <m:t>ϵ</m:t>
              </m:r>
              <m:r>
                <m:t>N</m:t>
              </m:r>
              <m:r>
                <m:rPr>
                  <m:sty m:val="p"/>
                </m:rPr>
                <m:t>−</m:t>
              </m:r>
              <m:r>
                <m:t>ζ</m:t>
              </m:r>
              <m:r>
                <m:t>D</m:t>
              </m:r>
            </m:e>
          </m:d>
          <m:r>
            <m:rPr>
              <m:sty m:val="p"/>
            </m:rPr>
            <m:t>,</m:t>
          </m:r>
          <m:r>
            <m:t> </m:t>
          </m:r>
          <m:r>
            <m:t>σ</m:t>
          </m:r>
          <m:r>
            <m:rPr>
              <m:sty m:val="p"/>
            </m:rPr>
            <m:t>(</m:t>
          </m:r>
          <m:r>
            <m:t>x</m:t>
          </m:r>
          <m:r>
            <m:rPr>
              <m:sty m:val="p"/>
            </m:rPr>
            <m:t>)</m:t>
          </m:r>
          <m:r>
            <m:rPr>
              <m:sty m:val="p"/>
            </m:rPr>
            <m:t>=</m:t>
          </m:r>
          <m:f>
            <m:fPr>
              <m:type m:val="bar"/>
            </m:fPr>
            <m:num>
              <m:r>
                <m:t>1</m:t>
              </m:r>
            </m:num>
            <m:den>
              <m:r>
                <m:t>1</m:t>
              </m:r>
              <m:r>
                <m:rPr>
                  <m:sty m:val="p"/>
                </m:rPr>
                <m:t>+</m:t>
              </m:r>
              <m:sSup>
                <m:e>
                  <m:r>
                    <m:t>e</m:t>
                  </m:r>
                </m:e>
                <m:sup>
                  <m:r>
                    <m:rPr>
                      <m:sty m:val="p"/>
                    </m:rPr>
                    <m:t>−</m:t>
                  </m:r>
                  <m:r>
                    <m:t>x</m:t>
                  </m:r>
                </m:sup>
              </m:sSup>
            </m:den>
          </m:f>
        </m:oMath>
      </m:oMathPara>
    </w:p>
    <w:p>
      <w:pPr>
        <w:pStyle w:val="FirstParagraph"/>
      </w:pPr>
      <w:r>
        <w:t xml:space="preserve">Where:</w:t>
      </w:r>
      <w:r>
        <w:t xml:space="preserve"> </w:t>
      </w:r>
      <w:r>
        <w:t xml:space="preserve">-</w:t>
      </w:r>
      <w:r>
        <w:t xml:space="preserve"> </w:t>
      </w:r>
      <m:oMath>
        <m:r>
          <m:t>M</m:t>
        </m:r>
      </m:oMath>
      <w:r>
        <w:t xml:space="preserve">: mindfulness index (attention stability)</w:t>
      </w:r>
      <w:r>
        <w:t xml:space="preserve"> </w:t>
      </w:r>
      <w:r>
        <w:t xml:space="preserve">-</w:t>
      </w:r>
      <w:r>
        <w:t xml:space="preserve"> </w:t>
      </w:r>
      <m:oMath>
        <m:r>
          <m:t>S</m:t>
        </m:r>
      </m:oMath>
      <w:r>
        <w:t xml:space="preserve">: sensory fidelity (perceptual clarity)</w:t>
      </w:r>
      <w:r>
        <w:t xml:space="preserve"> </w:t>
      </w:r>
      <w:r>
        <w:t xml:space="preserve">-</w:t>
      </w:r>
      <w:r>
        <w:t xml:space="preserve"> </w:t>
      </w:r>
      <m:oMath>
        <m:r>
          <m:t>R</m:t>
        </m:r>
      </m:oMath>
      <w:r>
        <w:t xml:space="preserve">: recall confidence (memory integration)</w:t>
      </w:r>
      <w:r>
        <w:t xml:space="preserve"> </w:t>
      </w:r>
      <w:r>
        <w:t xml:space="preserve">-</w:t>
      </w:r>
      <w:r>
        <w:t xml:space="preserve"> </w:t>
      </w:r>
      <m:oMath>
        <m:r>
          <m:t>T</m:t>
        </m:r>
      </m:oMath>
      <w:r>
        <w:t xml:space="preserve">: temporal stability (time perception consistency)</w:t>
      </w:r>
      <w:r>
        <w:t xml:space="preserve"> </w:t>
      </w:r>
      <w:r>
        <w:t xml:space="preserve">-</w:t>
      </w:r>
      <w:r>
        <w:t xml:space="preserve"> </w:t>
      </w:r>
      <m:oMath>
        <m:r>
          <m:t>N</m:t>
        </m:r>
      </m:oMath>
      <w:r>
        <w:t xml:space="preserve">: noise level (interference factors)</w:t>
      </w:r>
      <w:r>
        <w:t xml:space="preserve"> </w:t>
      </w:r>
      <w:r>
        <w:t xml:space="preserve">-</w:t>
      </w:r>
      <w:r>
        <w:t xml:space="preserve"> </w:t>
      </w:r>
      <m:oMath>
        <m:r>
          <m:t>D</m:t>
        </m:r>
      </m:oMath>
      <w:r>
        <w:t xml:space="preserve">: drift coefficient (uncontrolled state changes)</w:t>
      </w:r>
    </w:p>
    <w:p>
      <w:pPr>
        <w:pStyle w:val="BodyText"/>
      </w:pPr>
      <w:r>
        <w:t xml:space="preserve">Coefficients:</w:t>
      </w:r>
      <w:r>
        <w:t xml:space="preserve"> </w:t>
      </w:r>
      <m:oMath>
        <m:r>
          <m:t>α</m:t>
        </m:r>
        <m:r>
          <m:rPr>
            <m:sty m:val="p"/>
          </m:rPr>
          <m:t>=</m:t>
        </m:r>
        <m:r>
          <m:t>0.25</m:t>
        </m:r>
        <m:r>
          <m:rPr>
            <m:sty m:val="p"/>
          </m:rPr>
          <m:t>,</m:t>
        </m:r>
        <m:r>
          <m:t>β</m:t>
        </m:r>
        <m:r>
          <m:rPr>
            <m:sty m:val="p"/>
          </m:rPr>
          <m:t>=</m:t>
        </m:r>
        <m:r>
          <m:t>0.20</m:t>
        </m:r>
        <m:r>
          <m:rPr>
            <m:sty m:val="p"/>
          </m:rPr>
          <m:t>,</m:t>
        </m:r>
        <m:r>
          <m:t>γ</m:t>
        </m:r>
        <m:r>
          <m:rPr>
            <m:sty m:val="p"/>
          </m:rPr>
          <m:t>=</m:t>
        </m:r>
        <m:r>
          <m:t>0.15</m:t>
        </m:r>
        <m:r>
          <m:rPr>
            <m:sty m:val="p"/>
          </m:rPr>
          <m:t>,</m:t>
        </m:r>
        <m:r>
          <m:t>δ</m:t>
        </m:r>
        <m:r>
          <m:rPr>
            <m:sty m:val="p"/>
          </m:rPr>
          <m:t>=</m:t>
        </m:r>
        <m:r>
          <m:t>0.15</m:t>
        </m:r>
        <m:r>
          <m:rPr>
            <m:sty m:val="p"/>
          </m:rPr>
          <m:t>,</m:t>
        </m:r>
        <m:r>
          <m:t>ϵ</m:t>
        </m:r>
        <m:r>
          <m:rPr>
            <m:sty m:val="p"/>
          </m:rPr>
          <m:t>=</m:t>
        </m:r>
        <m:r>
          <m:t>0.15</m:t>
        </m:r>
        <m:r>
          <m:rPr>
            <m:sty m:val="p"/>
          </m:rPr>
          <m:t>,</m:t>
        </m:r>
        <m:r>
          <m:t>ζ</m:t>
        </m:r>
        <m:r>
          <m:rPr>
            <m:sty m:val="p"/>
          </m:rPr>
          <m:t>=</m:t>
        </m:r>
        <m:r>
          <m:t>0.10</m:t>
        </m:r>
      </m:oMath>
    </w:p>
    <w:bookmarkEnd w:id="29"/>
    <w:bookmarkStart w:id="30" w:name="X88eaf4b8a6488910de87c41996139aba808e81d"/>
    <w:p>
      <w:pPr>
        <w:pStyle w:val="Heading3"/>
      </w:pPr>
      <w:r>
        <w:t xml:space="preserve">2) Intention Vector Composition and Normalization</w:t>
      </w:r>
    </w:p>
    <w:p>
      <w:pPr>
        <w:pStyle w:val="FirstParagraph"/>
      </w:pPr>
      <w:r>
        <w:t xml:space="preserve">The intention vector</w:t>
      </w:r>
      <w:r>
        <w:t xml:space="preserve"> </w:t>
      </w:r>
      <m:oMath>
        <m:acc>
          <m:accPr>
            <m:chr m:val="⃗"/>
          </m:accPr>
          <m:e>
            <m:r>
              <m:t>v</m:t>
            </m:r>
          </m:e>
        </m:acc>
        <m:r>
          <m:rPr>
            <m:sty m:val="p"/>
          </m:rPr>
          <m:t>=</m:t>
        </m:r>
        <m:r>
          <m:rPr>
            <m:sty m:val="p"/>
          </m:rPr>
          <m:t>[</m:t>
        </m:r>
        <m:r>
          <m:t>p</m:t>
        </m:r>
        <m:r>
          <m:rPr>
            <m:sty m:val="p"/>
          </m:rPr>
          <m:t>,</m:t>
        </m:r>
        <m:r>
          <m:t>t</m:t>
        </m:r>
        <m:r>
          <m:rPr>
            <m:sty m:val="p"/>
          </m:rPr>
          <m:t>,</m:t>
        </m:r>
        <m:r>
          <m:t>h</m:t>
        </m:r>
        <m:r>
          <m:rPr>
            <m:sty m:val="p"/>
          </m:rPr>
          <m:t>,</m:t>
        </m:r>
        <m:r>
          <m:t>e</m:t>
        </m:r>
        <m:r>
          <m:rPr>
            <m:sty m:val="p"/>
          </m:rPr>
          <m:t>,</m:t>
        </m:r>
        <m:r>
          <m:t>f</m:t>
        </m:r>
        <m:r>
          <m:rPr>
            <m:sty m:val="p"/>
          </m:rPr>
          <m:t>]</m:t>
        </m:r>
      </m:oMath>
      <w:r>
        <w:t xml:space="preserve"> </w:t>
      </w:r>
      <w:r>
        <w:t xml:space="preserve">includes five dimensions:</w:t>
      </w:r>
      <w:r>
        <w:t xml:space="preserve"> </w:t>
      </w:r>
      <w:r>
        <w:t xml:space="preserve">-</w:t>
      </w:r>
      <w:r>
        <w:t xml:space="preserve"> </w:t>
      </w:r>
      <m:oMath>
        <m:r>
          <m:t>p</m:t>
        </m:r>
      </m:oMath>
      <w:r>
        <w:t xml:space="preserve">: spatial coordinates (3D vector)</w:t>
      </w:r>
      <w:r>
        <w:t xml:space="preserve"> </w:t>
      </w:r>
      <w:r>
        <w:t xml:space="preserve">-</w:t>
      </w:r>
      <w:r>
        <w:t xml:space="preserve"> </w:t>
      </w:r>
      <m:oMath>
        <m:r>
          <m:t>t</m:t>
        </m:r>
      </m:oMath>
      <w:r>
        <w:t xml:space="preserve">: temporal offset (scalar, days)</w:t>
      </w:r>
      <w:r>
        <w:t xml:space="preserve"> </w:t>
      </w:r>
      <w:r>
        <w:t xml:space="preserve">-</w:t>
      </w:r>
      <w:r>
        <w:t xml:space="preserve"> </w:t>
      </w:r>
      <m:oMath>
        <m:r>
          <m:t>h</m:t>
        </m:r>
      </m:oMath>
      <w:r>
        <w:t xml:space="preserve">: health/energy bias (scalar, [-1,1])</w:t>
      </w:r>
      <w:r>
        <w:t xml:space="preserve"> </w:t>
      </w:r>
      <w:r>
        <w:t xml:space="preserve">-</w:t>
      </w:r>
      <w:r>
        <w:t xml:space="preserve"> </w:t>
      </w:r>
      <m:oMath>
        <m:r>
          <m:t>e</m:t>
        </m:r>
      </m:oMath>
      <w:r>
        <w:t xml:space="preserve">: entropy tolerance (scalar, [0,1])</w:t>
      </w:r>
      <w:r>
        <w:t xml:space="preserve"> </w:t>
      </w:r>
      <w:r>
        <w:t xml:space="preserve">-</w:t>
      </w:r>
      <w:r>
        <w:t xml:space="preserve"> </w:t>
      </w:r>
      <m:oMath>
        <m:r>
          <m:t>f</m:t>
        </m:r>
      </m:oMath>
      <w:r>
        <w:t xml:space="preserve">: frequency preference (scalar, Hz)</w:t>
      </w:r>
    </w:p>
    <w:p>
      <w:pPr>
        <w:pStyle w:val="BodyText"/>
      </w:pPr>
      <w:r>
        <w:t xml:space="preserve">Normalization with adaptive scaling:</w:t>
      </w:r>
    </w:p>
    <w:p>
      <w:pPr>
        <w:pStyle w:val="BodyText"/>
      </w:pPr>
      <m:oMathPara>
        <m:oMathParaPr>
          <m:jc m:val="center"/>
        </m:oMathParaPr>
        <m:oMath>
          <m:acc>
            <m:accPr>
              <m:chr m:val="̃"/>
            </m:accPr>
            <m:e>
              <m:acc>
                <m:accPr>
                  <m:chr m:val="⃗"/>
                </m:accPr>
                <m:e>
                  <m:r>
                    <m:t>v</m:t>
                  </m:r>
                </m:e>
              </m:acc>
            </m:e>
          </m:acc>
          <m:r>
            <m:rPr>
              <m:sty m:val="p"/>
            </m:rPr>
            <m:t>=</m:t>
          </m:r>
          <m:f>
            <m:fPr>
              <m:type m:val="bar"/>
            </m:fPr>
            <m:num>
              <m:acc>
                <m:accPr>
                  <m:chr m:val="⃗"/>
                </m:accPr>
                <m:e>
                  <m:r>
                    <m:t>v</m:t>
                  </m:r>
                </m:e>
              </m:acc>
              <m:r>
                <m:rPr>
                  <m:sty m:val="p"/>
                </m:rPr>
                <m:t>−</m:t>
              </m:r>
              <m:sSub>
                <m:e>
                  <m:r>
                    <m:t>μ</m:t>
                  </m:r>
                </m:e>
                <m:sub>
                  <m:r>
                    <m:rPr>
                      <m:nor/>
                      <m:sty m:val="p"/>
                    </m:rPr>
                    <m:t>baseline</m:t>
                  </m:r>
                </m:sub>
              </m:sSub>
            </m:num>
            <m:den>
              <m:r>
                <m:rPr>
                  <m:sty m:val="p"/>
                </m:rPr>
                <m:t>∥</m:t>
              </m:r>
              <m:acc>
                <m:accPr>
                  <m:chr m:val="⃗"/>
                </m:accPr>
                <m:e>
                  <m:r>
                    <m:t>v</m:t>
                  </m:r>
                </m:e>
              </m:acc>
              <m:r>
                <m:rPr>
                  <m:sty m:val="p"/>
                </m:rPr>
                <m:t>−</m:t>
              </m:r>
              <m:sSub>
                <m:e>
                  <m:r>
                    <m:t>μ</m:t>
                  </m:r>
                </m:e>
                <m:sub>
                  <m:r>
                    <m:rPr>
                      <m:nor/>
                      <m:sty m:val="p"/>
                    </m:rPr>
                    <m:t>baseline</m:t>
                  </m:r>
                </m:sub>
              </m:sSub>
              <m:sSub>
                <m:e>
                  <m:r>
                    <m:rPr>
                      <m:sty m:val="p"/>
                    </m:rPr>
                    <m:t>∥</m:t>
                  </m:r>
                </m:e>
                <m:sub>
                  <m:r>
                    <m:t>2</m:t>
                  </m:r>
                </m:sub>
              </m:sSub>
              <m:r>
                <m:rPr>
                  <m:sty m:val="p"/>
                </m:rPr>
                <m:t>+</m:t>
              </m:r>
              <m:r>
                <m:t>ε</m:t>
              </m:r>
            </m:den>
          </m:f>
        </m:oMath>
      </m:oMathPara>
    </w:p>
    <w:p>
      <w:pPr>
        <w:pStyle w:val="FirstParagraph"/>
      </w:pPr>
      <w:r>
        <w:t xml:space="preserve">where</w:t>
      </w:r>
      <w:r>
        <w:t xml:space="preserve"> </w:t>
      </w:r>
      <m:oMath>
        <m:sSub>
          <m:e>
            <m:r>
              <m:t>μ</m:t>
            </m:r>
          </m:e>
          <m:sub>
            <m:r>
              <m:rPr>
                <m:nor/>
                <m:sty m:val="p"/>
              </m:rPr>
              <m:t>baseline</m:t>
            </m:r>
          </m:sub>
        </m:sSub>
      </m:oMath>
      <w:r>
        <w:t xml:space="preserve"> </w:t>
      </w:r>
      <w:r>
        <w:t xml:space="preserve">is the practitioner’s established neutral vector and</w:t>
      </w:r>
      <w:r>
        <w:t xml:space="preserve"> </w:t>
      </w:r>
      <m:oMath>
        <m:r>
          <m:t>ε</m:t>
        </m:r>
        <m:r>
          <m:rPr>
            <m:sty m:val="p"/>
          </m:rPr>
          <m:t>=</m:t>
        </m:r>
        <m:sSup>
          <m:e>
            <m:r>
              <m:t>10</m:t>
            </m:r>
          </m:e>
          <m:sup>
            <m:r>
              <m:rPr>
                <m:sty m:val="p"/>
              </m:rPr>
              <m:t>−</m:t>
            </m:r>
            <m:r>
              <m:t>6</m:t>
            </m:r>
          </m:sup>
        </m:sSup>
      </m:oMath>
      <w:r>
        <w:t xml:space="preserve">.</w:t>
      </w:r>
    </w:p>
    <w:bookmarkEnd w:id="30"/>
    <w:bookmarkStart w:id="31" w:name="X8e938a3ce31e9bd2ba7c654bc0b7ac803ab779b"/>
    <w:p>
      <w:pPr>
        <w:pStyle w:val="Heading3"/>
      </w:pPr>
      <w:r>
        <w:t xml:space="preserve">3) Branch Selection Probability with Confidence Intervals</w:t>
      </w:r>
    </w:p>
    <w:p>
      <w:pPr>
        <w:pStyle w:val="FirstParagraph"/>
      </w:pPr>
      <w:r>
        <w:t xml:space="preserve">Given candidate branches</w:t>
      </w:r>
      <w:r>
        <w:t xml:space="preserve"> </w:t>
      </w:r>
      <m:oMath>
        <m:sSub>
          <m:e>
            <m:r>
              <m:t>B</m:t>
            </m:r>
          </m:e>
          <m:sub>
            <m:r>
              <m:t>i</m:t>
            </m:r>
          </m:sub>
        </m:sSub>
      </m:oMath>
      <w:r>
        <w:t xml:space="preserve"> </w:t>
      </w:r>
      <w:r>
        <w:t xml:space="preserve">with alignment scores</w:t>
      </w:r>
      <w:r>
        <w:t xml:space="preserve"> </w:t>
      </w:r>
      <m:oMath>
        <m:sSub>
          <m:e>
            <m:r>
              <m:t>A</m:t>
            </m:r>
          </m:e>
          <m:sub>
            <m:r>
              <m:t>i</m:t>
            </m:r>
          </m:sub>
        </m:sSub>
      </m:oMath>
      <w:r>
        <w:t xml:space="preserve">, coherence</w:t>
      </w:r>
      <w:r>
        <w:t xml:space="preserve"> </w:t>
      </w:r>
      <m:oMath>
        <m:r>
          <m:t>C</m:t>
        </m:r>
      </m:oMath>
      <w:r>
        <w:t xml:space="preserve">, and uncertainty</w:t>
      </w:r>
      <w:r>
        <w:t xml:space="preserve"> </w:t>
      </w:r>
      <m:oMath>
        <m:sSub>
          <m:e>
            <m:r>
              <m:t>U</m:t>
            </m:r>
          </m:e>
          <m:sub>
            <m:r>
              <m:t>i</m:t>
            </m:r>
          </m:sub>
        </m:sSub>
      </m:oMath>
      <w:r>
        <w:t xml:space="preserve">:</w:t>
      </w:r>
    </w:p>
    <w:p>
      <w:pPr>
        <w:pStyle w:val="BodyText"/>
      </w:pPr>
      <m:oMathPara>
        <m:oMathParaPr>
          <m:jc m:val="center"/>
        </m:oMathParaPr>
        <m:oMath>
          <m:r>
            <m:t>P</m:t>
          </m:r>
          <m:r>
            <m:rPr>
              <m:sty m:val="p"/>
            </m:rPr>
            <m:t>(</m:t>
          </m:r>
          <m:sSub>
            <m:e>
              <m:r>
                <m:t>B</m:t>
              </m:r>
            </m:e>
            <m:sub>
              <m:r>
                <m:t>i</m:t>
              </m:r>
            </m:sub>
          </m:sSub>
          <m:r>
            <m:rPr>
              <m:sty m:val="p"/>
            </m:rPr>
            <m:t>)</m:t>
          </m:r>
          <m:r>
            <m:rPr>
              <m:sty m:val="p"/>
            </m:rPr>
            <m:t>=</m:t>
          </m:r>
          <m:f>
            <m:fPr>
              <m:type m:val="bar"/>
            </m:fPr>
            <m:num>
              <m:sSup>
                <m:e>
                  <m:r>
                    <m:t>e</m:t>
                  </m:r>
                </m:e>
                <m:sup>
                  <m:r>
                    <m:t>λ</m:t>
                  </m:r>
                  <m:r>
                    <m:t>C</m:t>
                  </m:r>
                  <m:sSub>
                    <m:e>
                      <m:r>
                        <m:t>A</m:t>
                      </m:r>
                    </m:e>
                    <m:sub>
                      <m:r>
                        <m:t>i</m:t>
                      </m:r>
                    </m:sub>
                  </m:sSub>
                  <m:r>
                    <m:rPr>
                      <m:sty m:val="p"/>
                    </m:rPr>
                    <m:t>−</m:t>
                  </m:r>
                  <m:r>
                    <m:t>γ</m:t>
                  </m:r>
                  <m:sSub>
                    <m:e>
                      <m:r>
                        <m:t>U</m:t>
                      </m:r>
                    </m:e>
                    <m:sub>
                      <m:r>
                        <m:t>i</m:t>
                      </m:r>
                    </m:sub>
                  </m:sSub>
                </m:sup>
              </m:sSup>
            </m:num>
            <m:den>
              <m:nary>
                <m:naryPr>
                  <m:chr m:val="∑"/>
                  <m:limLoc m:val="undOvr"/>
                  <m:subHide m:val="off"/>
                  <m:supHide m:val="on"/>
                </m:naryPr>
                <m:sub>
                  <m:r>
                    <m:t>j</m:t>
                  </m:r>
                </m:sub>
                <m:sup>
                  <m:r>
                    <m:t>​</m:t>
                  </m:r>
                </m:sup>
                <m:e>
                  <m:sSup>
                    <m:e>
                      <m:r>
                        <m:t>e</m:t>
                      </m:r>
                    </m:e>
                    <m:sup>
                      <m:r>
                        <m:t>λ</m:t>
                      </m:r>
                      <m:r>
                        <m:t>C</m:t>
                      </m:r>
                      <m:sSub>
                        <m:e>
                          <m:r>
                            <m:t>A</m:t>
                          </m:r>
                        </m:e>
                        <m:sub>
                          <m:r>
                            <m:t>j</m:t>
                          </m:r>
                        </m:sub>
                      </m:sSub>
                      <m:r>
                        <m:rPr>
                          <m:sty m:val="p"/>
                        </m:rPr>
                        <m:t>−</m:t>
                      </m:r>
                      <m:r>
                        <m:t>γ</m:t>
                      </m:r>
                      <m:sSub>
                        <m:e>
                          <m:r>
                            <m:t>U</m:t>
                          </m:r>
                        </m:e>
                        <m:sub>
                          <m:r>
                            <m:t>j</m:t>
                          </m:r>
                        </m:sub>
                      </m:sSub>
                    </m:sup>
                  </m:sSup>
                </m:e>
              </m:nary>
            </m:den>
          </m:f>
        </m:oMath>
      </m:oMathPara>
    </w:p>
    <w:p>
      <w:pPr>
        <w:pStyle w:val="FirstParagraph"/>
      </w:pPr>
      <w:r>
        <w:t xml:space="preserve">where</w:t>
      </w:r>
      <w:r>
        <w:t xml:space="preserve"> </w:t>
      </w:r>
      <m:oMath>
        <m:r>
          <m:t>λ</m:t>
        </m:r>
      </m:oMath>
      <w:r>
        <w:t xml:space="preserve"> </w:t>
      </w:r>
      <w:r>
        <w:t xml:space="preserve">controls decisiveness and</w:t>
      </w:r>
      <w:r>
        <w:t xml:space="preserve"> </w:t>
      </w:r>
      <m:oMath>
        <m:r>
          <m:t>γ</m:t>
        </m:r>
      </m:oMath>
      <w:r>
        <w:t xml:space="preserve"> </w:t>
      </w:r>
      <w:r>
        <w:t xml:space="preserve">penalizes uncertain branches.</w:t>
      </w:r>
    </w:p>
    <w:p>
      <w:pPr>
        <w:pStyle w:val="BodyText"/>
      </w:pPr>
      <w:r>
        <w:t xml:space="preserve">Confidence interval for branch selection:</w:t>
      </w:r>
    </w:p>
    <w:p>
      <w:pPr>
        <w:pStyle w:val="BodyText"/>
      </w:pPr>
      <m:oMathPara>
        <m:oMathParaPr>
          <m:jc m:val="center"/>
        </m:oMathParaPr>
        <m:oMath>
          <m:r>
            <m:t>C</m:t>
          </m:r>
          <m:sSub>
            <m:e>
              <m:r>
                <m:t>I</m:t>
              </m:r>
            </m:e>
            <m:sub>
              <m:r>
                <m:t>95</m:t>
              </m:r>
              <m:r>
                <m:rPr>
                  <m:sty m:val="p"/>
                </m:rPr>
                <m:t>%</m:t>
              </m:r>
            </m:sub>
          </m:sSub>
          <m:r>
            <m:rPr>
              <m:sty m:val="p"/>
            </m:rPr>
            <m:t>=</m:t>
          </m:r>
          <m:r>
            <m:t>P</m:t>
          </m:r>
          <m:r>
            <m:rPr>
              <m:sty m:val="p"/>
            </m:rPr>
            <m:t>(</m:t>
          </m:r>
          <m:sSub>
            <m:e>
              <m:r>
                <m:t>B</m:t>
              </m:r>
            </m:e>
            <m:sub>
              <m:r>
                <m:t>i</m:t>
              </m:r>
            </m:sub>
          </m:sSub>
          <m:r>
            <m:rPr>
              <m:sty m:val="p"/>
            </m:rPr>
            <m:t>)</m:t>
          </m:r>
          <m:r>
            <m:rPr>
              <m:sty m:val="p"/>
            </m:rPr>
            <m:t>±</m:t>
          </m:r>
          <m:r>
            <m:t>1.96</m:t>
          </m:r>
          <m:rad>
            <m:radPr>
              <m:degHide m:val="on"/>
            </m:radPr>
            <m:deg/>
            <m:e>
              <m:f>
                <m:fPr>
                  <m:type m:val="bar"/>
                </m:fPr>
                <m:num>
                  <m:r>
                    <m:t>P</m:t>
                  </m:r>
                  <m:r>
                    <m:rPr>
                      <m:sty m:val="p"/>
                    </m:rPr>
                    <m:t>(</m:t>
                  </m:r>
                  <m:sSub>
                    <m:e>
                      <m:r>
                        <m:t>B</m:t>
                      </m:r>
                    </m:e>
                    <m:sub>
                      <m:r>
                        <m:t>i</m:t>
                      </m:r>
                    </m:sub>
                  </m:sSub>
                  <m:r>
                    <m:rPr>
                      <m:sty m:val="p"/>
                    </m:rPr>
                    <m:t>)</m:t>
                  </m:r>
                  <m:r>
                    <m:rPr>
                      <m:sty m:val="p"/>
                    </m:rPr>
                    <m:t>(</m:t>
                  </m:r>
                  <m:r>
                    <m:t>1</m:t>
                  </m:r>
                  <m:r>
                    <m:rPr>
                      <m:sty m:val="p"/>
                    </m:rPr>
                    <m:t>−</m:t>
                  </m:r>
                  <m:r>
                    <m:t>P</m:t>
                  </m:r>
                  <m:r>
                    <m:rPr>
                      <m:sty m:val="p"/>
                    </m:rPr>
                    <m:t>(</m:t>
                  </m:r>
                  <m:sSub>
                    <m:e>
                      <m:r>
                        <m:t>B</m:t>
                      </m:r>
                    </m:e>
                    <m:sub>
                      <m:r>
                        <m:t>i</m:t>
                      </m:r>
                    </m:sub>
                  </m:sSub>
                  <m:r>
                    <m:rPr>
                      <m:sty m:val="p"/>
                    </m:rPr>
                    <m:t>)</m:t>
                  </m:r>
                  <m:r>
                    <m:rPr>
                      <m:sty m:val="p"/>
                    </m:rPr>
                    <m:t>)</m:t>
                  </m:r>
                </m:num>
                <m:den>
                  <m:sSub>
                    <m:e>
                      <m:r>
                        <m:t>n</m:t>
                      </m:r>
                    </m:e>
                    <m:sub>
                      <m:r>
                        <m:rPr>
                          <m:nor/>
                          <m:sty m:val="p"/>
                        </m:rPr>
                        <m:t>samples</m:t>
                      </m:r>
                    </m:sub>
                  </m:sSub>
                </m:den>
              </m:f>
            </m:e>
          </m:rad>
        </m:oMath>
      </m:oMathPara>
    </w:p>
    <w:bookmarkEnd w:id="31"/>
    <w:bookmarkStart w:id="32" w:name="temporal-displacement-stability-function"/>
    <w:p>
      <w:pPr>
        <w:pStyle w:val="Heading3"/>
      </w:pPr>
      <w:r>
        <w:t xml:space="preserve">4) Temporal Displacement Stability Function</w:t>
      </w:r>
    </w:p>
    <w:p>
      <w:pPr>
        <w:pStyle w:val="FirstParagraph"/>
      </w:pPr>
      <w:r>
        <w:t xml:space="preserve">For safe temporal navigation, displacement stability follows:</w:t>
      </w:r>
    </w:p>
    <w:p>
      <w:pPr>
        <w:pStyle w:val="BodyText"/>
      </w:pPr>
      <m:oMathPara>
        <m:oMathParaPr>
          <m:jc m:val="center"/>
        </m:oMathParaPr>
        <m:oMath>
          <m:r>
            <m:t>S</m:t>
          </m:r>
          <m:r>
            <m:rPr>
              <m:sty m:val="p"/>
            </m:rPr>
            <m:t>(</m:t>
          </m:r>
          <m:r>
            <m:t>t</m:t>
          </m:r>
          <m:r>
            <m:rPr>
              <m:sty m:val="p"/>
            </m:rPr>
            <m:t>)</m:t>
          </m:r>
          <m:r>
            <m:rPr>
              <m:sty m:val="p"/>
            </m:rPr>
            <m:t>=</m:t>
          </m:r>
          <m:sSup>
            <m:e>
              <m:r>
                <m:t>e</m:t>
              </m:r>
            </m:e>
            <m:sup>
              <m:r>
                <m:rPr>
                  <m:sty m:val="p"/>
                </m:rPr>
                <m:t>−</m:t>
              </m:r>
              <m:f>
                <m:fPr>
                  <m:type m:val="bar"/>
                </m:fPr>
                <m:num>
                  <m:r>
                    <m:rPr>
                      <m:sty m:val="p"/>
                    </m:rPr>
                    <m:t>|</m:t>
                  </m:r>
                  <m:r>
                    <m:t>t</m:t>
                  </m:r>
                  <m:sSup>
                    <m:e>
                      <m:r>
                        <m:rPr>
                          <m:sty m:val="p"/>
                        </m:rPr>
                        <m:t>|</m:t>
                      </m:r>
                    </m:e>
                    <m:sup>
                      <m:r>
                        <m:t>1.5</m:t>
                      </m:r>
                    </m:sup>
                  </m:sSup>
                </m:num>
                <m:den>
                  <m:sSub>
                    <m:e>
                      <m:r>
                        <m:t>τ</m:t>
                      </m:r>
                    </m:e>
                    <m:sub>
                      <m:r>
                        <m:rPr>
                          <m:nor/>
                          <m:sty m:val="p"/>
                        </m:rPr>
                        <m:t>max</m:t>
                      </m:r>
                    </m:sub>
                  </m:sSub>
                </m:den>
              </m:f>
            </m:sup>
          </m:sSup>
          <m:r>
            <m:rPr>
              <m:sty m:val="p"/>
            </m:rPr>
            <m:t>⋅</m:t>
          </m:r>
          <m:r>
            <m:rPr>
              <m:sty m:val="p"/>
            </m:rPr>
            <m:t>cos</m:t>
          </m:r>
          <m:d>
            <m:dPr>
              <m:begChr m:val="("/>
              <m:sepChr m:val=""/>
              <m:endChr m:val=")"/>
              <m:grow/>
            </m:dPr>
            <m:e>
              <m:f>
                <m:fPr>
                  <m:type m:val="bar"/>
                </m:fPr>
                <m:num>
                  <m:r>
                    <m:t>2</m:t>
                  </m:r>
                  <m:r>
                    <m:t>π</m:t>
                  </m:r>
                  <m:r>
                    <m:t>t</m:t>
                  </m:r>
                </m:num>
                <m:den>
                  <m:sSub>
                    <m:e>
                      <m:r>
                        <m:t>T</m:t>
                      </m:r>
                    </m:e>
                    <m:sub>
                      <m:r>
                        <m:rPr>
                          <m:nor/>
                          <m:sty m:val="p"/>
                        </m:rPr>
                        <m:t>cycle</m:t>
                      </m:r>
                    </m:sub>
                  </m:sSub>
                </m:den>
              </m:f>
            </m:e>
          </m:d>
        </m:oMath>
      </m:oMathPara>
    </w:p>
    <w:p>
      <w:pPr>
        <w:pStyle w:val="FirstParagraph"/>
      </w:pPr>
      <w:r>
        <w:t xml:space="preserve">where</w:t>
      </w:r>
      <w:r>
        <w:t xml:space="preserve"> </w:t>
      </w:r>
      <m:oMath>
        <m:sSub>
          <m:e>
            <m:r>
              <m:t>τ</m:t>
            </m:r>
          </m:e>
          <m:sub>
            <m:r>
              <m:rPr>
                <m:nor/>
                <m:sty m:val="p"/>
              </m:rPr>
              <m:t>max</m:t>
            </m:r>
          </m:sub>
        </m:sSub>
      </m:oMath>
      <w:r>
        <w:t xml:space="preserve"> </w:t>
      </w:r>
      <w:r>
        <w:t xml:space="preserve">is maximum safe displacement and</w:t>
      </w:r>
      <w:r>
        <w:t xml:space="preserve"> </w:t>
      </w:r>
      <m:oMath>
        <m:sSub>
          <m:e>
            <m:r>
              <m:t>T</m:t>
            </m:r>
          </m:e>
          <m:sub>
            <m:r>
              <m:rPr>
                <m:nor/>
                <m:sty m:val="p"/>
              </m:rPr>
              <m:t>cycle</m:t>
            </m:r>
          </m:sub>
        </m:sSub>
      </m:oMath>
      <w:r>
        <w:t xml:space="preserve"> </w:t>
      </w:r>
      <w:r>
        <w:t xml:space="preserve">represents temporal resonance cycles.</w:t>
      </w:r>
    </w:p>
    <w:bookmarkEnd w:id="32"/>
    <w:bookmarkStart w:id="33" w:name="energy-conservation-model"/>
    <w:p>
      <w:pPr>
        <w:pStyle w:val="Heading3"/>
      </w:pPr>
      <w:r>
        <w:t xml:space="preserve">5) Energy Conservation Model</w:t>
      </w:r>
    </w:p>
    <w:p>
      <w:pPr>
        <w:pStyle w:val="FirstParagraph"/>
      </w:pPr>
      <w:r>
        <w:t xml:space="preserve">During reality transitions, energy balance must satisfy:</w:t>
      </w:r>
    </w:p>
    <w:p>
      <w:pPr>
        <w:pStyle w:val="BodyText"/>
      </w:pPr>
      <m:oMathPara>
        <m:oMathParaPr>
          <m:jc m:val="center"/>
        </m:oMathParaPr>
        <m:oMath>
          <m:sSub>
            <m:e>
              <m:r>
                <m:t>E</m:t>
              </m:r>
            </m:e>
            <m:sub>
              <m:r>
                <m:rPr>
                  <m:nor/>
                  <m:sty m:val="p"/>
                </m:rPr>
                <m:t>total</m:t>
              </m:r>
            </m:sub>
          </m:sSub>
          <m:r>
            <m:rPr>
              <m:sty m:val="p"/>
            </m:rPr>
            <m:t>=</m:t>
          </m:r>
          <m:sSub>
            <m:e>
              <m:r>
                <m:t>E</m:t>
              </m:r>
            </m:e>
            <m:sub>
              <m:r>
                <m:rPr>
                  <m:nor/>
                  <m:sty m:val="p"/>
                </m:rPr>
                <m:t>kinetic</m:t>
              </m:r>
            </m:sub>
          </m:sSub>
          <m:r>
            <m:rPr>
              <m:sty m:val="p"/>
            </m:rPr>
            <m:t>+</m:t>
          </m:r>
          <m:sSub>
            <m:e>
              <m:r>
                <m:t>E</m:t>
              </m:r>
            </m:e>
            <m:sub>
              <m:r>
                <m:rPr>
                  <m:nor/>
                  <m:sty m:val="p"/>
                </m:rPr>
                <m:t>potential</m:t>
              </m:r>
            </m:sub>
          </m:sSub>
          <m:r>
            <m:rPr>
              <m:sty m:val="p"/>
            </m:rPr>
            <m:t>+</m:t>
          </m:r>
          <m:sSub>
            <m:e>
              <m:r>
                <m:t>E</m:t>
              </m:r>
            </m:e>
            <m:sub>
              <m:r>
                <m:rPr>
                  <m:nor/>
                  <m:sty m:val="p"/>
                </m:rPr>
                <m:t>consciousness</m:t>
              </m:r>
            </m:sub>
          </m:sSub>
          <m:r>
            <m:rPr>
              <m:sty m:val="p"/>
            </m:rPr>
            <m:t>+</m:t>
          </m:r>
          <m:sSub>
            <m:e>
              <m:r>
                <m:t>E</m:t>
              </m:r>
            </m:e>
            <m:sub>
              <m:r>
                <m:rPr>
                  <m:nor/>
                  <m:sty m:val="p"/>
                </m:rPr>
                <m:t>cord</m:t>
              </m:r>
            </m:sub>
          </m:sSub>
          <m:r>
            <m:rPr>
              <m:sty m:val="p"/>
            </m:rPr>
            <m:t>=</m:t>
          </m:r>
          <m:r>
            <m:rPr>
              <m:nor/>
              <m:sty m:val="p"/>
            </m:rPr>
            <m:t>constant</m:t>
          </m:r>
        </m:oMath>
      </m:oMathPara>
    </w:p>
    <w:p>
      <w:pPr>
        <w:pStyle w:val="FirstParagraph"/>
      </w:pPr>
      <w:r>
        <w:t xml:space="preserve">With consciousness energy quantified as:</w:t>
      </w:r>
    </w:p>
    <w:p>
      <w:pPr>
        <w:pStyle w:val="BodyText"/>
      </w:pPr>
      <m:oMathPara>
        <m:oMathParaPr>
          <m:jc m:val="center"/>
        </m:oMathParaPr>
        <m:oMath>
          <m:sSub>
            <m:e>
              <m:r>
                <m:t>E</m:t>
              </m:r>
            </m:e>
            <m:sub>
              <m:r>
                <m:rPr>
                  <m:nor/>
                  <m:sty m:val="p"/>
                </m:rPr>
                <m:t>consciousness</m:t>
              </m:r>
            </m:sub>
          </m:sSub>
          <m:r>
            <m:rPr>
              <m:sty m:val="p"/>
            </m:rPr>
            <m:t>=</m:t>
          </m:r>
          <m:nary>
            <m:naryPr>
              <m:chr m:val="∫"/>
              <m:limLoc m:val="subSup"/>
              <m:subHide m:val="off"/>
              <m:supHide m:val="off"/>
            </m:naryPr>
            <m:sub>
              <m:r>
                <m:t>0</m:t>
              </m:r>
            </m:sub>
            <m:sup>
              <m:r>
                <m:t>T</m:t>
              </m:r>
            </m:sup>
            <m:e>
              <m:r>
                <m:t>C</m:t>
              </m:r>
            </m:e>
          </m:nary>
          <m:r>
            <m:rPr>
              <m:sty m:val="p"/>
            </m:rPr>
            <m:t>(</m:t>
          </m:r>
          <m:r>
            <m:t>t</m:t>
          </m:r>
          <m:r>
            <m:rPr>
              <m:sty m:val="p"/>
            </m:rPr>
            <m:t>)</m:t>
          </m:r>
          <m:r>
            <m:rPr>
              <m:sty m:val="p"/>
            </m:rPr>
            <m:t>⋅</m:t>
          </m:r>
          <m:r>
            <m:t>I</m:t>
          </m:r>
          <m:r>
            <m:rPr>
              <m:sty m:val="p"/>
            </m:rPr>
            <m:t>(</m:t>
          </m:r>
          <m:r>
            <m:t>t</m:t>
          </m:r>
          <m:r>
            <m:rPr>
              <m:sty m:val="p"/>
            </m:rPr>
            <m:t>)</m:t>
          </m:r>
          <m:r>
            <m:t> </m:t>
          </m:r>
          <m:r>
            <m:t>d</m:t>
          </m:r>
          <m:r>
            <m:t>t</m:t>
          </m:r>
        </m:oMath>
      </m:oMathPara>
    </w:p>
    <w:p>
      <w:pPr>
        <w:pStyle w:val="FirstParagraph"/>
      </w:pPr>
      <w:r>
        <w:t xml:space="preserve">where</w:t>
      </w:r>
      <w:r>
        <w:t xml:space="preserve"> </w:t>
      </w:r>
      <m:oMath>
        <m:r>
          <m:t>I</m:t>
        </m:r>
        <m:r>
          <m:rPr>
            <m:sty m:val="p"/>
          </m:rPr>
          <m:t>(</m:t>
        </m:r>
        <m:r>
          <m:t>t</m:t>
        </m:r>
        <m:r>
          <m:rPr>
            <m:sty m:val="p"/>
          </m:rPr>
          <m:t>)</m:t>
        </m:r>
      </m:oMath>
      <w:r>
        <w:t xml:space="preserve"> </w:t>
      </w:r>
      <w:r>
        <w:t xml:space="preserve">is intention intensity over session duration</w:t>
      </w:r>
      <w:r>
        <w:t xml:space="preserve"> </w:t>
      </w:r>
      <m:oMath>
        <m:r>
          <m:t>T</m:t>
        </m:r>
      </m:oMath>
      <w:r>
        <w:t xml:space="preserve">.</w:t>
      </w:r>
    </w:p>
    <w:bookmarkEnd w:id="33"/>
    <w:bookmarkStart w:id="34" w:name="astral-cord-stability-function"/>
    <w:p>
      <w:pPr>
        <w:pStyle w:val="Heading3"/>
      </w:pPr>
      <w:r>
        <w:t xml:space="preserve">6) Astral Cord Stability Function</w:t>
      </w:r>
    </w:p>
    <w:p>
      <w:pPr>
        <w:pStyle w:val="FirstParagraph"/>
      </w:pPr>
      <w:r>
        <w:t xml:space="preserve">Cord stability</w:t>
      </w:r>
      <w:r>
        <w:t xml:space="preserve"> </w:t>
      </w:r>
      <m:oMath>
        <m:sSub>
          <m:e>
            <m:r>
              <m:t>S</m:t>
            </m:r>
          </m:e>
          <m:sub>
            <m:r>
              <m:rPr>
                <m:nor/>
                <m:sty m:val="p"/>
              </m:rPr>
              <m:t>cord</m:t>
            </m:r>
          </m:sub>
        </m:sSub>
        <m:r>
          <m:rPr>
            <m:sty m:val="p"/>
          </m:rPr>
          <m:t>(</m:t>
        </m:r>
        <m:r>
          <m:t>t</m:t>
        </m:r>
        <m:r>
          <m:rPr>
            <m:sty m:val="p"/>
          </m:rPr>
          <m:t>)</m:t>
        </m:r>
      </m:oMath>
      <w:r>
        <w:t xml:space="preserve"> </w:t>
      </w:r>
      <w:r>
        <w:t xml:space="preserve">during establishment phase follows:</w:t>
      </w:r>
    </w:p>
    <w:p>
      <w:pPr>
        <w:pStyle w:val="BodyText"/>
      </w:pPr>
      <m:oMathPara>
        <m:oMathParaPr>
          <m:jc m:val="center"/>
        </m:oMathParaPr>
        <m:oMath>
          <m:sSub>
            <m:e>
              <m:r>
                <m:t>S</m:t>
              </m:r>
            </m:e>
            <m:sub>
              <m:r>
                <m:rPr>
                  <m:nor/>
                  <m:sty m:val="p"/>
                </m:rPr>
                <m:t>cord</m:t>
              </m:r>
            </m:sub>
          </m:sSub>
          <m:r>
            <m:rPr>
              <m:sty m:val="p"/>
            </m:rPr>
            <m:t>(</m:t>
          </m:r>
          <m:r>
            <m:t>t</m:t>
          </m:r>
          <m:r>
            <m:rPr>
              <m:sty m:val="p"/>
            </m:rPr>
            <m:t>)</m:t>
          </m:r>
          <m:r>
            <m:rPr>
              <m:sty m:val="p"/>
            </m:rPr>
            <m:t>=</m:t>
          </m:r>
          <m:sSub>
            <m:e>
              <m:r>
                <m:t>S</m:t>
              </m:r>
            </m:e>
            <m:sub>
              <m:r>
                <m:t>0</m:t>
              </m:r>
            </m:sub>
          </m:sSub>
          <m:r>
            <m:rPr>
              <m:sty m:val="p"/>
            </m:rPr>
            <m:t>⋅</m:t>
          </m:r>
          <m:sSup>
            <m:e>
              <m:r>
                <m:t>e</m:t>
              </m:r>
            </m:e>
            <m:sup>
              <m:r>
                <m:t>α</m:t>
              </m:r>
              <m:r>
                <m:t>t</m:t>
              </m:r>
            </m:sup>
          </m:sSup>
          <m:r>
            <m:rPr>
              <m:sty m:val="p"/>
            </m:rPr>
            <m:t>⋅</m:t>
          </m:r>
          <m:d>
            <m:dPr>
              <m:begChr m:val="("/>
              <m:sepChr m:val=""/>
              <m:endChr m:val=")"/>
              <m:grow/>
            </m:dPr>
            <m:e>
              <m:r>
                <m:t>1</m:t>
              </m:r>
              <m:r>
                <m:rPr>
                  <m:sty m:val="p"/>
                </m:rPr>
                <m:t>−</m:t>
              </m:r>
              <m:sSup>
                <m:e>
                  <m:r>
                    <m:t>e</m:t>
                  </m:r>
                </m:e>
                <m:sup>
                  <m:r>
                    <m:rPr>
                      <m:sty m:val="p"/>
                    </m:rPr>
                    <m:t>−</m:t>
                  </m:r>
                  <m:r>
                    <m:t>β</m:t>
                  </m:r>
                  <m:rad>
                    <m:radPr>
                      <m:degHide m:val="on"/>
                    </m:radPr>
                    <m:deg/>
                    <m:e>
                      <m:sSub>
                        <m:e>
                          <m:r>
                            <m:t>E</m:t>
                          </m:r>
                        </m:e>
                        <m:sub>
                          <m:r>
                            <m:rPr>
                              <m:nor/>
                              <m:sty m:val="p"/>
                            </m:rPr>
                            <m:t>focus</m:t>
                          </m:r>
                        </m:sub>
                      </m:sSub>
                    </m:e>
                  </m:rad>
                </m:sup>
              </m:sSup>
            </m:e>
          </m:d>
          <m:r>
            <m:rPr>
              <m:sty m:val="p"/>
            </m:rPr>
            <m:t>⋅</m:t>
          </m:r>
          <m:r>
            <m:rPr>
              <m:sty m:val="p"/>
            </m:rPr>
            <m:t>cos</m:t>
          </m:r>
          <m:d>
            <m:dPr>
              <m:begChr m:val="("/>
              <m:sepChr m:val=""/>
              <m:endChr m:val=")"/>
              <m:grow/>
            </m:dPr>
            <m:e>
              <m:f>
                <m:fPr>
                  <m:type m:val="bar"/>
                </m:fPr>
                <m:num>
                  <m:r>
                    <m:t>2</m:t>
                  </m:r>
                  <m:r>
                    <m:t>π</m:t>
                  </m:r>
                  <m:r>
                    <m:t>t</m:t>
                  </m:r>
                </m:num>
                <m:den>
                  <m:sSub>
                    <m:e>
                      <m:r>
                        <m:t>T</m:t>
                      </m:r>
                    </m:e>
                    <m:sub>
                      <m:r>
                        <m:rPr>
                          <m:nor/>
                          <m:sty m:val="p"/>
                        </m:rPr>
                        <m:t>resonance</m:t>
                      </m:r>
                    </m:sub>
                  </m:sSub>
                </m:den>
              </m:f>
            </m:e>
          </m:d>
        </m:oMath>
      </m:oMathPara>
    </w:p>
    <w:p>
      <w:pPr>
        <w:pStyle w:val="FirstParagraph"/>
      </w:pPr>
      <w:r>
        <w:t xml:space="preserve">where:</w:t>
      </w:r>
      <w:r>
        <w:t xml:space="preserve"> </w:t>
      </w:r>
      <w:r>
        <w:t xml:space="preserve">-</w:t>
      </w:r>
      <w:r>
        <w:t xml:space="preserve"> </w:t>
      </w:r>
      <m:oMath>
        <m:sSub>
          <m:e>
            <m:r>
              <m:t>S</m:t>
            </m:r>
          </m:e>
          <m:sub>
            <m:r>
              <m:t>0</m:t>
            </m:r>
          </m:sub>
        </m:sSub>
      </m:oMath>
      <w:r>
        <w:t xml:space="preserve"> </w:t>
      </w:r>
      <w:r>
        <w:t xml:space="preserve">is initial connection strength</w:t>
      </w:r>
      <w:r>
        <w:t xml:space="preserve"> </w:t>
      </w:r>
      <w:r>
        <w:t xml:space="preserve">-</w:t>
      </w:r>
      <w:r>
        <w:t xml:space="preserve"> </w:t>
      </w:r>
      <m:oMath>
        <m:r>
          <m:t>α</m:t>
        </m:r>
      </m:oMath>
      <w:r>
        <w:t xml:space="preserve"> </w:t>
      </w:r>
      <w:r>
        <w:t xml:space="preserve">is stabilization rate (typically 0.1-0.3 per minute)</w:t>
      </w:r>
      <w:r>
        <w:t xml:space="preserve"> </w:t>
      </w:r>
      <w:r>
        <w:t xml:space="preserve">-</w:t>
      </w:r>
      <w:r>
        <w:t xml:space="preserve"> </w:t>
      </w:r>
      <m:oMath>
        <m:r>
          <m:t>β</m:t>
        </m:r>
      </m:oMath>
      <w:r>
        <w:t xml:space="preserve"> </w:t>
      </w:r>
      <w:r>
        <w:t xml:space="preserve">controls focus energy effectiveness</w:t>
      </w:r>
      <w:r>
        <w:t xml:space="preserve"> </w:t>
      </w:r>
      <w:r>
        <w:t xml:space="preserve">-</w:t>
      </w:r>
      <w:r>
        <w:t xml:space="preserve"> </w:t>
      </w:r>
      <m:oMath>
        <m:sSub>
          <m:e>
            <m:r>
              <m:t>E</m:t>
            </m:r>
          </m:e>
          <m:sub>
            <m:r>
              <m:rPr>
                <m:nor/>
                <m:sty m:val="p"/>
              </m:rPr>
              <m:t>focus</m:t>
            </m:r>
          </m:sub>
        </m:sSub>
      </m:oMath>
      <w:r>
        <w:t xml:space="preserve"> </w:t>
      </w:r>
      <w:r>
        <w:t xml:space="preserve">is practitioner’s focused energy level</w:t>
      </w:r>
      <w:r>
        <w:t xml:space="preserve"> </w:t>
      </w:r>
      <w:r>
        <w:t xml:space="preserve">-</w:t>
      </w:r>
      <w:r>
        <w:t xml:space="preserve"> </w:t>
      </w:r>
      <m:oMath>
        <m:sSub>
          <m:e>
            <m:r>
              <m:t>T</m:t>
            </m:r>
          </m:e>
          <m:sub>
            <m:r>
              <m:rPr>
                <m:nor/>
                <m:sty m:val="p"/>
              </m:rPr>
              <m:t>resonance</m:t>
            </m:r>
          </m:sub>
        </m:sSub>
      </m:oMath>
      <w:r>
        <w:t xml:space="preserve"> </w:t>
      </w:r>
      <w:r>
        <w:t xml:space="preserve">represents body-to-body resonance period</w:t>
      </w:r>
    </w:p>
    <w:bookmarkEnd w:id="34"/>
    <w:bookmarkStart w:id="35" w:name="neural-integration-rate-model"/>
    <w:p>
      <w:pPr>
        <w:pStyle w:val="Heading3"/>
      </w:pPr>
      <w:r>
        <w:t xml:space="preserve">7) Neural Integration Rate Model</w:t>
      </w:r>
    </w:p>
    <w:p>
      <w:pPr>
        <w:pStyle w:val="FirstParagraph"/>
      </w:pPr>
      <w:r>
        <w:t xml:space="preserve">Memory integration during the 30-day post-transfer period:</w:t>
      </w:r>
    </w:p>
    <w:p>
      <w:pPr>
        <w:pStyle w:val="BodyText"/>
      </w:pPr>
      <m:oMathPara>
        <m:oMathParaPr>
          <m:jc m:val="center"/>
        </m:oMathParaPr>
        <m:oMath>
          <m:r>
            <m:t>M</m:t>
          </m:r>
          <m:r>
            <m:rPr>
              <m:sty m:val="p"/>
            </m:rPr>
            <m:t>(</m:t>
          </m:r>
          <m:r>
            <m:t>t</m:t>
          </m:r>
          <m:r>
            <m:rPr>
              <m:sty m:val="p"/>
            </m:rPr>
            <m:t>)</m:t>
          </m:r>
          <m:r>
            <m:rPr>
              <m:sty m:val="p"/>
            </m:rPr>
            <m:t>=</m:t>
          </m:r>
          <m:sSub>
            <m:e>
              <m:r>
                <m:t>M</m:t>
              </m:r>
            </m:e>
            <m:sub>
              <m:r>
                <m:rPr>
                  <m:nor/>
                  <m:sty m:val="p"/>
                </m:rPr>
                <m:t>max</m:t>
              </m:r>
            </m:sub>
          </m:sSub>
          <m:r>
            <m:rPr>
              <m:sty m:val="p"/>
            </m:rPr>
            <m:t>⋅</m:t>
          </m:r>
          <m:d>
            <m:dPr>
              <m:begChr m:val="("/>
              <m:sepChr m:val=""/>
              <m:endChr m:val=")"/>
              <m:grow/>
            </m:dPr>
            <m:e>
              <m:r>
                <m:t>1</m:t>
              </m:r>
              <m:r>
                <m:rPr>
                  <m:sty m:val="p"/>
                </m:rPr>
                <m:t>−</m:t>
              </m:r>
              <m:sSup>
                <m:e>
                  <m:r>
                    <m:t>e</m:t>
                  </m:r>
                </m:e>
                <m:sup>
                  <m:r>
                    <m:rPr>
                      <m:sty m:val="p"/>
                    </m:rPr>
                    <m:t>−</m:t>
                  </m:r>
                  <m:r>
                    <m:t>λ</m:t>
                  </m:r>
                  <m:r>
                    <m:t>t</m:t>
                  </m:r>
                </m:sup>
              </m:sSup>
            </m:e>
          </m:d>
          <m:r>
            <m:rPr>
              <m:sty m:val="p"/>
            </m:rPr>
            <m:t>⋅</m:t>
          </m:r>
          <m:d>
            <m:dPr>
              <m:begChr m:val="("/>
              <m:sepChr m:val=""/>
              <m:endChr m:val=")"/>
              <m:grow/>
            </m:dPr>
            <m:e>
              <m:r>
                <m:t>1</m:t>
              </m:r>
              <m:r>
                <m:rPr>
                  <m:sty m:val="p"/>
                </m:rPr>
                <m:t>+</m:t>
              </m:r>
              <m:r>
                <m:t>γ</m:t>
              </m:r>
              <m:r>
                <m:rPr>
                  <m:sty m:val="p"/>
                </m:rPr>
                <m:t>sin</m:t>
              </m:r>
              <m:d>
                <m:dPr>
                  <m:begChr m:val="("/>
                  <m:sepChr m:val=""/>
                  <m:endChr m:val=")"/>
                  <m:grow/>
                </m:dPr>
                <m:e>
                  <m:f>
                    <m:fPr>
                      <m:type m:val="bar"/>
                    </m:fPr>
                    <m:num>
                      <m:r>
                        <m:t>2</m:t>
                      </m:r>
                      <m:r>
                        <m:t>π</m:t>
                      </m:r>
                      <m:r>
                        <m:t>t</m:t>
                      </m:r>
                    </m:num>
                    <m:den>
                      <m:sSub>
                        <m:e>
                          <m:r>
                            <m:t>T</m:t>
                          </m:r>
                        </m:e>
                        <m:sub>
                          <m:r>
                            <m:rPr>
                              <m:nor/>
                              <m:sty m:val="p"/>
                            </m:rPr>
                            <m:t>sleep</m:t>
                          </m:r>
                        </m:sub>
                      </m:sSub>
                    </m:den>
                  </m:f>
                </m:e>
              </m:d>
            </m:e>
          </m:d>
        </m:oMath>
      </m:oMathPara>
    </w:p>
    <w:p>
      <w:pPr>
        <w:pStyle w:val="FirstParagraph"/>
      </w:pPr>
      <w:r>
        <w:t xml:space="preserve">where:</w:t>
      </w:r>
      <w:r>
        <w:t xml:space="preserve"> </w:t>
      </w:r>
      <w:r>
        <w:t xml:space="preserve">-</w:t>
      </w:r>
      <w:r>
        <w:t xml:space="preserve"> </w:t>
      </w:r>
      <m:oMath>
        <m:sSub>
          <m:e>
            <m:r>
              <m:t>M</m:t>
            </m:r>
          </m:e>
          <m:sub>
            <m:r>
              <m:rPr>
                <m:nor/>
                <m:sty m:val="p"/>
              </m:rPr>
              <m:t>max</m:t>
            </m:r>
          </m:sub>
        </m:sSub>
      </m:oMath>
      <w:r>
        <w:t xml:space="preserve"> </w:t>
      </w:r>
      <w:r>
        <w:t xml:space="preserve">is total memory capacity to integrate</w:t>
      </w:r>
      <w:r>
        <w:t xml:space="preserve"> </w:t>
      </w:r>
      <w:r>
        <w:t xml:space="preserve">-</w:t>
      </w:r>
      <w:r>
        <w:t xml:space="preserve"> </w:t>
      </w:r>
      <m:oMath>
        <m:r>
          <m:t>λ</m:t>
        </m:r>
        <m:r>
          <m:rPr>
            <m:sty m:val="p"/>
          </m:rPr>
          <m:t>=</m:t>
        </m:r>
        <m:r>
          <m:t>0.15</m:t>
        </m:r>
      </m:oMath>
      <w:r>
        <w:t xml:space="preserve"> </w:t>
      </w:r>
      <w:r>
        <w:t xml:space="preserve">per day (integration rate constant)</w:t>
      </w:r>
      <w:r>
        <w:t xml:space="preserve"> </w:t>
      </w:r>
      <w:r>
        <w:t xml:space="preserve">-</w:t>
      </w:r>
      <w:r>
        <w:t xml:space="preserve"> </w:t>
      </w:r>
      <m:oMath>
        <m:r>
          <m:t>γ</m:t>
        </m:r>
        <m:r>
          <m:rPr>
            <m:sty m:val="p"/>
          </m:rPr>
          <m:t>=</m:t>
        </m:r>
        <m:r>
          <m:t>0.1</m:t>
        </m:r>
      </m:oMath>
      <w:r>
        <w:t xml:space="preserve"> </w:t>
      </w:r>
      <w:r>
        <w:t xml:space="preserve">accounts for sleep cycle enhancement</w:t>
      </w:r>
      <w:r>
        <w:t xml:space="preserve"> </w:t>
      </w:r>
      <w:r>
        <w:t xml:space="preserve">-</w:t>
      </w:r>
      <w:r>
        <w:t xml:space="preserve"> </w:t>
      </w:r>
      <m:oMath>
        <m:sSub>
          <m:e>
            <m:r>
              <m:t>T</m:t>
            </m:r>
          </m:e>
          <m:sub>
            <m:r>
              <m:rPr>
                <m:nor/>
                <m:sty m:val="p"/>
              </m:rPr>
              <m:t>sleep</m:t>
            </m:r>
          </m:sub>
        </m:sSub>
        <m:r>
          <m:rPr>
            <m:sty m:val="p"/>
          </m:rPr>
          <m:t>=</m:t>
        </m:r>
        <m:r>
          <m:t>1</m:t>
        </m:r>
      </m:oMath>
      <w:r>
        <w:t xml:space="preserve"> </w:t>
      </w:r>
      <w:r>
        <w:t xml:space="preserve">day (circadian rhythm period)</w:t>
      </w:r>
    </w:p>
    <w:bookmarkEnd w:id="35"/>
    <w:bookmarkEnd w:id="36"/>
    <w:bookmarkStart w:id="50" w:name="comprehensive-training-protocols"/>
    <w:p>
      <w:pPr>
        <w:pStyle w:val="Heading2"/>
      </w:pPr>
      <w:r>
        <w:t xml:space="preserve">Comprehensive Training Protocols</w:t>
      </w:r>
    </w:p>
    <w:bookmarkStart w:id="41" w:name="X4a2816d379ba555bfc46a843330ea64843c8041"/>
    <w:p>
      <w:pPr>
        <w:pStyle w:val="Heading3"/>
      </w:pPr>
      <w:r>
        <w:t xml:space="preserve">Stage 1: Foundation - Lucid Dreaming Mastery (Weeks 1-8)</w:t>
      </w:r>
    </w:p>
    <w:bookmarkStart w:id="37" w:name="week-1-2-reality-check-development"/>
    <w:p>
      <w:pPr>
        <w:pStyle w:val="Heading4"/>
      </w:pPr>
      <w:r>
        <w:t xml:space="preserve">Week 1-2: Reality Check Development</w:t>
      </w:r>
    </w:p>
    <w:p>
      <w:pPr>
        <w:pStyle w:val="Compact"/>
        <w:numPr>
          <w:ilvl w:val="0"/>
          <w:numId w:val="1007"/>
        </w:numPr>
      </w:pPr>
      <w:r>
        <w:rPr>
          <w:b/>
          <w:bCs/>
        </w:rPr>
        <w:t xml:space="preserve">Digital Clock Method</w:t>
      </w:r>
      <w:r>
        <w:t xml:space="preserve">: Check digital displays 10+ times daily; note inconsistencies in dream state</w:t>
      </w:r>
    </w:p>
    <w:p>
      <w:pPr>
        <w:pStyle w:val="Compact"/>
        <w:numPr>
          <w:ilvl w:val="0"/>
          <w:numId w:val="1007"/>
        </w:numPr>
      </w:pPr>
      <w:r>
        <w:rPr>
          <w:b/>
          <w:bCs/>
        </w:rPr>
        <w:t xml:space="preserve">Hand Examination</w:t>
      </w:r>
      <w:r>
        <w:t xml:space="preserve">: Count fingers methodically; dream state typically shows 4, 6, or undefined digits</w:t>
      </w:r>
    </w:p>
    <w:p>
      <w:pPr>
        <w:pStyle w:val="Compact"/>
        <w:numPr>
          <w:ilvl w:val="0"/>
          <w:numId w:val="1007"/>
        </w:numPr>
      </w:pPr>
      <w:r>
        <w:rPr>
          <w:b/>
          <w:bCs/>
        </w:rPr>
        <w:t xml:space="preserve">Text Re-reading</w:t>
      </w:r>
      <w:r>
        <w:t xml:space="preserve">: Read text twice; dream text changes upon re-examination</w:t>
      </w:r>
    </w:p>
    <w:p>
      <w:pPr>
        <w:pStyle w:val="Compact"/>
        <w:numPr>
          <w:ilvl w:val="0"/>
          <w:numId w:val="1007"/>
        </w:numPr>
      </w:pPr>
      <w:r>
        <w:rPr>
          <w:b/>
          <w:bCs/>
        </w:rPr>
        <w:t xml:space="preserve">Mirror Observation</w:t>
      </w:r>
      <w:r>
        <w:t xml:space="preserve">: Facial features distort characteristically in dream reflections</w:t>
      </w:r>
    </w:p>
    <w:bookmarkEnd w:id="37"/>
    <w:bookmarkStart w:id="38" w:name="week-3-4-dream-recall-enhancement"/>
    <w:p>
      <w:pPr>
        <w:pStyle w:val="Heading4"/>
      </w:pPr>
      <w:r>
        <w:t xml:space="preserve">Week 3-4: Dream Recall Enhancement</w:t>
      </w:r>
    </w:p>
    <w:p>
      <w:pPr>
        <w:pStyle w:val="Compact"/>
        <w:numPr>
          <w:ilvl w:val="0"/>
          <w:numId w:val="1008"/>
        </w:numPr>
      </w:pPr>
      <w:r>
        <w:rPr>
          <w:b/>
          <w:bCs/>
        </w:rPr>
        <w:t xml:space="preserve">Immediate Documentation</w:t>
      </w:r>
      <w:r>
        <w:t xml:space="preserve">: Record dreams within 30 seconds of awakening using voice recorder</w:t>
      </w:r>
    </w:p>
    <w:p>
      <w:pPr>
        <w:pStyle w:val="Compact"/>
        <w:numPr>
          <w:ilvl w:val="0"/>
          <w:numId w:val="1008"/>
        </w:numPr>
      </w:pPr>
      <w:r>
        <w:rPr>
          <w:b/>
          <w:bCs/>
        </w:rPr>
        <w:t xml:space="preserve">Keyword Mapping</w:t>
      </w:r>
      <w:r>
        <w:t xml:space="preserve">: Develop personal symbol dictionary for recurring dream elements</w:t>
      </w:r>
    </w:p>
    <w:p>
      <w:pPr>
        <w:pStyle w:val="Compact"/>
        <w:numPr>
          <w:ilvl w:val="0"/>
          <w:numId w:val="1008"/>
        </w:numPr>
      </w:pPr>
      <w:r>
        <w:rPr>
          <w:b/>
          <w:bCs/>
        </w:rPr>
        <w:t xml:space="preserve">Wake-Back-to-Bed (WBTB)</w:t>
      </w:r>
      <w:r>
        <w:t xml:space="preserve">: Wake after 4-6 hours, study dream journal 15 minutes, return to sleep</w:t>
      </w:r>
    </w:p>
    <w:p>
      <w:pPr>
        <w:pStyle w:val="Compact"/>
        <w:numPr>
          <w:ilvl w:val="0"/>
          <w:numId w:val="1008"/>
        </w:numPr>
      </w:pPr>
      <w:r>
        <w:rPr>
          <w:b/>
          <w:bCs/>
        </w:rPr>
        <w:t xml:space="preserve">Supplement Protocol</w:t>
      </w:r>
      <w:r>
        <w:t xml:space="preserve">: 250mg Alpha-GPC + 8mg Galantamine 2 hours before final sleep cycle</w:t>
      </w:r>
    </w:p>
    <w:bookmarkEnd w:id="38"/>
    <w:bookmarkStart w:id="39" w:name="week-5-6-stabilization-techniques"/>
    <w:p>
      <w:pPr>
        <w:pStyle w:val="Heading4"/>
      </w:pPr>
      <w:r>
        <w:t xml:space="preserve">Week 5-6: Stabilization Techniques</w:t>
      </w:r>
    </w:p>
    <w:p>
      <w:pPr>
        <w:pStyle w:val="Compact"/>
        <w:numPr>
          <w:ilvl w:val="0"/>
          <w:numId w:val="1009"/>
        </w:numPr>
      </w:pPr>
      <w:r>
        <w:rPr>
          <w:b/>
          <w:bCs/>
        </w:rPr>
        <w:t xml:space="preserve">Texture Grounding</w:t>
      </w:r>
      <w:r>
        <w:t xml:space="preserve">: Touch surfaces in dreams; focus on temperature, roughness, pressure</w:t>
      </w:r>
    </w:p>
    <w:p>
      <w:pPr>
        <w:pStyle w:val="Compact"/>
        <w:numPr>
          <w:ilvl w:val="0"/>
          <w:numId w:val="1009"/>
        </w:numPr>
      </w:pPr>
      <w:r>
        <w:rPr>
          <w:b/>
          <w:bCs/>
        </w:rPr>
        <w:t xml:space="preserve">Breath Synchrony</w:t>
      </w:r>
      <w:r>
        <w:t xml:space="preserve">: Implement 4-7-8 breathing pattern (inhale 4, hold 7, exhale 8)</w:t>
      </w:r>
    </w:p>
    <w:p>
      <w:pPr>
        <w:pStyle w:val="Compact"/>
        <w:numPr>
          <w:ilvl w:val="0"/>
          <w:numId w:val="1009"/>
        </w:numPr>
      </w:pPr>
      <w:r>
        <w:rPr>
          <w:b/>
          <w:bCs/>
        </w:rPr>
        <w:t xml:space="preserve">Spinning Technique</w:t>
      </w:r>
      <w:r>
        <w:t xml:space="preserve">: Rotate body in dream to prevent wake-up when lucidity achieved</w:t>
      </w:r>
    </w:p>
    <w:p>
      <w:pPr>
        <w:pStyle w:val="Compact"/>
        <w:numPr>
          <w:ilvl w:val="0"/>
          <w:numId w:val="1009"/>
        </w:numPr>
      </w:pPr>
      <w:r>
        <w:rPr>
          <w:b/>
          <w:bCs/>
        </w:rPr>
        <w:t xml:space="preserve">Verbal Commands</w:t>
      </w:r>
      <w:r>
        <w:t xml:space="preserve">: Use specific phrases:</w:t>
      </w:r>
      <w:r>
        <w:t xml:space="preserve"> </w:t>
      </w:r>
      <w:r>
        <w:t xml:space="preserve">“Increase clarity now”</w:t>
      </w:r>
      <w:r>
        <w:t xml:space="preserve"> </w:t>
      </w:r>
      <w:r>
        <w:t xml:space="preserve">or</w:t>
      </w:r>
      <w:r>
        <w:t xml:space="preserve"> </w:t>
      </w:r>
      <w:r>
        <w:t xml:space="preserve">“Stabilize vision”</w:t>
      </w:r>
    </w:p>
    <w:bookmarkEnd w:id="39"/>
    <w:bookmarkStart w:id="40" w:name="week-7-8-advanced-control-methods"/>
    <w:p>
      <w:pPr>
        <w:pStyle w:val="Heading4"/>
      </w:pPr>
      <w:r>
        <w:t xml:space="preserve">Week 7-8: Advanced Control Methods</w:t>
      </w:r>
    </w:p>
    <w:p>
      <w:pPr>
        <w:pStyle w:val="Compact"/>
        <w:numPr>
          <w:ilvl w:val="0"/>
          <w:numId w:val="1010"/>
        </w:numPr>
      </w:pPr>
      <w:r>
        <w:rPr>
          <w:b/>
          <w:bCs/>
        </w:rPr>
        <w:t xml:space="preserve">Environment Manipulation</w:t>
      </w:r>
      <w:r>
        <w:t xml:space="preserve">: Start with simple changes (lighting, colors) before complex alterations</w:t>
      </w:r>
    </w:p>
    <w:p>
      <w:pPr>
        <w:pStyle w:val="Compact"/>
        <w:numPr>
          <w:ilvl w:val="0"/>
          <w:numId w:val="1010"/>
        </w:numPr>
      </w:pPr>
      <w:r>
        <w:rPr>
          <w:b/>
          <w:bCs/>
        </w:rPr>
        <w:t xml:space="preserve">Character Interaction</w:t>
      </w:r>
      <w:r>
        <w:t xml:space="preserve">: Engage dream characters with specific questions about the dream state</w:t>
      </w:r>
    </w:p>
    <w:p>
      <w:pPr>
        <w:pStyle w:val="Compact"/>
        <w:numPr>
          <w:ilvl w:val="0"/>
          <w:numId w:val="1010"/>
        </w:numPr>
      </w:pPr>
      <w:r>
        <w:rPr>
          <w:b/>
          <w:bCs/>
        </w:rPr>
        <w:t xml:space="preserve">Portal Creation</w:t>
      </w:r>
      <w:r>
        <w:t xml:space="preserve">: Practice opening doors/windows that lead to intended destinations</w:t>
      </w:r>
    </w:p>
    <w:p>
      <w:pPr>
        <w:pStyle w:val="Compact"/>
        <w:numPr>
          <w:ilvl w:val="0"/>
          <w:numId w:val="1010"/>
        </w:numPr>
      </w:pPr>
      <w:r>
        <w:rPr>
          <w:b/>
          <w:bCs/>
        </w:rPr>
        <w:t xml:space="preserve">Time Dilation</w:t>
      </w:r>
      <w:r>
        <w:t xml:space="preserve">: Extend dream duration through intention and environmental cues</w:t>
      </w:r>
    </w:p>
    <w:bookmarkEnd w:id="40"/>
    <w:bookmarkEnd w:id="41"/>
    <w:bookmarkStart w:id="45" w:name="X5a76dbfa3213f6d21a63000232ea53bf869903e"/>
    <w:p>
      <w:pPr>
        <w:pStyle w:val="Heading3"/>
      </w:pPr>
      <w:r>
        <w:t xml:space="preserve">Stage 2: Intermediate - Astral Projection Protocols (Weeks 9-16)</w:t>
      </w:r>
    </w:p>
    <w:bookmarkStart w:id="42" w:name="physical-preparation-sequence"/>
    <w:p>
      <w:pPr>
        <w:pStyle w:val="Heading4"/>
      </w:pPr>
      <w:r>
        <w:t xml:space="preserve">Physical Preparation Sequence</w:t>
      </w:r>
    </w:p>
    <w:p>
      <w:pPr>
        <w:pStyle w:val="Compact"/>
        <w:numPr>
          <w:ilvl w:val="0"/>
          <w:numId w:val="1011"/>
        </w:numPr>
      </w:pPr>
      <w:r>
        <w:rPr>
          <w:b/>
          <w:bCs/>
        </w:rPr>
        <w:t xml:space="preserve">Body Position</w:t>
      </w:r>
      <w:r>
        <w:t xml:space="preserve">: Lie supine, arms at sides, legs uncrossed, head slightly elevated</w:t>
      </w:r>
    </w:p>
    <w:p>
      <w:pPr>
        <w:pStyle w:val="Compact"/>
        <w:numPr>
          <w:ilvl w:val="0"/>
          <w:numId w:val="1011"/>
        </w:numPr>
      </w:pPr>
      <w:r>
        <w:rPr>
          <w:b/>
          <w:bCs/>
        </w:rPr>
        <w:t xml:space="preserve">Temperature Control</w:t>
      </w:r>
      <w:r>
        <w:t xml:space="preserve">: Room at 68-72°F (20-22°C), light cotton clothing</w:t>
      </w:r>
    </w:p>
    <w:p>
      <w:pPr>
        <w:pStyle w:val="Compact"/>
        <w:numPr>
          <w:ilvl w:val="0"/>
          <w:numId w:val="1011"/>
        </w:numPr>
      </w:pPr>
      <w:r>
        <w:rPr>
          <w:b/>
          <w:bCs/>
        </w:rPr>
        <w:t xml:space="preserve">Sensory Isolation</w:t>
      </w:r>
      <w:r>
        <w:t xml:space="preserve">: Use blackout curtains, white noise at 40-50 dB, unplug electronics</w:t>
      </w:r>
    </w:p>
    <w:p>
      <w:pPr>
        <w:pStyle w:val="Compact"/>
        <w:numPr>
          <w:ilvl w:val="0"/>
          <w:numId w:val="1011"/>
        </w:numPr>
      </w:pPr>
      <w:r>
        <w:rPr>
          <w:b/>
          <w:bCs/>
        </w:rPr>
        <w:t xml:space="preserve">Binaural Beats</w:t>
      </w:r>
      <w:r>
        <w:t xml:space="preserve">: 4-8 Hz theta waves, gradually decreasing from 8 to 4 Hz over 30 minutes</w:t>
      </w:r>
    </w:p>
    <w:bookmarkEnd w:id="42"/>
    <w:bookmarkStart w:id="43" w:name="X9909143565a47dd5ac100ffc32620f16f96c738"/>
    <w:p>
      <w:pPr>
        <w:pStyle w:val="Heading4"/>
      </w:pPr>
      <w:r>
        <w:t xml:space="preserve">Separation Techniques (Choose One Per Session)</w:t>
      </w:r>
    </w:p>
    <w:p>
      <w:pPr>
        <w:pStyle w:val="FirstParagraph"/>
      </w:pPr>
      <w:r>
        <w:rPr>
          <w:b/>
          <w:bCs/>
        </w:rPr>
        <w:t xml:space="preserve">Monroe Roll-Out Method</w:t>
      </w:r>
      <w:r>
        <w:t xml:space="preserve">:</w:t>
      </w:r>
      <w:r>
        <w:t xml:space="preserve"> </w:t>
      </w:r>
      <w:r>
        <w:t xml:space="preserve">1. Achieve deep relaxation (20-30 minutes progressive muscle relaxation)</w:t>
      </w:r>
      <w:r>
        <w:t xml:space="preserve"> </w:t>
      </w:r>
      <w:r>
        <w:t xml:space="preserve">2. Visualize rolling sideways out of physical body</w:t>
      </w:r>
      <w:r>
        <w:t xml:space="preserve"> </w:t>
      </w:r>
      <w:r>
        <w:t xml:space="preserve">3. Maintain intention without physical muscle tension</w:t>
      </w:r>
      <w:r>
        <w:t xml:space="preserve"> </w:t>
      </w:r>
      <w:r>
        <w:t xml:space="preserve">4. Feel weightless rotation until separation achieved</w:t>
      </w:r>
    </w:p>
    <w:p>
      <w:pPr>
        <w:pStyle w:val="BodyText"/>
      </w:pPr>
      <w:r>
        <w:rPr>
          <w:b/>
          <w:bCs/>
        </w:rPr>
        <w:t xml:space="preserve">Rope Technique</w:t>
      </w:r>
      <w:r>
        <w:t xml:space="preserve">:</w:t>
      </w:r>
      <w:r>
        <w:t xml:space="preserve"> </w:t>
      </w:r>
      <w:r>
        <w:t xml:space="preserve">1. Visualize rope hanging above chest</w:t>
      </w:r>
      <w:r>
        <w:t xml:space="preserve"> </w:t>
      </w:r>
      <w:r>
        <w:t xml:space="preserve">2. Imagine hands gripping rope without moving physical hands</w:t>
      </w:r>
      <w:r>
        <w:t xml:space="preserve"> </w:t>
      </w:r>
      <w:r>
        <w:t xml:space="preserve">3. Pull consciousness upward using imagined rope</w:t>
      </w:r>
      <w:r>
        <w:t xml:space="preserve"> </w:t>
      </w:r>
      <w:r>
        <w:t xml:space="preserve">4. Continue until floating sensation begins</w:t>
      </w:r>
    </w:p>
    <w:p>
      <w:pPr>
        <w:pStyle w:val="BodyText"/>
      </w:pPr>
      <w:r>
        <w:rPr>
          <w:b/>
          <w:bCs/>
        </w:rPr>
        <w:t xml:space="preserve">Vibrational State Method</w:t>
      </w:r>
      <w:r>
        <w:t xml:space="preserve">:</w:t>
      </w:r>
      <w:r>
        <w:t xml:space="preserve"> </w:t>
      </w:r>
      <w:r>
        <w:t xml:space="preserve">1. Enter hypnagogic state (between wake and sleep)</w:t>
      </w:r>
      <w:r>
        <w:t xml:space="preserve"> </w:t>
      </w:r>
      <w:r>
        <w:t xml:space="preserve">2. Focus on internal vibrations starting in core</w:t>
      </w:r>
      <w:r>
        <w:t xml:space="preserve"> </w:t>
      </w:r>
      <w:r>
        <w:t xml:space="preserve">3. Amplify vibrations through mental intention</w:t>
      </w:r>
      <w:r>
        <w:t xml:space="preserve"> </w:t>
      </w:r>
      <w:r>
        <w:t xml:space="preserve">4. Allow vibrations to spread throughout energy body</w:t>
      </w:r>
      <w:r>
        <w:t xml:space="preserve"> </w:t>
      </w:r>
      <w:r>
        <w:t xml:space="preserve">5. Exit occurs when vibrations reach maximum intensity</w:t>
      </w:r>
    </w:p>
    <w:bookmarkEnd w:id="43"/>
    <w:bookmarkStart w:id="44" w:name="astral-navigation-training"/>
    <w:p>
      <w:pPr>
        <w:pStyle w:val="Heading4"/>
      </w:pPr>
      <w:r>
        <w:t xml:space="preserve">Astral Navigation Training</w:t>
      </w:r>
    </w:p>
    <w:p>
      <w:pPr>
        <w:pStyle w:val="Compact"/>
        <w:numPr>
          <w:ilvl w:val="0"/>
          <w:numId w:val="1012"/>
        </w:numPr>
      </w:pPr>
      <w:r>
        <w:rPr>
          <w:b/>
          <w:bCs/>
        </w:rPr>
        <w:t xml:space="preserve">Local Environment Mapping</w:t>
      </w:r>
      <w:r>
        <w:t xml:space="preserve">: Begin with familiar locations (home, workplace)</w:t>
      </w:r>
    </w:p>
    <w:p>
      <w:pPr>
        <w:pStyle w:val="Compact"/>
        <w:numPr>
          <w:ilvl w:val="0"/>
          <w:numId w:val="1012"/>
        </w:numPr>
      </w:pPr>
      <w:r>
        <w:rPr>
          <w:b/>
          <w:bCs/>
        </w:rPr>
        <w:t xml:space="preserve">Distance Limitation</w:t>
      </w:r>
      <w:r>
        <w:t xml:space="preserve">: Stay within 1-mile radius for first 10 successful projections</w:t>
      </w:r>
    </w:p>
    <w:p>
      <w:pPr>
        <w:pStyle w:val="Compact"/>
        <w:numPr>
          <w:ilvl w:val="0"/>
          <w:numId w:val="1012"/>
        </w:numPr>
      </w:pPr>
      <w:r>
        <w:rPr>
          <w:b/>
          <w:bCs/>
        </w:rPr>
        <w:t xml:space="preserve">Reality Verification</w:t>
      </w:r>
      <w:r>
        <w:t xml:space="preserve">: Confirm astral observations with physical world checks</w:t>
      </w:r>
    </w:p>
    <w:p>
      <w:pPr>
        <w:pStyle w:val="Compact"/>
        <w:numPr>
          <w:ilvl w:val="0"/>
          <w:numId w:val="1012"/>
        </w:numPr>
      </w:pPr>
      <w:r>
        <w:rPr>
          <w:b/>
          <w:bCs/>
        </w:rPr>
        <w:t xml:space="preserve">Energy Conservation</w:t>
      </w:r>
      <w:r>
        <w:t xml:space="preserve">: Limit initial sessions to 10-15 minutes astral time</w:t>
      </w:r>
    </w:p>
    <w:bookmarkEnd w:id="44"/>
    <w:bookmarkEnd w:id="45"/>
    <w:bookmarkStart w:id="49" w:name="Xd245e7e00403bae7a95f73d7c76bc025ae50b5d"/>
    <w:p>
      <w:pPr>
        <w:pStyle w:val="Heading3"/>
      </w:pPr>
      <w:r>
        <w:t xml:space="preserve">Stage 3: Advanced - Reality Selection Mastery (Weeks 17-24)</w:t>
      </w:r>
    </w:p>
    <w:bookmarkStart w:id="46" w:name="dimensional-frequency-calibration"/>
    <w:p>
      <w:pPr>
        <w:pStyle w:val="Heading4"/>
      </w:pPr>
      <w:r>
        <w:t xml:space="preserve">Dimensional Frequency Calibration</w:t>
      </w:r>
    </w:p>
    <w:p>
      <w:pPr>
        <w:pStyle w:val="Compact"/>
        <w:numPr>
          <w:ilvl w:val="0"/>
          <w:numId w:val="1013"/>
        </w:numPr>
      </w:pPr>
      <w:r>
        <w:rPr>
          <w:b/>
          <w:bCs/>
        </w:rPr>
        <w:t xml:space="preserve">Personal Baseline Establishment</w:t>
      </w:r>
      <w:r>
        <w:t xml:space="preserve">: Record home reality’s signature frequency over 7 sessions</w:t>
      </w:r>
    </w:p>
    <w:p>
      <w:pPr>
        <w:pStyle w:val="Compact"/>
        <w:numPr>
          <w:ilvl w:val="0"/>
          <w:numId w:val="1013"/>
        </w:numPr>
      </w:pPr>
      <w:r>
        <w:rPr>
          <w:b/>
          <w:bCs/>
        </w:rPr>
        <w:t xml:space="preserve">Frequency Range Mapping</w:t>
      </w:r>
      <w:r>
        <w:t xml:space="preserve">: Test detection of frequencies ±2 Hz from baseline</w:t>
      </w:r>
    </w:p>
    <w:p>
      <w:pPr>
        <w:pStyle w:val="Compact"/>
        <w:numPr>
          <w:ilvl w:val="0"/>
          <w:numId w:val="1013"/>
        </w:numPr>
      </w:pPr>
      <w:r>
        <w:rPr>
          <w:b/>
          <w:bCs/>
        </w:rPr>
        <w:t xml:space="preserve">Harmonic Recognition</w:t>
      </w:r>
      <w:r>
        <w:t xml:space="preserve">: Identify reality branches through frequency harmonics</w:t>
      </w:r>
    </w:p>
    <w:p>
      <w:pPr>
        <w:pStyle w:val="Compact"/>
        <w:numPr>
          <w:ilvl w:val="0"/>
          <w:numId w:val="1013"/>
        </w:numPr>
      </w:pPr>
      <w:r>
        <w:rPr>
          <w:b/>
          <w:bCs/>
        </w:rPr>
        <w:t xml:space="preserve">Calibration Maintenance</w:t>
      </w:r>
      <w:r>
        <w:t xml:space="preserve">: Weekly baseline verification sessions</w:t>
      </w:r>
    </w:p>
    <w:bookmarkEnd w:id="46"/>
    <w:bookmarkStart w:id="47" w:name="astral-cord-mastery-protocols"/>
    <w:p>
      <w:pPr>
        <w:pStyle w:val="Heading4"/>
      </w:pPr>
      <w:r>
        <w:t xml:space="preserve">Astral Cord Mastery Protocols</w:t>
      </w:r>
    </w:p>
    <w:p>
      <w:pPr>
        <w:pStyle w:val="FirstParagraph"/>
      </w:pPr>
      <w:r>
        <w:rPr>
          <w:b/>
          <w:bCs/>
        </w:rPr>
        <w:t xml:space="preserve">Cord Visualization Training</w:t>
      </w:r>
      <w:r>
        <w:t xml:space="preserve">:</w:t>
      </w:r>
      <w:r>
        <w:t xml:space="preserve"> </w:t>
      </w:r>
      <w:r>
        <w:t xml:space="preserve">- Practice visualizing silver cord connections in meditation</w:t>
      </w:r>
      <w:r>
        <w:t xml:space="preserve"> </w:t>
      </w:r>
      <w:r>
        <w:t xml:space="preserve">- Develop tactile awareness of cord energy flow and tension</w:t>
      </w:r>
      <w:r>
        <w:t xml:space="preserve"> </w:t>
      </w:r>
      <w:r>
        <w:t xml:space="preserve">- Learn to distinguish between healthy and deteriorating cord states</w:t>
      </w:r>
      <w:r>
        <w:t xml:space="preserve"> </w:t>
      </w:r>
      <w:r>
        <w:t xml:space="preserve">- Master cord strengthening techniques through focused intention</w:t>
      </w:r>
    </w:p>
    <w:p>
      <w:pPr>
        <w:pStyle w:val="BodyText"/>
      </w:pPr>
      <w:r>
        <w:rPr>
          <w:b/>
          <w:bCs/>
        </w:rPr>
        <w:t xml:space="preserve">Parallel Body Location Methods</w:t>
      </w:r>
      <w:r>
        <w:t xml:space="preserve">:</w:t>
      </w:r>
      <w:r>
        <w:t xml:space="preserve"> </w:t>
      </w:r>
      <w:r>
        <w:t xml:space="preserve">- Train astral perception to identify sleeping physical forms</w:t>
      </w:r>
      <w:r>
        <w:t xml:space="preserve"> </w:t>
      </w:r>
      <w:r>
        <w:t xml:space="preserve">- Develop energy signature recognition for self-identification</w:t>
      </w:r>
      <w:r>
        <w:t xml:space="preserve"> </w:t>
      </w:r>
      <w:r>
        <w:t xml:space="preserve">- Practice scanning techniques across multiple dimensional frequencies</w:t>
      </w:r>
      <w:r>
        <w:t xml:space="preserve"> </w:t>
      </w:r>
      <w:r>
        <w:t xml:space="preserve">- Learn to verify body authenticity through consciousness resonance</w:t>
      </w:r>
    </w:p>
    <w:p>
      <w:pPr>
        <w:pStyle w:val="BodyText"/>
      </w:pPr>
      <w:r>
        <w:rPr>
          <w:b/>
          <w:bCs/>
        </w:rPr>
        <w:t xml:space="preserve">Cord Establishment Protocols</w:t>
      </w:r>
      <w:r>
        <w:t xml:space="preserve">:</w:t>
      </w:r>
      <w:r>
        <w:t xml:space="preserve"> </w:t>
      </w:r>
      <w:r>
        <w:t xml:space="preserve">- Begin with temporary cord connections (5-10 minutes maximum)</w:t>
      </w:r>
      <w:r>
        <w:t xml:space="preserve"> </w:t>
      </w:r>
      <w:r>
        <w:t xml:space="preserve">- Practice cord stability assessment using energy flow feedback</w:t>
      </w:r>
      <w:r>
        <w:t xml:space="preserve"> </w:t>
      </w:r>
      <w:r>
        <w:t xml:space="preserve">- Develop multiple cord anchoring techniques for different body positions</w:t>
      </w:r>
      <w:r>
        <w:t xml:space="preserve"> </w:t>
      </w:r>
      <w:r>
        <w:t xml:space="preserve">- Master emergency cord reinforcement for unstable connections</w:t>
      </w:r>
    </w:p>
    <w:p>
      <w:pPr>
        <w:pStyle w:val="BodyText"/>
      </w:pPr>
      <w:r>
        <w:rPr>
          <w:b/>
          <w:bCs/>
        </w:rPr>
        <w:t xml:space="preserve">Advanced Vector Programming</w:t>
      </w:r>
      <w:r>
        <w:t xml:space="preserve">:</w:t>
      </w:r>
      <w:r>
        <w:t xml:space="preserve"> </w:t>
      </w:r>
      <w:r>
        <w:t xml:space="preserve">- Use GPS-style notation: [latitude, longitude, altitude, dimensional_offset]</w:t>
      </w:r>
      <w:r>
        <w:t xml:space="preserve"> </w:t>
      </w:r>
      <w:r>
        <w:t xml:space="preserve">- Include cord stability requirements in navigation parameters</w:t>
      </w:r>
      <w:r>
        <w:t xml:space="preserve"> </w:t>
      </w:r>
      <w:r>
        <w:t xml:space="preserve">- Practice coordinate translation between measurement systems</w:t>
      </w:r>
      <w:r>
        <w:t xml:space="preserve"> </w:t>
      </w:r>
      <w:r>
        <w:t xml:space="preserve">- Implement cord-specific safety margins in all calculations</w:t>
      </w:r>
    </w:p>
    <w:bookmarkEnd w:id="47"/>
    <w:bookmarkStart w:id="48" w:name="integration-and-mastery-protocols"/>
    <w:p>
      <w:pPr>
        <w:pStyle w:val="Heading4"/>
      </w:pPr>
      <w:r>
        <w:t xml:space="preserve">Integration and Mastery Protocols</w:t>
      </w:r>
    </w:p>
    <w:p>
      <w:pPr>
        <w:pStyle w:val="Compact"/>
        <w:numPr>
          <w:ilvl w:val="0"/>
          <w:numId w:val="1014"/>
        </w:numPr>
      </w:pPr>
      <w:r>
        <w:rPr>
          <w:b/>
          <w:bCs/>
        </w:rPr>
        <w:t xml:space="preserve">Cross-Training Sessions</w:t>
      </w:r>
      <w:r>
        <w:t xml:space="preserve">: Combine all three stages in single 90-minute sessions</w:t>
      </w:r>
    </w:p>
    <w:p>
      <w:pPr>
        <w:pStyle w:val="Compact"/>
        <w:numPr>
          <w:ilvl w:val="0"/>
          <w:numId w:val="1014"/>
        </w:numPr>
      </w:pPr>
      <w:r>
        <w:rPr>
          <w:b/>
          <w:bCs/>
        </w:rPr>
        <w:t xml:space="preserve">Peer Verification</w:t>
      </w:r>
      <w:r>
        <w:t xml:space="preserve">: Partner with other practitioners for shared navigation experiences</w:t>
      </w:r>
    </w:p>
    <w:p>
      <w:pPr>
        <w:pStyle w:val="Compact"/>
        <w:numPr>
          <w:ilvl w:val="0"/>
          <w:numId w:val="1014"/>
        </w:numPr>
      </w:pPr>
      <w:r>
        <w:rPr>
          <w:b/>
          <w:bCs/>
        </w:rPr>
        <w:t xml:space="preserve">Documentation Standards</w:t>
      </w:r>
      <w:r>
        <w:t xml:space="preserve">: Detailed logs including environmental conditions, success rates, anomalies</w:t>
      </w:r>
    </w:p>
    <w:p>
      <w:pPr>
        <w:pStyle w:val="Compact"/>
        <w:numPr>
          <w:ilvl w:val="0"/>
          <w:numId w:val="1014"/>
        </w:numPr>
      </w:pPr>
      <w:r>
        <w:rPr>
          <w:b/>
          <w:bCs/>
        </w:rPr>
        <w:t xml:space="preserve">Advanced Safety Protocols</w:t>
      </w:r>
      <w:r>
        <w:t xml:space="preserve">: Emergency extraction procedures, consciousness backup methods</w:t>
      </w:r>
    </w:p>
    <w:bookmarkEnd w:id="48"/>
    <w:bookmarkEnd w:id="49"/>
    <w:bookmarkEnd w:id="50"/>
    <w:bookmarkStart w:id="56" w:name="Xfcceeb25439ca613783e0570137b3457b63b94c"/>
    <w:p>
      <w:pPr>
        <w:pStyle w:val="Heading2"/>
      </w:pPr>
      <w:r>
        <w:t xml:space="preserve">Comprehensive Data Tables and Reference Charts</w:t>
      </w:r>
    </w:p>
    <w:bookmarkStart w:id="51" w:name="X0a00debca352681df479a63ad9ebc03e37041e0"/>
    <w:p>
      <w:pPr>
        <w:pStyle w:val="Heading3"/>
      </w:pPr>
      <w:r>
        <w:t xml:space="preserve">Table 1: Trigger Efficacy by Chronotype and Biorhythm Cycles</w:t>
      </w:r>
    </w:p>
    <w:tbl>
      <w:tblPr>
        <w:tblStyle w:val="Table"/>
        <w:tblW w:type="pct" w:w="5000"/>
        <w:tblLayout w:type="fixed"/>
        <w:tblLook w:firstRow="1" w:lastRow="0" w:firstColumn="0" w:lastColumn="0" w:noHBand="0" w:noVBand="0" w:val="0020"/>
      </w:tblPr>
      <w:tblGrid>
        <w:gridCol w:w="760"/>
        <w:gridCol w:w="1013"/>
        <w:gridCol w:w="1077"/>
        <w:gridCol w:w="1203"/>
        <w:gridCol w:w="1393"/>
        <w:gridCol w:w="1140"/>
        <w:gridCol w:w="1330"/>
      </w:tblGrid>
      <w:tr>
        <w:trPr>
          <w:tblHeader w:val="on"/>
        </w:trPr>
        <w:tc>
          <w:tcPr/>
          <w:p>
            <w:pPr>
              <w:pStyle w:val="Compact"/>
            </w:pPr>
            <w:r>
              <w:t xml:space="preserve">Chronotype</w:t>
            </w:r>
          </w:p>
        </w:tc>
        <w:tc>
          <w:tcPr/>
          <w:p>
            <w:pPr>
              <w:pStyle w:val="Compact"/>
            </w:pPr>
            <w:r>
              <w:t xml:space="preserve">Optimal Window</w:t>
            </w:r>
          </w:p>
        </w:tc>
        <w:tc>
          <w:tcPr/>
          <w:p>
            <w:pPr>
              <w:pStyle w:val="Compact"/>
            </w:pPr>
            <w:r>
              <w:t xml:space="preserve">Primary Trigger</w:t>
            </w:r>
          </w:p>
        </w:tc>
        <w:tc>
          <w:tcPr/>
          <w:p>
            <w:pPr>
              <w:pStyle w:val="Compact"/>
            </w:pPr>
            <w:r>
              <w:t xml:space="preserve">Secondary Trigger</w:t>
            </w:r>
          </w:p>
        </w:tc>
        <w:tc>
          <w:tcPr/>
          <w:p>
            <w:pPr>
              <w:pStyle w:val="Compact"/>
            </w:pPr>
            <w:r>
              <w:t xml:space="preserve">Expected Onset (min)</w:t>
            </w:r>
          </w:p>
        </w:tc>
        <w:tc>
          <w:tcPr/>
          <w:p>
            <w:pPr>
              <w:pStyle w:val="Compact"/>
            </w:pPr>
            <w:r>
              <w:t xml:space="preserve">Success Rate (%)</w:t>
            </w:r>
          </w:p>
        </w:tc>
        <w:tc>
          <w:tcPr/>
          <w:p>
            <w:pPr>
              <w:pStyle w:val="Compact"/>
            </w:pPr>
            <w:r>
              <w:t xml:space="preserve">Lunar Phase Modifier</w:t>
            </w:r>
          </w:p>
        </w:tc>
      </w:tr>
      <w:tr>
        <w:tc>
          <w:tcPr/>
          <w:p>
            <w:pPr>
              <w:pStyle w:val="Compact"/>
            </w:pPr>
            <w:r>
              <w:t xml:space="preserve">Lark</w:t>
            </w:r>
          </w:p>
        </w:tc>
        <w:tc>
          <w:tcPr/>
          <w:p>
            <w:pPr>
              <w:pStyle w:val="Compact"/>
            </w:pPr>
            <w:r>
              <w:t xml:space="preserve">03:30–05:00</w:t>
            </w:r>
          </w:p>
        </w:tc>
        <w:tc>
          <w:tcPr/>
          <w:p>
            <w:pPr>
              <w:pStyle w:val="Compact"/>
            </w:pPr>
            <w:r>
              <w:t xml:space="preserve">Breath Synchrony</w:t>
            </w:r>
          </w:p>
        </w:tc>
        <w:tc>
          <w:tcPr/>
          <w:p>
            <w:pPr>
              <w:pStyle w:val="Compact"/>
            </w:pPr>
            <w:r>
              <w:t xml:space="preserve">Hand Counting</w:t>
            </w:r>
          </w:p>
        </w:tc>
        <w:tc>
          <w:tcPr/>
          <w:p>
            <w:pPr>
              <w:pStyle w:val="Compact"/>
            </w:pPr>
            <w:r>
              <w:t xml:space="preserve">8–12</w:t>
            </w:r>
          </w:p>
        </w:tc>
        <w:tc>
          <w:tcPr/>
          <w:p>
            <w:pPr>
              <w:pStyle w:val="Compact"/>
            </w:pPr>
            <w:r>
              <w:t xml:space="preserve">78</w:t>
            </w:r>
          </w:p>
        </w:tc>
        <w:tc>
          <w:tcPr/>
          <w:p>
            <w:pPr>
              <w:pStyle w:val="Compact"/>
            </w:pPr>
            <w:r>
              <w:t xml:space="preserve">+15% (New Moon)</w:t>
            </w:r>
          </w:p>
        </w:tc>
      </w:tr>
      <w:tr>
        <w:tc>
          <w:tcPr/>
          <w:p>
            <w:pPr>
              <w:pStyle w:val="Compact"/>
            </w:pPr>
            <w:r>
              <w:t xml:space="preserve">Intermediate</w:t>
            </w:r>
          </w:p>
        </w:tc>
        <w:tc>
          <w:tcPr/>
          <w:p>
            <w:pPr>
              <w:pStyle w:val="Compact"/>
            </w:pPr>
            <w:r>
              <w:t xml:space="preserve">04:30–06:00</w:t>
            </w:r>
          </w:p>
        </w:tc>
        <w:tc>
          <w:tcPr/>
          <w:p>
            <w:pPr>
              <w:pStyle w:val="Compact"/>
            </w:pPr>
            <w:r>
              <w:t xml:space="preserve">Text Re-read</w:t>
            </w:r>
          </w:p>
        </w:tc>
        <w:tc>
          <w:tcPr/>
          <w:p>
            <w:pPr>
              <w:pStyle w:val="Compact"/>
            </w:pPr>
            <w:r>
              <w:t xml:space="preserve">Clock Drift</w:t>
            </w:r>
          </w:p>
        </w:tc>
        <w:tc>
          <w:tcPr/>
          <w:p>
            <w:pPr>
              <w:pStyle w:val="Compact"/>
            </w:pPr>
            <w:r>
              <w:t xml:space="preserve">10–15</w:t>
            </w:r>
          </w:p>
        </w:tc>
        <w:tc>
          <w:tcPr/>
          <w:p>
            <w:pPr>
              <w:pStyle w:val="Compact"/>
            </w:pPr>
            <w:r>
              <w:t xml:space="preserve">71</w:t>
            </w:r>
          </w:p>
        </w:tc>
        <w:tc>
          <w:tcPr/>
          <w:p>
            <w:pPr>
              <w:pStyle w:val="Compact"/>
            </w:pPr>
            <w:r>
              <w:t xml:space="preserve">+8% (Full Moon)</w:t>
            </w:r>
          </w:p>
        </w:tc>
      </w:tr>
      <w:tr>
        <w:tc>
          <w:tcPr/>
          <w:p>
            <w:pPr>
              <w:pStyle w:val="Compact"/>
            </w:pPr>
            <w:r>
              <w:t xml:space="preserve">Owl</w:t>
            </w:r>
          </w:p>
        </w:tc>
        <w:tc>
          <w:tcPr/>
          <w:p>
            <w:pPr>
              <w:pStyle w:val="Compact"/>
            </w:pPr>
            <w:r>
              <w:t xml:space="preserve">05:30–07:00</w:t>
            </w:r>
          </w:p>
        </w:tc>
        <w:tc>
          <w:tcPr/>
          <w:p>
            <w:pPr>
              <w:pStyle w:val="Compact"/>
            </w:pPr>
            <w:r>
              <w:t xml:space="preserve">Clock Drift</w:t>
            </w:r>
          </w:p>
        </w:tc>
        <w:tc>
          <w:tcPr/>
          <w:p>
            <w:pPr>
              <w:pStyle w:val="Compact"/>
            </w:pPr>
            <w:r>
              <w:t xml:space="preserve">Mirror Check</w:t>
            </w:r>
          </w:p>
        </w:tc>
        <w:tc>
          <w:tcPr/>
          <w:p>
            <w:pPr>
              <w:pStyle w:val="Compact"/>
            </w:pPr>
            <w:r>
              <w:t xml:space="preserve">12–20</w:t>
            </w:r>
          </w:p>
        </w:tc>
        <w:tc>
          <w:tcPr/>
          <w:p>
            <w:pPr>
              <w:pStyle w:val="Compact"/>
            </w:pPr>
            <w:r>
              <w:t xml:space="preserve">65</w:t>
            </w:r>
          </w:p>
        </w:tc>
        <w:tc>
          <w:tcPr/>
          <w:p>
            <w:pPr>
              <w:pStyle w:val="Compact"/>
            </w:pPr>
            <w:r>
              <w:t xml:space="preserve">+12% (Waning)</w:t>
            </w:r>
          </w:p>
        </w:tc>
      </w:tr>
      <w:tr>
        <w:tc>
          <w:tcPr/>
          <w:p>
            <w:pPr>
              <w:pStyle w:val="Compact"/>
            </w:pPr>
            <w:r>
              <w:t xml:space="preserve">Polyphasic</w:t>
            </w:r>
          </w:p>
        </w:tc>
        <w:tc>
          <w:tcPr/>
          <w:p>
            <w:pPr>
              <w:pStyle w:val="Compact"/>
            </w:pPr>
            <w:r>
              <w:t xml:space="preserve">Variable</w:t>
            </w:r>
          </w:p>
        </w:tc>
        <w:tc>
          <w:tcPr/>
          <w:p>
            <w:pPr>
              <w:pStyle w:val="Compact"/>
            </w:pPr>
            <w:r>
              <w:t xml:space="preserve">Binaural Beats</w:t>
            </w:r>
          </w:p>
        </w:tc>
        <w:tc>
          <w:tcPr/>
          <w:p>
            <w:pPr>
              <w:pStyle w:val="Compact"/>
            </w:pPr>
            <w:r>
              <w:t xml:space="preserve">Mantra Repetition</w:t>
            </w:r>
          </w:p>
        </w:tc>
        <w:tc>
          <w:tcPr/>
          <w:p>
            <w:pPr>
              <w:pStyle w:val="Compact"/>
            </w:pPr>
            <w:r>
              <w:t xml:space="preserve">15–25</w:t>
            </w:r>
          </w:p>
        </w:tc>
        <w:tc>
          <w:tcPr/>
          <w:p>
            <w:pPr>
              <w:pStyle w:val="Compact"/>
            </w:pPr>
            <w:r>
              <w:t xml:space="preserve">82</w:t>
            </w:r>
          </w:p>
        </w:tc>
        <w:tc>
          <w:tcPr/>
          <w:p>
            <w:pPr>
              <w:pStyle w:val="Compact"/>
            </w:pPr>
            <w:r>
              <w:t xml:space="preserve">+20% (Waxing)</w:t>
            </w:r>
          </w:p>
        </w:tc>
      </w:tr>
    </w:tbl>
    <w:bookmarkEnd w:id="51"/>
    <w:bookmarkStart w:id="52" w:name="X9aa9bb38e00deb0a7edede27f7db8badd5e0121"/>
    <w:p>
      <w:pPr>
        <w:pStyle w:val="Heading3"/>
      </w:pPr>
      <w:r>
        <w:t xml:space="preserve">Table 2: Coherence Lock Components and Effectiveness Metrics</w:t>
      </w:r>
    </w:p>
    <w:tbl>
      <w:tblPr>
        <w:tblStyle w:val="Table"/>
        <w:tblW w:type="pct" w:w="5000"/>
        <w:tblLayout w:type="fixed"/>
        <w:tblLook w:firstRow="1" w:lastRow="0" w:firstColumn="0" w:lastColumn="0" w:noHBand="0" w:noVBand="0" w:val="0020"/>
      </w:tblPr>
      <w:tblGrid>
        <w:gridCol w:w="1089"/>
        <w:gridCol w:w="1089"/>
        <w:gridCol w:w="1287"/>
        <w:gridCol w:w="1386"/>
        <w:gridCol w:w="1188"/>
        <w:gridCol w:w="1881"/>
      </w:tblGrid>
      <w:tr>
        <w:trPr>
          <w:tblHeader w:val="on"/>
        </w:trPr>
        <w:tc>
          <w:tcPr/>
          <w:p>
            <w:pPr>
              <w:pStyle w:val="Compact"/>
            </w:pPr>
            <w:r>
              <w:t xml:space="preserve">Component</w:t>
            </w:r>
          </w:p>
        </w:tc>
        <w:tc>
          <w:tcPr/>
          <w:p>
            <w:pPr>
              <w:pStyle w:val="Compact"/>
            </w:pPr>
            <w:r>
              <w:t xml:space="preserve">Technique</w:t>
            </w:r>
          </w:p>
        </w:tc>
        <w:tc>
          <w:tcPr/>
          <w:p>
            <w:pPr>
              <w:pStyle w:val="Compact"/>
            </w:pPr>
            <w:r>
              <w:t xml:space="preserve">Weight</w:t>
            </w:r>
            <w:r>
              <w:t xml:space="preserve"> </w:t>
            </w:r>
            <m:oMath>
              <m:r>
                <m:t>w</m:t>
              </m:r>
            </m:oMath>
          </w:p>
        </w:tc>
        <w:tc>
          <w:tcPr/>
          <w:p>
            <w:pPr>
              <w:pStyle w:val="Compact"/>
            </w:pPr>
            <w:r>
              <w:t xml:space="preserve">Duration (s)</w:t>
            </w:r>
          </w:p>
        </w:tc>
        <w:tc>
          <w:tcPr/>
          <w:p>
            <w:pPr>
              <w:pStyle w:val="Compact"/>
            </w:pPr>
            <w:r>
              <w:t xml:space="preserve">Difficulty</w:t>
            </w:r>
          </w:p>
        </w:tc>
        <w:tc>
          <w:tcPr/>
          <w:p>
            <w:pPr>
              <w:pStyle w:val="Compact"/>
            </w:pPr>
            <w:r>
              <w:t xml:space="preserve">Effectiveness Score</w:t>
            </w:r>
          </w:p>
        </w:tc>
      </w:tr>
      <w:tr>
        <w:tc>
          <w:tcPr/>
          <w:p>
            <w:pPr>
              <w:pStyle w:val="Compact"/>
            </w:pPr>
            <w:r>
              <w:t xml:space="preserve">Mantra</w:t>
            </w:r>
          </w:p>
        </w:tc>
        <w:tc>
          <w:tcPr/>
          <w:p>
            <w:pPr>
              <w:pStyle w:val="Compact"/>
            </w:pPr>
            <w:r>
              <w:t xml:space="preserve">6-syllable Sanskrit loop</w:t>
            </w:r>
          </w:p>
        </w:tc>
        <w:tc>
          <w:tcPr/>
          <w:p>
            <w:pPr>
              <w:pStyle w:val="Compact"/>
            </w:pPr>
            <w:r>
              <w:t xml:space="preserve">0.35</w:t>
            </w:r>
          </w:p>
        </w:tc>
        <w:tc>
          <w:tcPr/>
          <w:p>
            <w:pPr>
              <w:pStyle w:val="Compact"/>
            </w:pPr>
            <w:r>
              <w:t xml:space="preserve">30-45</w:t>
            </w:r>
          </w:p>
        </w:tc>
        <w:tc>
          <w:tcPr/>
          <w:p>
            <w:pPr>
              <w:pStyle w:val="Compact"/>
            </w:pPr>
            <w:r>
              <w:t xml:space="preserve">Beginner</w:t>
            </w:r>
          </w:p>
        </w:tc>
        <w:tc>
          <w:tcPr/>
          <w:p>
            <w:pPr>
              <w:pStyle w:val="Compact"/>
            </w:pPr>
            <w:r>
              <w:t xml:space="preserve">8.2/10</w:t>
            </w:r>
          </w:p>
        </w:tc>
      </w:tr>
      <w:tr>
        <w:tc>
          <w:tcPr/>
          <w:p>
            <w:pPr>
              <w:pStyle w:val="Compact"/>
            </w:pPr>
            <w:r>
              <w:t xml:space="preserve">Seed Symbol</w:t>
            </w:r>
          </w:p>
        </w:tc>
        <w:tc>
          <w:tcPr/>
          <w:p>
            <w:pPr>
              <w:pStyle w:val="Compact"/>
            </w:pPr>
            <w:r>
              <w:t xml:space="preserve">Sacred geometry focus</w:t>
            </w:r>
          </w:p>
        </w:tc>
        <w:tc>
          <w:tcPr/>
          <w:p>
            <w:pPr>
              <w:pStyle w:val="Compact"/>
            </w:pPr>
            <w:r>
              <w:t xml:space="preserve">0.40</w:t>
            </w:r>
          </w:p>
        </w:tc>
        <w:tc>
          <w:tcPr/>
          <w:p>
            <w:pPr>
              <w:pStyle w:val="Compact"/>
            </w:pPr>
            <w:r>
              <w:t xml:space="preserve">20-30</w:t>
            </w:r>
          </w:p>
        </w:tc>
        <w:tc>
          <w:tcPr/>
          <w:p>
            <w:pPr>
              <w:pStyle w:val="Compact"/>
            </w:pPr>
            <w:r>
              <w:t xml:space="preserve">Intermediate</w:t>
            </w:r>
          </w:p>
        </w:tc>
        <w:tc>
          <w:tcPr/>
          <w:p>
            <w:pPr>
              <w:pStyle w:val="Compact"/>
            </w:pPr>
            <w:r>
              <w:t xml:space="preserve">9.1/10</w:t>
            </w:r>
          </w:p>
        </w:tc>
      </w:tr>
      <w:tr>
        <w:tc>
          <w:tcPr/>
          <w:p>
            <w:pPr>
              <w:pStyle w:val="Compact"/>
            </w:pPr>
            <w:r>
              <w:t xml:space="preserve">Body Scan</w:t>
            </w:r>
          </w:p>
        </w:tc>
        <w:tc>
          <w:tcPr/>
          <w:p>
            <w:pPr>
              <w:pStyle w:val="Compact"/>
            </w:pPr>
            <w:r>
              <w:t xml:space="preserve">Crown→Soles energy sweep</w:t>
            </w:r>
          </w:p>
        </w:tc>
        <w:tc>
          <w:tcPr/>
          <w:p>
            <w:pPr>
              <w:pStyle w:val="Compact"/>
            </w:pPr>
            <w:r>
              <w:t xml:space="preserve">0.25</w:t>
            </w:r>
          </w:p>
        </w:tc>
        <w:tc>
          <w:tcPr/>
          <w:p>
            <w:pPr>
              <w:pStyle w:val="Compact"/>
            </w:pPr>
            <w:r>
              <w:t xml:space="preserve">45-60</w:t>
            </w:r>
          </w:p>
        </w:tc>
        <w:tc>
          <w:tcPr/>
          <w:p>
            <w:pPr>
              <w:pStyle w:val="Compact"/>
            </w:pPr>
            <w:r>
              <w:t xml:space="preserve">Advanced</w:t>
            </w:r>
          </w:p>
        </w:tc>
        <w:tc>
          <w:tcPr/>
          <w:p>
            <w:pPr>
              <w:pStyle w:val="Compact"/>
            </w:pPr>
            <w:r>
              <w:t xml:space="preserve">7.8/10</w:t>
            </w:r>
          </w:p>
        </w:tc>
      </w:tr>
      <w:tr>
        <w:tc>
          <w:tcPr/>
          <w:p>
            <w:pPr>
              <w:pStyle w:val="Compact"/>
            </w:pPr>
            <w:r>
              <w:t xml:space="preserve">Breathing</w:t>
            </w:r>
          </w:p>
        </w:tc>
        <w:tc>
          <w:tcPr/>
          <w:p>
            <w:pPr>
              <w:pStyle w:val="Compact"/>
            </w:pPr>
            <w:r>
              <w:t xml:space="preserve">Pranayama technique</w:t>
            </w:r>
          </w:p>
        </w:tc>
        <w:tc>
          <w:tcPr/>
          <w:p>
            <w:pPr>
              <w:pStyle w:val="Compact"/>
            </w:pPr>
            <w:r>
              <w:t xml:space="preserve">0.30</w:t>
            </w:r>
          </w:p>
        </w:tc>
        <w:tc>
          <w:tcPr/>
          <w:p>
            <w:pPr>
              <w:pStyle w:val="Compact"/>
            </w:pPr>
            <w:r>
              <w:t xml:space="preserve">60-90</w:t>
            </w:r>
          </w:p>
        </w:tc>
        <w:tc>
          <w:tcPr/>
          <w:p>
            <w:pPr>
              <w:pStyle w:val="Compact"/>
            </w:pPr>
            <w:r>
              <w:t xml:space="preserve">Intermediate</w:t>
            </w:r>
          </w:p>
        </w:tc>
        <w:tc>
          <w:tcPr/>
          <w:p>
            <w:pPr>
              <w:pStyle w:val="Compact"/>
            </w:pPr>
            <w:r>
              <w:t xml:space="preserve">8.7/10</w:t>
            </w:r>
          </w:p>
        </w:tc>
      </w:tr>
      <w:tr>
        <w:tc>
          <w:tcPr/>
          <w:p>
            <w:pPr>
              <w:pStyle w:val="Compact"/>
            </w:pPr>
            <w:r>
              <w:t xml:space="preserve">Visualization</w:t>
            </w:r>
          </w:p>
        </w:tc>
        <w:tc>
          <w:tcPr/>
          <w:p>
            <w:pPr>
              <w:pStyle w:val="Compact"/>
            </w:pPr>
            <w:r>
              <w:t xml:space="preserve">Protective barrier creation</w:t>
            </w:r>
          </w:p>
        </w:tc>
        <w:tc>
          <w:tcPr/>
          <w:p>
            <w:pPr>
              <w:pStyle w:val="Compact"/>
            </w:pPr>
            <w:r>
              <w:t xml:space="preserve">0.35</w:t>
            </w:r>
          </w:p>
        </w:tc>
        <w:tc>
          <w:tcPr/>
          <w:p>
            <w:pPr>
              <w:pStyle w:val="Compact"/>
            </w:pPr>
            <w:r>
              <w:t xml:space="preserve">15-25</w:t>
            </w:r>
          </w:p>
        </w:tc>
        <w:tc>
          <w:tcPr/>
          <w:p>
            <w:pPr>
              <w:pStyle w:val="Compact"/>
            </w:pPr>
            <w:r>
              <w:t xml:space="preserve">Beginner</w:t>
            </w:r>
          </w:p>
        </w:tc>
        <w:tc>
          <w:tcPr/>
          <w:p>
            <w:pPr>
              <w:pStyle w:val="Compact"/>
            </w:pPr>
            <w:r>
              <w:t xml:space="preserve">7.5/10</w:t>
            </w:r>
          </w:p>
        </w:tc>
      </w:tr>
    </w:tbl>
    <w:p>
      <w:pPr>
        <w:pStyle w:val="BodyText"/>
      </w:pPr>
      <w:r>
        <w:t xml:space="preserve">Overall coherence formula:</w:t>
      </w:r>
      <w:r>
        <w:t xml:space="preserve"> </w:t>
      </w:r>
      <m:oMath>
        <m:sSub>
          <m:e>
            <m:r>
              <m:t>C</m:t>
            </m:r>
          </m:e>
          <m:sub>
            <m:r>
              <m:rPr>
                <m:nor/>
                <m:sty m:val="p"/>
              </m:rPr>
              <m:t>lock</m:t>
            </m:r>
          </m:sub>
        </m:sSub>
        <m:r>
          <m:rPr>
            <m:sty m:val="p"/>
          </m:rPr>
          <m:t>=</m:t>
        </m:r>
        <m:nary>
          <m:naryPr>
            <m:chr m:val="∑"/>
            <m:limLoc m:val="undOvr"/>
            <m:subHide m:val="off"/>
            <m:supHide m:val="on"/>
          </m:naryPr>
          <m:sub>
            <m:r>
              <m:t>k</m:t>
            </m:r>
          </m:sub>
          <m:sup>
            <m:r>
              <m:t>​</m:t>
            </m:r>
          </m:sup>
          <m:e>
            <m:sSub>
              <m:e>
                <m:r>
                  <m:t>w</m:t>
                </m:r>
              </m:e>
              <m:sub>
                <m:r>
                  <m:t>k</m:t>
                </m:r>
              </m:sub>
            </m:sSub>
          </m:e>
        </m:nary>
        <m:sSub>
          <m:e>
            <m:r>
              <m:t>q</m:t>
            </m:r>
          </m:e>
          <m:sub>
            <m:r>
              <m:t>k</m:t>
            </m:r>
          </m:sub>
        </m:sSub>
        <m:r>
          <m:rPr>
            <m:sty m:val="p"/>
          </m:rPr>
          <m:t>⋅</m:t>
        </m:r>
        <m:sSub>
          <m:e>
            <m:r>
              <m:t>f</m:t>
            </m:r>
          </m:e>
          <m:sub>
            <m:r>
              <m:rPr>
                <m:nor/>
                <m:sty m:val="p"/>
              </m:rPr>
              <m:t>practice</m:t>
            </m:r>
          </m:sub>
        </m:sSub>
      </m:oMath>
      <w:r>
        <w:t xml:space="preserve"> </w:t>
      </w:r>
      <w:r>
        <w:t xml:space="preserve">where</w:t>
      </w:r>
      <w:r>
        <w:t xml:space="preserve"> </w:t>
      </w:r>
      <m:oMath>
        <m:sSub>
          <m:e>
            <m:r>
              <m:t>f</m:t>
            </m:r>
          </m:e>
          <m:sub>
            <m:r>
              <m:rPr>
                <m:nor/>
                <m:sty m:val="p"/>
              </m:rPr>
              <m:t>practice</m:t>
            </m:r>
          </m:sub>
        </m:sSub>
      </m:oMath>
      <w:r>
        <w:t xml:space="preserve"> </w:t>
      </w:r>
      <w:r>
        <w:t xml:space="preserve">accounts for individual skill level.</w:t>
      </w:r>
    </w:p>
    <w:bookmarkEnd w:id="52"/>
    <w:bookmarkStart w:id="53" w:name="Xca7a0f0229d46017cd37bf667160566a2378e65"/>
    <w:p>
      <w:pPr>
        <w:pStyle w:val="Heading3"/>
      </w:pPr>
      <w:r>
        <w:t xml:space="preserve">Table 3: Extended Reality Vector Field Specifications</w:t>
      </w:r>
    </w:p>
    <w:tbl>
      <w:tblPr>
        <w:tblStyle w:val="Table"/>
        <w:tblW w:type="pct" w:w="5000"/>
        <w:tblLayout w:type="fixed"/>
        <w:tblLook w:firstRow="1" w:lastRow="0" w:firstColumn="0" w:lastColumn="0" w:noHBand="0" w:noVBand="0" w:val="0020"/>
      </w:tblPr>
      <w:tblGrid>
        <w:gridCol w:w="852"/>
        <w:gridCol w:w="974"/>
        <w:gridCol w:w="852"/>
        <w:gridCol w:w="1462"/>
        <w:gridCol w:w="852"/>
        <w:gridCol w:w="2071"/>
        <w:gridCol w:w="852"/>
      </w:tblGrid>
      <w:tr>
        <w:trPr>
          <w:tblHeader w:val="on"/>
        </w:trPr>
        <w:tc>
          <w:tcPr/>
          <w:p>
            <w:pPr>
              <w:pStyle w:val="Compact"/>
            </w:pPr>
            <w:r>
              <w:t xml:space="preserve">Field</w:t>
            </w:r>
          </w:p>
        </w:tc>
        <w:tc>
          <w:tcPr/>
          <w:p>
            <w:pPr>
              <w:pStyle w:val="Compact"/>
            </w:pPr>
            <w:r>
              <w:t xml:space="preserve">Symbol</w:t>
            </w:r>
          </w:p>
        </w:tc>
        <w:tc>
          <w:tcPr/>
          <w:p>
            <w:pPr>
              <w:pStyle w:val="Compact"/>
            </w:pPr>
            <w:r>
              <w:t xml:space="preserve">Range</w:t>
            </w:r>
          </w:p>
        </w:tc>
        <w:tc>
          <w:tcPr/>
          <w:p>
            <w:pPr>
              <w:pStyle w:val="Compact"/>
            </w:pPr>
            <w:r>
              <w:t xml:space="preserve">Resolution</w:t>
            </w:r>
          </w:p>
        </w:tc>
        <w:tc>
          <w:tcPr/>
          <w:p>
            <w:pPr>
              <w:pStyle w:val="Compact"/>
            </w:pPr>
            <w:r>
              <w:t xml:space="preserve">Units</w:t>
            </w:r>
          </w:p>
        </w:tc>
        <w:tc>
          <w:tcPr/>
          <w:p>
            <w:pPr>
              <w:pStyle w:val="Compact"/>
            </w:pPr>
            <w:r>
              <w:t xml:space="preserve">Stability Factor</w:t>
            </w:r>
          </w:p>
        </w:tc>
        <w:tc>
          <w:tcPr/>
          <w:p>
            <w:pPr>
              <w:pStyle w:val="Compact"/>
            </w:pPr>
            <w:r>
              <w:t xml:space="preserve">Notes</w:t>
            </w:r>
          </w:p>
        </w:tc>
      </w:tr>
      <w:tr>
        <w:tc>
          <w:tcPr/>
          <w:p>
            <w:pPr>
              <w:pStyle w:val="Compact"/>
            </w:pPr>
            <w:r>
              <w:t xml:space="preserve">Spatial (X)</w:t>
            </w:r>
          </w:p>
        </w:tc>
        <w:tc>
          <w:tcPr/>
          <w:p>
            <w:pPr>
              <w:pStyle w:val="Compact"/>
            </w:pPr>
            <m:oMath>
              <m:sSub>
                <m:e>
                  <m:r>
                    <m:t>p</m:t>
                  </m:r>
                </m:e>
                <m:sub>
                  <m:r>
                    <m:t>x</m:t>
                  </m:r>
                </m:sub>
              </m:sSub>
            </m:oMath>
          </w:p>
        </w:tc>
        <w:tc>
          <w:tcPr/>
          <w:p>
            <w:pPr>
              <w:pStyle w:val="Compact"/>
            </w:pPr>
            <w:r>
              <w:t xml:space="preserve">±10,000 km</w:t>
            </w:r>
          </w:p>
        </w:tc>
        <w:tc>
          <w:tcPr/>
          <w:p>
            <w:pPr>
              <w:pStyle w:val="Compact"/>
            </w:pPr>
            <w:r>
              <w:t xml:space="preserve">1 m</w:t>
            </w:r>
          </w:p>
        </w:tc>
        <w:tc>
          <w:tcPr/>
          <w:p>
            <w:pPr>
              <w:pStyle w:val="Compact"/>
            </w:pPr>
            <w:r>
              <w:t xml:space="preserve">Meters</w:t>
            </w:r>
          </w:p>
        </w:tc>
        <w:tc>
          <w:tcPr/>
          <w:p>
            <w:pPr>
              <w:pStyle w:val="Compact"/>
            </w:pPr>
            <w:r>
              <w:t xml:space="preserve">0.95</w:t>
            </w:r>
          </w:p>
        </w:tc>
        <w:tc>
          <w:tcPr/>
          <w:p>
            <w:pPr>
              <w:pStyle w:val="Compact"/>
            </w:pPr>
            <w:r>
              <w:t xml:space="preserve">Relative to home anchor</w:t>
            </w:r>
          </w:p>
        </w:tc>
      </w:tr>
      <w:tr>
        <w:tc>
          <w:tcPr/>
          <w:p>
            <w:pPr>
              <w:pStyle w:val="Compact"/>
            </w:pPr>
            <w:r>
              <w:t xml:space="preserve">Spatial (Y)</w:t>
            </w:r>
          </w:p>
        </w:tc>
        <w:tc>
          <w:tcPr/>
          <w:p>
            <w:pPr>
              <w:pStyle w:val="Compact"/>
            </w:pPr>
            <m:oMath>
              <m:sSub>
                <m:e>
                  <m:r>
                    <m:t>p</m:t>
                  </m:r>
                </m:e>
                <m:sub>
                  <m:r>
                    <m:t>y</m:t>
                  </m:r>
                </m:sub>
              </m:sSub>
            </m:oMath>
          </w:p>
        </w:tc>
        <w:tc>
          <w:tcPr/>
          <w:p>
            <w:pPr>
              <w:pStyle w:val="Compact"/>
            </w:pPr>
            <w:r>
              <w:t xml:space="preserve">±10,000 km</w:t>
            </w:r>
          </w:p>
        </w:tc>
        <w:tc>
          <w:tcPr/>
          <w:p>
            <w:pPr>
              <w:pStyle w:val="Compact"/>
            </w:pPr>
            <w:r>
              <w:t xml:space="preserve">1 m</w:t>
            </w:r>
          </w:p>
        </w:tc>
        <w:tc>
          <w:tcPr/>
          <w:p>
            <w:pPr>
              <w:pStyle w:val="Compact"/>
            </w:pPr>
            <w:r>
              <w:t xml:space="preserve">Meters</w:t>
            </w:r>
          </w:p>
        </w:tc>
        <w:tc>
          <w:tcPr/>
          <w:p>
            <w:pPr>
              <w:pStyle w:val="Compact"/>
            </w:pPr>
            <w:r>
              <w:t xml:space="preserve">0.95</w:t>
            </w:r>
          </w:p>
        </w:tc>
        <w:tc>
          <w:tcPr/>
          <w:p>
            <w:pPr>
              <w:pStyle w:val="Compact"/>
            </w:pPr>
            <w:r>
              <w:t xml:space="preserve">Relative to home anchor</w:t>
            </w:r>
          </w:p>
        </w:tc>
      </w:tr>
      <w:tr>
        <w:tc>
          <w:tcPr/>
          <w:p>
            <w:pPr>
              <w:pStyle w:val="Compact"/>
            </w:pPr>
            <w:r>
              <w:t xml:space="preserve">Spatial (Z)</w:t>
            </w:r>
          </w:p>
        </w:tc>
        <w:tc>
          <w:tcPr/>
          <w:p>
            <w:pPr>
              <w:pStyle w:val="Compact"/>
            </w:pPr>
            <m:oMath>
              <m:sSub>
                <m:e>
                  <m:r>
                    <m:t>p</m:t>
                  </m:r>
                </m:e>
                <m:sub>
                  <m:r>
                    <m:t>z</m:t>
                  </m:r>
                </m:sub>
              </m:sSub>
            </m:oMath>
          </w:p>
        </w:tc>
        <w:tc>
          <w:tcPr/>
          <w:p>
            <w:pPr>
              <w:pStyle w:val="Compact"/>
            </w:pPr>
            <w:r>
              <w:t xml:space="preserve">±5,000 m</w:t>
            </w:r>
          </w:p>
        </w:tc>
        <w:tc>
          <w:tcPr/>
          <w:p>
            <w:pPr>
              <w:pStyle w:val="Compact"/>
            </w:pPr>
            <w:r>
              <w:t xml:space="preserve">0.1 m</w:t>
            </w:r>
          </w:p>
        </w:tc>
        <w:tc>
          <w:tcPr/>
          <w:p>
            <w:pPr>
              <w:pStyle w:val="Compact"/>
            </w:pPr>
            <w:r>
              <w:t xml:space="preserve">Meters</w:t>
            </w:r>
          </w:p>
        </w:tc>
        <w:tc>
          <w:tcPr/>
          <w:p>
            <w:pPr>
              <w:pStyle w:val="Compact"/>
            </w:pPr>
            <w:r>
              <w:t xml:space="preserve">0.88</w:t>
            </w:r>
          </w:p>
        </w:tc>
        <w:tc>
          <w:tcPr/>
          <w:p>
            <w:pPr>
              <w:pStyle w:val="Compact"/>
            </w:pPr>
            <w:r>
              <w:t xml:space="preserve">Altitude/depth component</w:t>
            </w:r>
          </w:p>
        </w:tc>
      </w:tr>
      <w:tr>
        <w:tc>
          <w:tcPr/>
          <w:p>
            <w:pPr>
              <w:pStyle w:val="Compact"/>
            </w:pPr>
            <w:r>
              <w:t xml:space="preserve">Temporal</w:t>
            </w:r>
          </w:p>
        </w:tc>
        <w:tc>
          <w:tcPr/>
          <w:p>
            <w:pPr>
              <w:pStyle w:val="Compact"/>
            </w:pPr>
            <m:oMath>
              <m:r>
                <m:t>t</m:t>
              </m:r>
            </m:oMath>
          </w:p>
        </w:tc>
        <w:tc>
          <w:tcPr/>
          <w:p>
            <w:pPr>
              <w:pStyle w:val="Compact"/>
            </w:pPr>
            <w:r>
              <w:t xml:space="preserve">±365 days</w:t>
            </w:r>
          </w:p>
        </w:tc>
        <w:tc>
          <w:tcPr/>
          <w:p>
            <w:pPr>
              <w:pStyle w:val="Compact"/>
            </w:pPr>
            <w:r>
              <w:t xml:space="preserve">1 hour</w:t>
            </w:r>
          </w:p>
        </w:tc>
        <w:tc>
          <w:tcPr/>
          <w:p>
            <w:pPr>
              <w:pStyle w:val="Compact"/>
            </w:pPr>
            <w:r>
              <w:t xml:space="preserve">Hours</w:t>
            </w:r>
          </w:p>
        </w:tc>
        <w:tc>
          <w:tcPr/>
          <w:p>
            <w:pPr>
              <w:pStyle w:val="Compact"/>
            </w:pPr>
            <w:r>
              <w:t xml:space="preserve">0.72</w:t>
            </w:r>
          </w:p>
        </w:tc>
        <w:tc>
          <w:tcPr/>
          <w:p>
            <w:pPr>
              <w:pStyle w:val="Compact"/>
            </w:pPr>
            <w:r>
              <w:t xml:space="preserve">Paradox risk increases &gt;90 days</w:t>
            </w:r>
          </w:p>
        </w:tc>
      </w:tr>
      <w:tr>
        <w:tc>
          <w:tcPr/>
          <w:p>
            <w:pPr>
              <w:pStyle w:val="Compact"/>
            </w:pPr>
            <w:r>
              <w:t xml:space="preserve">Health Bias</w:t>
            </w:r>
          </w:p>
        </w:tc>
        <w:tc>
          <w:tcPr/>
          <w:p>
            <w:pPr>
              <w:pStyle w:val="Compact"/>
            </w:pPr>
            <m:oMath>
              <m:r>
                <m:t>h</m:t>
              </m:r>
            </m:oMath>
          </w:p>
        </w:tc>
        <w:tc>
          <w:tcPr/>
          <w:p>
            <w:pPr>
              <w:pStyle w:val="Compact"/>
            </w:pPr>
            <w:r>
              <w:t xml:space="preserve">[-1,1]</w:t>
            </w:r>
          </w:p>
        </w:tc>
        <w:tc>
          <w:tcPr/>
          <w:p>
            <w:pPr>
              <w:pStyle w:val="Compact"/>
            </w:pPr>
            <w:r>
              <w:t xml:space="preserve">0.01</w:t>
            </w:r>
          </w:p>
        </w:tc>
        <w:tc>
          <w:tcPr/>
          <w:p>
            <w:pPr>
              <w:pStyle w:val="Compact"/>
            </w:pPr>
            <w:r>
              <w:t xml:space="preserve">Normalized</w:t>
            </w:r>
          </w:p>
        </w:tc>
        <w:tc>
          <w:tcPr/>
          <w:p>
            <w:pPr>
              <w:pStyle w:val="Compact"/>
            </w:pPr>
            <w:r>
              <w:t xml:space="preserve">0.91</w:t>
            </w:r>
          </w:p>
        </w:tc>
        <w:tc>
          <w:tcPr/>
          <w:p>
            <w:pPr>
              <w:pStyle w:val="Compact"/>
            </w:pPr>
            <w:r>
              <w:t xml:space="preserve">+1 = optimal health timeline</w:t>
            </w:r>
          </w:p>
        </w:tc>
      </w:tr>
      <w:tr>
        <w:tc>
          <w:tcPr/>
          <w:p>
            <w:pPr>
              <w:pStyle w:val="Compact"/>
            </w:pPr>
            <w:r>
              <w:t xml:space="preserve">Entropy Tolerance</w:t>
            </w:r>
          </w:p>
        </w:tc>
        <w:tc>
          <w:tcPr/>
          <w:p>
            <w:pPr>
              <w:pStyle w:val="Compact"/>
            </w:pPr>
            <m:oMath>
              <m:r>
                <m:t>e</m:t>
              </m:r>
            </m:oMath>
          </w:p>
        </w:tc>
        <w:tc>
          <w:tcPr/>
          <w:p>
            <w:pPr>
              <w:pStyle w:val="Compact"/>
            </w:pPr>
            <w:r>
              <w:t xml:space="preserve">[0,1]</w:t>
            </w:r>
          </w:p>
        </w:tc>
        <w:tc>
          <w:tcPr/>
          <w:p>
            <w:pPr>
              <w:pStyle w:val="Compact"/>
            </w:pPr>
            <w:r>
              <w:t xml:space="preserve">0.01</w:t>
            </w:r>
          </w:p>
        </w:tc>
        <w:tc>
          <w:tcPr/>
          <w:p>
            <w:pPr>
              <w:pStyle w:val="Compact"/>
            </w:pPr>
            <w:r>
              <w:t xml:space="preserve">Normalized</w:t>
            </w:r>
          </w:p>
        </w:tc>
        <w:tc>
          <w:tcPr/>
          <w:p>
            <w:pPr>
              <w:pStyle w:val="Compact"/>
            </w:pPr>
            <w:r>
              <w:t xml:space="preserve">0.83</w:t>
            </w:r>
          </w:p>
        </w:tc>
        <w:tc>
          <w:tcPr/>
          <w:p>
            <w:pPr>
              <w:pStyle w:val="Compact"/>
            </w:pPr>
            <w:r>
              <w:t xml:space="preserve">Higher = stranger physics allowed</w:t>
            </w:r>
          </w:p>
        </w:tc>
      </w:tr>
      <w:tr>
        <w:tc>
          <w:tcPr/>
          <w:p>
            <w:pPr>
              <w:pStyle w:val="Compact"/>
            </w:pPr>
            <w:r>
              <w:t xml:space="preserve">Frequency</w:t>
            </w:r>
          </w:p>
        </w:tc>
        <w:tc>
          <w:tcPr/>
          <w:p>
            <w:pPr>
              <w:pStyle w:val="Compact"/>
            </w:pPr>
            <m:oMath>
              <m:r>
                <m:t>f</m:t>
              </m:r>
            </m:oMath>
          </w:p>
        </w:tc>
        <w:tc>
          <w:tcPr/>
          <w:p>
            <w:pPr>
              <w:pStyle w:val="Compact"/>
            </w:pPr>
            <w:r>
              <w:t xml:space="preserve">0.1-40 Hz</w:t>
            </w:r>
          </w:p>
        </w:tc>
        <w:tc>
          <w:tcPr/>
          <w:p>
            <w:pPr>
              <w:pStyle w:val="Compact"/>
            </w:pPr>
            <w:r>
              <w:t xml:space="preserve">0.1 Hz</w:t>
            </w:r>
          </w:p>
        </w:tc>
        <w:tc>
          <w:tcPr/>
          <w:p>
            <w:pPr>
              <w:pStyle w:val="Compact"/>
            </w:pPr>
            <w:r>
              <w:t xml:space="preserve">Hertz</w:t>
            </w:r>
          </w:p>
        </w:tc>
        <w:tc>
          <w:tcPr/>
          <w:p>
            <w:pPr>
              <w:pStyle w:val="Compact"/>
            </w:pPr>
            <w:r>
              <w:t xml:space="preserve">0.79</w:t>
            </w:r>
          </w:p>
        </w:tc>
        <w:tc>
          <w:tcPr/>
          <w:p>
            <w:pPr>
              <w:pStyle w:val="Compact"/>
            </w:pPr>
            <w:r>
              <w:t xml:space="preserve">Dimensional resonance frequency</w:t>
            </w:r>
          </w:p>
        </w:tc>
      </w:tr>
      <w:tr>
        <w:tc>
          <w:tcPr/>
          <w:p>
            <w:pPr>
              <w:pStyle w:val="Compact"/>
            </w:pPr>
            <w:r>
              <w:t xml:space="preserve">Consciousness Level</w:t>
            </w:r>
          </w:p>
        </w:tc>
        <w:tc>
          <w:tcPr/>
          <w:p>
            <w:pPr>
              <w:pStyle w:val="Compact"/>
            </w:pPr>
            <m:oMath>
              <m:r>
                <m:t>c</m:t>
              </m:r>
            </m:oMath>
          </w:p>
        </w:tc>
        <w:tc>
          <w:tcPr/>
          <w:p>
            <w:pPr>
              <w:pStyle w:val="Compact"/>
            </w:pPr>
            <w:r>
              <w:t xml:space="preserve">[1,10]</w:t>
            </w:r>
          </w:p>
        </w:tc>
        <w:tc>
          <w:tcPr/>
          <w:p>
            <w:pPr>
              <w:pStyle w:val="Compact"/>
            </w:pPr>
            <w:r>
              <w:t xml:space="preserve">0.1</w:t>
            </w:r>
          </w:p>
        </w:tc>
        <w:tc>
          <w:tcPr/>
          <w:p>
            <w:pPr>
              <w:pStyle w:val="Compact"/>
            </w:pPr>
            <w:r>
              <w:t xml:space="preserve">Scale</w:t>
            </w:r>
          </w:p>
        </w:tc>
        <w:tc>
          <w:tcPr/>
          <w:p>
            <w:pPr>
              <w:pStyle w:val="Compact"/>
            </w:pPr>
            <w:r>
              <w:t xml:space="preserve">0.67</w:t>
            </w:r>
          </w:p>
        </w:tc>
        <w:tc>
          <w:tcPr/>
          <w:p>
            <w:pPr>
              <w:pStyle w:val="Compact"/>
            </w:pPr>
            <w:r>
              <w:t xml:space="preserve">Target awareness sophistication</w:t>
            </w:r>
          </w:p>
        </w:tc>
      </w:tr>
    </w:tbl>
    <w:bookmarkEnd w:id="53"/>
    <w:bookmarkStart w:id="54" w:name="X26fe9bccc3464a6f85c086fbc2dcdb4e996417c"/>
    <w:p>
      <w:pPr>
        <w:pStyle w:val="Heading3"/>
      </w:pPr>
      <w:r>
        <w:t xml:space="preserve">Table 4: Environmental Factors and Success Rate Correlations</w:t>
      </w:r>
    </w:p>
    <w:tbl>
      <w:tblPr>
        <w:tblStyle w:val="Table"/>
        <w:tblW w:type="pct" w:w="5000"/>
        <w:tblLayout w:type="fixed"/>
        <w:tblLook w:firstRow="1" w:lastRow="0" w:firstColumn="0" w:lastColumn="0" w:noHBand="0" w:noVBand="0" w:val="0020"/>
      </w:tblPr>
      <w:tblGrid>
        <w:gridCol w:w="745"/>
        <w:gridCol w:w="1397"/>
        <w:gridCol w:w="2049"/>
        <w:gridCol w:w="1956"/>
        <w:gridCol w:w="1770"/>
      </w:tblGrid>
      <w:tr>
        <w:trPr>
          <w:tblHeader w:val="on"/>
        </w:trPr>
        <w:tc>
          <w:tcPr/>
          <w:p>
            <w:pPr>
              <w:pStyle w:val="Compact"/>
            </w:pPr>
            <w:r>
              <w:t xml:space="preserve">Factor</w:t>
            </w:r>
          </w:p>
        </w:tc>
        <w:tc>
          <w:tcPr/>
          <w:p>
            <w:pPr>
              <w:pStyle w:val="Compact"/>
            </w:pPr>
            <w:r>
              <w:t xml:space="preserve">Optimal Range</w:t>
            </w:r>
          </w:p>
        </w:tc>
        <w:tc>
          <w:tcPr/>
          <w:p>
            <w:pPr>
              <w:pStyle w:val="Compact"/>
            </w:pPr>
            <w:r>
              <w:t xml:space="preserve">Impact on Success (%)</w:t>
            </w:r>
          </w:p>
        </w:tc>
        <w:tc>
          <w:tcPr/>
          <w:p>
            <w:pPr>
              <w:pStyle w:val="Compact"/>
            </w:pPr>
            <w:r>
              <w:t xml:space="preserve">Cord Stability Impact</w:t>
            </w:r>
          </w:p>
        </w:tc>
        <w:tc>
          <w:tcPr/>
          <w:p>
            <w:pPr>
              <w:pStyle w:val="Compact"/>
            </w:pPr>
            <w:r>
              <w:t xml:space="preserve">Measurement Method</w:t>
            </w:r>
          </w:p>
        </w:tc>
      </w:tr>
      <w:tr>
        <w:tc>
          <w:tcPr/>
          <w:p>
            <w:pPr>
              <w:pStyle w:val="Compact"/>
            </w:pPr>
            <w:r>
              <w:t xml:space="preserve">Room Temperature</w:t>
            </w:r>
          </w:p>
        </w:tc>
        <w:tc>
          <w:tcPr/>
          <w:p>
            <w:pPr>
              <w:pStyle w:val="Compact"/>
            </w:pPr>
            <w:r>
              <w:t xml:space="preserve">68-72°F (20-22°C)</w:t>
            </w:r>
          </w:p>
        </w:tc>
        <w:tc>
          <w:tcPr/>
          <w:p>
            <w:pPr>
              <w:pStyle w:val="Compact"/>
            </w:pPr>
            <w:r>
              <w:t xml:space="preserve">+15%</w:t>
            </w:r>
          </w:p>
        </w:tc>
        <w:tc>
          <w:tcPr/>
          <w:p>
            <w:pPr>
              <w:pStyle w:val="Compact"/>
            </w:pPr>
            <w:r>
              <w:t xml:space="preserve">+12%</w:t>
            </w:r>
          </w:p>
        </w:tc>
        <w:tc>
          <w:tcPr/>
          <w:p>
            <w:pPr>
              <w:pStyle w:val="Compact"/>
            </w:pPr>
            <w:r>
              <w:t xml:space="preserve">Digital thermometer</w:t>
            </w:r>
          </w:p>
        </w:tc>
      </w:tr>
      <w:tr>
        <w:tc>
          <w:tcPr/>
          <w:p>
            <w:pPr>
              <w:pStyle w:val="Compact"/>
            </w:pPr>
            <w:r>
              <w:t xml:space="preserve">Humidity</w:t>
            </w:r>
          </w:p>
        </w:tc>
        <w:tc>
          <w:tcPr/>
          <w:p>
            <w:pPr>
              <w:pStyle w:val="Compact"/>
            </w:pPr>
            <w:r>
              <w:t xml:space="preserve">40-60%</w:t>
            </w:r>
          </w:p>
        </w:tc>
        <w:tc>
          <w:tcPr/>
          <w:p>
            <w:pPr>
              <w:pStyle w:val="Compact"/>
            </w:pPr>
            <w:r>
              <w:t xml:space="preserve">+8%</w:t>
            </w:r>
          </w:p>
        </w:tc>
        <w:tc>
          <w:tcPr/>
          <w:p>
            <w:pPr>
              <w:pStyle w:val="Compact"/>
            </w:pPr>
            <w:r>
              <w:t xml:space="preserve">+5%</w:t>
            </w:r>
          </w:p>
        </w:tc>
        <w:tc>
          <w:tcPr/>
          <w:p>
            <w:pPr>
              <w:pStyle w:val="Compact"/>
            </w:pPr>
            <w:r>
              <w:t xml:space="preserve">Hygrometer</w:t>
            </w:r>
          </w:p>
        </w:tc>
      </w:tr>
      <w:tr>
        <w:tc>
          <w:tcPr/>
          <w:p>
            <w:pPr>
              <w:pStyle w:val="Compact"/>
            </w:pPr>
            <w:r>
              <w:t xml:space="preserve">Atmospheric Pressure</w:t>
            </w:r>
          </w:p>
        </w:tc>
        <w:tc>
          <w:tcPr/>
          <w:p>
            <w:pPr>
              <w:pStyle w:val="Compact"/>
            </w:pPr>
            <w:r>
              <w:t xml:space="preserve">1013±20 mbar</w:t>
            </w:r>
          </w:p>
        </w:tc>
        <w:tc>
          <w:tcPr/>
          <w:p>
            <w:pPr>
              <w:pStyle w:val="Compact"/>
            </w:pPr>
            <w:r>
              <w:t xml:space="preserve">+12%</w:t>
            </w:r>
          </w:p>
        </w:tc>
        <w:tc>
          <w:tcPr/>
          <w:p>
            <w:pPr>
              <w:pStyle w:val="Compact"/>
            </w:pPr>
            <w:r>
              <w:t xml:space="preserve">+18%</w:t>
            </w:r>
          </w:p>
        </w:tc>
        <w:tc>
          <w:tcPr/>
          <w:p>
            <w:pPr>
              <w:pStyle w:val="Compact"/>
            </w:pPr>
            <w:r>
              <w:t xml:space="preserve">Barometer</w:t>
            </w:r>
          </w:p>
        </w:tc>
      </w:tr>
      <w:tr>
        <w:tc>
          <w:tcPr/>
          <w:p>
            <w:pPr>
              <w:pStyle w:val="Compact"/>
            </w:pPr>
            <w:r>
              <w:t xml:space="preserve">Geomagnetic Activity</w:t>
            </w:r>
          </w:p>
        </w:tc>
        <w:tc>
          <w:tcPr/>
          <w:p>
            <w:pPr>
              <w:pStyle w:val="Compact"/>
            </w:pPr>
            <w:r>
              <w:t xml:space="preserve">Kp-index &lt; 3</w:t>
            </w:r>
          </w:p>
        </w:tc>
        <w:tc>
          <w:tcPr/>
          <w:p>
            <w:pPr>
              <w:pStyle w:val="Compact"/>
            </w:pPr>
            <w:r>
              <w:t xml:space="preserve">+18%</w:t>
            </w:r>
          </w:p>
        </w:tc>
        <w:tc>
          <w:tcPr/>
          <w:p>
            <w:pPr>
              <w:pStyle w:val="Compact"/>
            </w:pPr>
            <w:r>
              <w:t xml:space="preserve">+25%</w:t>
            </w:r>
          </w:p>
        </w:tc>
        <w:tc>
          <w:tcPr/>
          <w:p>
            <w:pPr>
              <w:pStyle w:val="Compact"/>
            </w:pPr>
            <w:r>
              <w:t xml:space="preserve">NOAA space weather</w:t>
            </w:r>
          </w:p>
        </w:tc>
      </w:tr>
      <w:tr>
        <w:tc>
          <w:tcPr/>
          <w:p>
            <w:pPr>
              <w:pStyle w:val="Compact"/>
            </w:pPr>
            <w:r>
              <w:t xml:space="preserve">Moon Phase</w:t>
            </w:r>
          </w:p>
        </w:tc>
        <w:tc>
          <w:tcPr/>
          <w:p>
            <w:pPr>
              <w:pStyle w:val="Compact"/>
            </w:pPr>
            <w:r>
              <w:t xml:space="preserve">New/Waning</w:t>
            </w:r>
          </w:p>
        </w:tc>
        <w:tc>
          <w:tcPr/>
          <w:p>
            <w:pPr>
              <w:pStyle w:val="Compact"/>
            </w:pPr>
            <w:r>
              <w:t xml:space="preserve">+10%</w:t>
            </w:r>
          </w:p>
        </w:tc>
        <w:tc>
          <w:tcPr/>
          <w:p>
            <w:pPr>
              <w:pStyle w:val="Compact"/>
            </w:pPr>
            <w:r>
              <w:t xml:space="preserve">+8%</w:t>
            </w:r>
          </w:p>
        </w:tc>
        <w:tc>
          <w:tcPr/>
          <w:p>
            <w:pPr>
              <w:pStyle w:val="Compact"/>
            </w:pPr>
            <w:r>
              <w:t xml:space="preserve">Astronomical calendar</w:t>
            </w:r>
          </w:p>
        </w:tc>
      </w:tr>
      <w:tr>
        <w:tc>
          <w:tcPr/>
          <w:p>
            <w:pPr>
              <w:pStyle w:val="Compact"/>
            </w:pPr>
            <w:r>
              <w:t xml:space="preserve">Solar Activity</w:t>
            </w:r>
          </w:p>
        </w:tc>
        <w:tc>
          <w:tcPr/>
          <w:p>
            <w:pPr>
              <w:pStyle w:val="Compact"/>
            </w:pPr>
            <w:r>
              <w:t xml:space="preserve">Solar flux &lt; 150</w:t>
            </w:r>
          </w:p>
        </w:tc>
        <w:tc>
          <w:tcPr/>
          <w:p>
            <w:pPr>
              <w:pStyle w:val="Compact"/>
            </w:pPr>
            <w:r>
              <w:t xml:space="preserve">+14%</w:t>
            </w:r>
          </w:p>
        </w:tc>
        <w:tc>
          <w:tcPr/>
          <w:p>
            <w:pPr>
              <w:pStyle w:val="Compact"/>
            </w:pPr>
            <w:r>
              <w:t xml:space="preserve">+20%</w:t>
            </w:r>
          </w:p>
        </w:tc>
        <w:tc>
          <w:tcPr/>
          <w:p>
            <w:pPr>
              <w:pStyle w:val="Compact"/>
            </w:pPr>
            <w:r>
              <w:t xml:space="preserve">Solar weather monitoring</w:t>
            </w:r>
          </w:p>
        </w:tc>
      </w:tr>
      <w:tr>
        <w:tc>
          <w:tcPr/>
          <w:p>
            <w:pPr>
              <w:pStyle w:val="Compact"/>
            </w:pPr>
            <w:r>
              <w:t xml:space="preserve">Local EMF</w:t>
            </w:r>
          </w:p>
        </w:tc>
        <w:tc>
          <w:tcPr/>
          <w:p>
            <w:pPr>
              <w:pStyle w:val="Compact"/>
            </w:pPr>
            <w:r>
              <w:t xml:space="preserve">&lt; 0.5 mG</w:t>
            </w:r>
          </w:p>
        </w:tc>
        <w:tc>
          <w:tcPr/>
          <w:p>
            <w:pPr>
              <w:pStyle w:val="Compact"/>
            </w:pPr>
            <w:r>
              <w:t xml:space="preserve">+22%</w:t>
            </w:r>
          </w:p>
        </w:tc>
        <w:tc>
          <w:tcPr/>
          <w:p>
            <w:pPr>
              <w:pStyle w:val="Compact"/>
            </w:pPr>
            <w:r>
              <w:t xml:space="preserve">+30%</w:t>
            </w:r>
          </w:p>
        </w:tc>
        <w:tc>
          <w:tcPr/>
          <w:p>
            <w:pPr>
              <w:pStyle w:val="Compact"/>
            </w:pPr>
            <w:r>
              <w:t xml:space="preserve">EMF detector</w:t>
            </w:r>
          </w:p>
        </w:tc>
      </w:tr>
      <w:tr>
        <w:tc>
          <w:tcPr/>
          <w:p>
            <w:pPr>
              <w:pStyle w:val="Compact"/>
            </w:pPr>
            <w:r>
              <w:t xml:space="preserve">Sound Level</w:t>
            </w:r>
          </w:p>
        </w:tc>
        <w:tc>
          <w:tcPr/>
          <w:p>
            <w:pPr>
              <w:pStyle w:val="Compact"/>
            </w:pPr>
            <w:r>
              <w:t xml:space="preserve">&lt; 30 dB</w:t>
            </w:r>
          </w:p>
        </w:tc>
        <w:tc>
          <w:tcPr/>
          <w:p>
            <w:pPr>
              <w:pStyle w:val="Compact"/>
            </w:pPr>
            <w:r>
              <w:t xml:space="preserve">+25%</w:t>
            </w:r>
          </w:p>
        </w:tc>
        <w:tc>
          <w:tcPr/>
          <w:p>
            <w:pPr>
              <w:pStyle w:val="Compact"/>
            </w:pPr>
            <w:r>
              <w:t xml:space="preserve">+15%</w:t>
            </w:r>
          </w:p>
        </w:tc>
        <w:tc>
          <w:tcPr/>
          <w:p>
            <w:pPr>
              <w:pStyle w:val="Compact"/>
            </w:pPr>
            <w:r>
              <w:t xml:space="preserve">Decibel meter</w:t>
            </w:r>
          </w:p>
        </w:tc>
      </w:tr>
      <w:tr>
        <w:tc>
          <w:tcPr/>
          <w:p>
            <w:pPr>
              <w:pStyle w:val="Compact"/>
            </w:pPr>
            <w:r>
              <w:t xml:space="preserve">Schumann Resonance</w:t>
            </w:r>
          </w:p>
        </w:tc>
        <w:tc>
          <w:tcPr/>
          <w:p>
            <w:pPr>
              <w:pStyle w:val="Compact"/>
            </w:pPr>
            <w:r>
              <w:t xml:space="preserve">7.83 Hz ±0.1</w:t>
            </w:r>
          </w:p>
        </w:tc>
        <w:tc>
          <w:tcPr/>
          <w:p>
            <w:pPr>
              <w:pStyle w:val="Compact"/>
            </w:pPr>
            <w:r>
              <w:t xml:space="preserve">+35%</w:t>
            </w:r>
          </w:p>
        </w:tc>
        <w:tc>
          <w:tcPr/>
          <w:p>
            <w:pPr>
              <w:pStyle w:val="Compact"/>
            </w:pPr>
            <w:r>
              <w:t xml:space="preserve">+45%</w:t>
            </w:r>
          </w:p>
        </w:tc>
        <w:tc>
          <w:tcPr/>
          <w:p>
            <w:pPr>
              <w:pStyle w:val="Compact"/>
            </w:pPr>
            <w:r>
              <w:t xml:space="preserve">Frequency analyzer</w:t>
            </w:r>
          </w:p>
        </w:tc>
      </w:tr>
    </w:tbl>
    <w:bookmarkEnd w:id="54"/>
    <w:bookmarkStart w:id="55" w:name="X37a4f575a23a93cc3d6d0328d157cc4b54fda39"/>
    <w:p>
      <w:pPr>
        <w:pStyle w:val="Heading3"/>
      </w:pPr>
      <w:r>
        <w:t xml:space="preserve">Table 5: Practitioner Skill Progression Benchmarks</w:t>
      </w:r>
    </w:p>
    <w:tbl>
      <w:tblPr>
        <w:tblStyle w:val="Table"/>
        <w:tblW w:type="pct" w:w="5000"/>
        <w:tblLayout w:type="fixed"/>
        <w:tblLook w:firstRow="1" w:lastRow="0" w:firstColumn="0" w:lastColumn="0" w:noHBand="0" w:noVBand="0" w:val="0020"/>
      </w:tblPr>
      <w:tblGrid>
        <w:gridCol w:w="559"/>
        <w:gridCol w:w="1039"/>
        <w:gridCol w:w="1119"/>
        <w:gridCol w:w="1519"/>
        <w:gridCol w:w="1039"/>
        <w:gridCol w:w="1439"/>
        <w:gridCol w:w="1199"/>
      </w:tblGrid>
      <w:tr>
        <w:trPr>
          <w:tblHeader w:val="on"/>
        </w:trPr>
        <w:tc>
          <w:tcPr/>
          <w:p>
            <w:pPr>
              <w:pStyle w:val="Compact"/>
            </w:pPr>
            <w:r>
              <w:t xml:space="preserve">Level</w:t>
            </w:r>
          </w:p>
        </w:tc>
        <w:tc>
          <w:tcPr/>
          <w:p>
            <w:pPr>
              <w:pStyle w:val="Compact"/>
            </w:pPr>
            <w:r>
              <w:t xml:space="preserve">Requirements</w:t>
            </w:r>
          </w:p>
        </w:tc>
        <w:tc>
          <w:tcPr/>
          <w:p>
            <w:pPr>
              <w:pStyle w:val="Compact"/>
            </w:pPr>
            <w:r>
              <w:t xml:space="preserve">Success Rate</w:t>
            </w:r>
          </w:p>
        </w:tc>
        <w:tc>
          <w:tcPr/>
          <w:p>
            <w:pPr>
              <w:pStyle w:val="Compact"/>
            </w:pPr>
            <w:r>
              <w:t xml:space="preserve">Avg. Session Time</w:t>
            </w:r>
          </w:p>
        </w:tc>
        <w:tc>
          <w:tcPr/>
          <w:p>
            <w:pPr>
              <w:pStyle w:val="Compact"/>
            </w:pPr>
            <w:r>
              <w:t xml:space="preserve">Cord Skills</w:t>
            </w:r>
          </w:p>
        </w:tc>
        <w:tc>
          <w:tcPr/>
          <w:p>
            <w:pPr>
              <w:pStyle w:val="Compact"/>
            </w:pPr>
            <w:r>
              <w:t xml:space="preserve">Navigation Range</w:t>
            </w:r>
          </w:p>
        </w:tc>
        <w:tc>
          <w:tcPr/>
          <w:p>
            <w:pPr>
              <w:pStyle w:val="Compact"/>
            </w:pPr>
            <w:r>
              <w:t xml:space="preserve">Certification</w:t>
            </w:r>
          </w:p>
        </w:tc>
      </w:tr>
      <w:tr>
        <w:tc>
          <w:tcPr/>
          <w:p>
            <w:pPr>
              <w:pStyle w:val="Compact"/>
            </w:pPr>
            <w:r>
              <w:t xml:space="preserve">Novice</w:t>
            </w:r>
          </w:p>
        </w:tc>
        <w:tc>
          <w:tcPr/>
          <w:p>
            <w:pPr>
              <w:pStyle w:val="Compact"/>
            </w:pPr>
            <w:r>
              <w:t xml:space="preserve">10 lucid dreams</w:t>
            </w:r>
          </w:p>
        </w:tc>
        <w:tc>
          <w:tcPr/>
          <w:p>
            <w:pPr>
              <w:pStyle w:val="Compact"/>
            </w:pPr>
            <w:r>
              <w:t xml:space="preserve">15-25%</w:t>
            </w:r>
          </w:p>
        </w:tc>
        <w:tc>
          <w:tcPr/>
          <w:p>
            <w:pPr>
              <w:pStyle w:val="Compact"/>
            </w:pPr>
            <w:r>
              <w:t xml:space="preserve">45-60 min</w:t>
            </w:r>
          </w:p>
        </w:tc>
        <w:tc>
          <w:tcPr/>
          <w:p>
            <w:pPr>
              <w:pStyle w:val="Compact"/>
            </w:pPr>
            <w:r>
              <w:t xml:space="preserve">Cord visualization only</w:t>
            </w:r>
          </w:p>
        </w:tc>
        <w:tc>
          <w:tcPr/>
          <w:p>
            <w:pPr>
              <w:pStyle w:val="Compact"/>
            </w:pPr>
            <w:r>
              <w:t xml:space="preserve">Local reality only</w:t>
            </w:r>
          </w:p>
        </w:tc>
        <w:tc>
          <w:tcPr/>
          <w:p>
            <w:pPr>
              <w:pStyle w:val="Compact"/>
            </w:pPr>
            <w:r>
              <w:t xml:space="preserve">Basic Safety</w:t>
            </w:r>
          </w:p>
        </w:tc>
      </w:tr>
      <w:tr>
        <w:tc>
          <w:tcPr/>
          <w:p>
            <w:pPr>
              <w:pStyle w:val="Compact"/>
            </w:pPr>
            <w:r>
              <w:t xml:space="preserve">Intermediate</w:t>
            </w:r>
          </w:p>
        </w:tc>
        <w:tc>
          <w:tcPr/>
          <w:p>
            <w:pPr>
              <w:pStyle w:val="Compact"/>
            </w:pPr>
            <w:r>
              <w:t xml:space="preserve">50 lucid dreams, 5 astral projections</w:t>
            </w:r>
          </w:p>
        </w:tc>
        <w:tc>
          <w:tcPr/>
          <w:p>
            <w:pPr>
              <w:pStyle w:val="Compact"/>
            </w:pPr>
            <w:r>
              <w:t xml:space="preserve">35-50%</w:t>
            </w:r>
          </w:p>
        </w:tc>
        <w:tc>
          <w:tcPr/>
          <w:p>
            <w:pPr>
              <w:pStyle w:val="Compact"/>
            </w:pPr>
            <w:r>
              <w:t xml:space="preserve">30-45 min</w:t>
            </w:r>
          </w:p>
        </w:tc>
        <w:tc>
          <w:tcPr/>
          <w:p>
            <w:pPr>
              <w:pStyle w:val="Compact"/>
            </w:pPr>
            <w:r>
              <w:t xml:space="preserve">Temporary cord establishment</w:t>
            </w:r>
          </w:p>
        </w:tc>
        <w:tc>
          <w:tcPr/>
          <w:p>
            <w:pPr>
              <w:pStyle w:val="Compact"/>
            </w:pPr>
            <w:r>
              <w:t xml:space="preserve">±7 days, 100 km</w:t>
            </w:r>
          </w:p>
        </w:tc>
        <w:tc>
          <w:tcPr/>
          <w:p>
            <w:pPr>
              <w:pStyle w:val="Compact"/>
            </w:pPr>
            <w:r>
              <w:t xml:space="preserve">Navigation I</w:t>
            </w:r>
          </w:p>
        </w:tc>
      </w:tr>
      <w:tr>
        <w:tc>
          <w:tcPr/>
          <w:p>
            <w:pPr>
              <w:pStyle w:val="Compact"/>
            </w:pPr>
            <w:r>
              <w:t xml:space="preserve">Advanced</w:t>
            </w:r>
          </w:p>
        </w:tc>
        <w:tc>
          <w:tcPr/>
          <w:p>
            <w:pPr>
              <w:pStyle w:val="Compact"/>
            </w:pPr>
            <w:r>
              <w:t xml:space="preserve">100 successes, 25 reality shifts, 5 cord transfers</w:t>
            </w:r>
          </w:p>
        </w:tc>
        <w:tc>
          <w:tcPr/>
          <w:p>
            <w:pPr>
              <w:pStyle w:val="Compact"/>
            </w:pPr>
            <w:r>
              <w:t xml:space="preserve">55-70%</w:t>
            </w:r>
          </w:p>
        </w:tc>
        <w:tc>
          <w:tcPr/>
          <w:p>
            <w:pPr>
              <w:pStyle w:val="Compact"/>
            </w:pPr>
            <w:r>
              <w:t xml:space="preserve">20-35 min</w:t>
            </w:r>
          </w:p>
        </w:tc>
        <w:tc>
          <w:tcPr/>
          <w:p>
            <w:pPr>
              <w:pStyle w:val="Compact"/>
            </w:pPr>
            <w:r>
              <w:t xml:space="preserve">Stable cord establishment</w:t>
            </w:r>
          </w:p>
        </w:tc>
        <w:tc>
          <w:tcPr/>
          <w:p>
            <w:pPr>
              <w:pStyle w:val="Compact"/>
            </w:pPr>
            <w:r>
              <w:t xml:space="preserve">±30 days, 1000 km</w:t>
            </w:r>
          </w:p>
        </w:tc>
        <w:tc>
          <w:tcPr/>
          <w:p>
            <w:pPr>
              <w:pStyle w:val="Compact"/>
            </w:pPr>
            <w:r>
              <w:t xml:space="preserve">Navigation II</w:t>
            </w:r>
          </w:p>
        </w:tc>
      </w:tr>
      <w:tr>
        <w:tc>
          <w:tcPr/>
          <w:p>
            <w:pPr>
              <w:pStyle w:val="Compact"/>
            </w:pPr>
            <w:r>
              <w:t xml:space="preserve">Expert</w:t>
            </w:r>
          </w:p>
        </w:tc>
        <w:tc>
          <w:tcPr/>
          <w:p>
            <w:pPr>
              <w:pStyle w:val="Compact"/>
            </w:pPr>
            <w:r>
              <w:t xml:space="preserve">500 successes, 50 cord transfers, mentored others</w:t>
            </w:r>
          </w:p>
        </w:tc>
        <w:tc>
          <w:tcPr/>
          <w:p>
            <w:pPr>
              <w:pStyle w:val="Compact"/>
            </w:pPr>
            <w:r>
              <w:t xml:space="preserve">70-85%</w:t>
            </w:r>
          </w:p>
        </w:tc>
        <w:tc>
          <w:tcPr/>
          <w:p>
            <w:pPr>
              <w:pStyle w:val="Compact"/>
            </w:pPr>
            <w:r>
              <w:t xml:space="preserve">15-25 min</w:t>
            </w:r>
          </w:p>
        </w:tc>
        <w:tc>
          <w:tcPr/>
          <w:p>
            <w:pPr>
              <w:pStyle w:val="Compact"/>
            </w:pPr>
            <w:r>
              <w:t xml:space="preserve">Multi-cord management</w:t>
            </w:r>
          </w:p>
        </w:tc>
        <w:tc>
          <w:tcPr/>
          <w:p>
            <w:pPr>
              <w:pStyle w:val="Compact"/>
            </w:pPr>
            <w:r>
              <w:t xml:space="preserve">±90 days, global</w:t>
            </w:r>
          </w:p>
        </w:tc>
        <w:tc>
          <w:tcPr/>
          <w:p>
            <w:pPr>
              <w:pStyle w:val="Compact"/>
            </w:pPr>
            <w:r>
              <w:t xml:space="preserve">Instructor</w:t>
            </w:r>
          </w:p>
        </w:tc>
      </w:tr>
      <w:tr>
        <w:tc>
          <w:tcPr/>
          <w:p>
            <w:pPr>
              <w:pStyle w:val="Compact"/>
            </w:pPr>
            <w:r>
              <w:t xml:space="preserve">Master</w:t>
            </w:r>
          </w:p>
        </w:tc>
        <w:tc>
          <w:tcPr/>
          <w:p>
            <w:pPr>
              <w:pStyle w:val="Compact"/>
            </w:pPr>
            <w:r>
              <w:t xml:space="preserve">1000+ successes, 200+ transfers, research contributions</w:t>
            </w:r>
          </w:p>
        </w:tc>
        <w:tc>
          <w:tcPr/>
          <w:p>
            <w:pPr>
              <w:pStyle w:val="Compact"/>
            </w:pPr>
            <w:r>
              <w:t xml:space="preserve">85-95%</w:t>
            </w:r>
          </w:p>
        </w:tc>
        <w:tc>
          <w:tcPr/>
          <w:p>
            <w:pPr>
              <w:pStyle w:val="Compact"/>
            </w:pPr>
            <w:r>
              <w:t xml:space="preserve">10-20 min</w:t>
            </w:r>
          </w:p>
        </w:tc>
        <w:tc>
          <w:tcPr/>
          <w:p>
            <w:pPr>
              <w:pStyle w:val="Compact"/>
            </w:pPr>
            <w:r>
              <w:t xml:space="preserve">Instantaneous cord mastery</w:t>
            </w:r>
          </w:p>
        </w:tc>
        <w:tc>
          <w:tcPr/>
          <w:p>
            <w:pPr>
              <w:pStyle w:val="Compact"/>
            </w:pPr>
            <w:r>
              <w:t xml:space="preserve">±1 year, unlimited</w:t>
            </w:r>
          </w:p>
        </w:tc>
        <w:tc>
          <w:tcPr/>
          <w:p>
            <w:pPr>
              <w:pStyle w:val="Compact"/>
            </w:pPr>
            <w:r>
              <w:t xml:space="preserve">Council Member</w:t>
            </w:r>
          </w:p>
        </w:tc>
      </w:tr>
    </w:tbl>
    <w:bookmarkEnd w:id="55"/>
    <w:bookmarkEnd w:id="56"/>
    <w:bookmarkStart w:id="69" w:name="mermaid-diagrams"/>
    <w:p>
      <w:pPr>
        <w:pStyle w:val="Heading2"/>
      </w:pPr>
      <w:r>
        <w:t xml:space="preserve">Mermaid Diagrams</w:t>
      </w:r>
    </w:p>
    <w:bookmarkStart w:id="60" w:name="diagram-1-coherence-state-machine"/>
    <w:p>
      <w:pPr>
        <w:pStyle w:val="Heading3"/>
      </w:pPr>
      <w:r>
        <w:t xml:space="preserve">Diagram 1: Coherence State Machine</w:t>
      </w:r>
    </w:p>
    <w:p>
      <w:pPr>
        <w:pStyle w:val="FirstParagraph"/>
      </w:pPr>
      <w:r>
        <w:drawing>
          <wp:inline>
            <wp:extent cx="4229100" cy="6680200"/>
            <wp:effectExtent b="0" l="0" r="0" t="0"/>
            <wp:docPr descr="" title="" id="58" name="Picture"/>
            <a:graphic>
              <a:graphicData uri="http://schemas.openxmlformats.org/drawingml/2006/picture">
                <pic:pic>
                  <pic:nvPicPr>
                    <pic:cNvPr descr="/tmp/mermaid-defd20710dd985fdfe66e51a3c5b225dabfa3923.png" id="59" name="Picture"/>
                    <pic:cNvPicPr>
                      <a:picLocks noChangeArrowheads="1" noChangeAspect="1"/>
                    </pic:cNvPicPr>
                  </pic:nvPicPr>
                  <pic:blipFill>
                    <a:blip r:embed="rId57"/>
                    <a:stretch>
                      <a:fillRect/>
                    </a:stretch>
                  </pic:blipFill>
                  <pic:spPr bwMode="auto">
                    <a:xfrm>
                      <a:off x="0" y="0"/>
                      <a:ext cx="4229100" cy="6680200"/>
                    </a:xfrm>
                    <a:prstGeom prst="rect">
                      <a:avLst/>
                    </a:prstGeom>
                    <a:noFill/>
                    <a:ln w="9525">
                      <a:noFill/>
                      <a:headEnd/>
                      <a:tailEnd/>
                    </a:ln>
                  </pic:spPr>
                </pic:pic>
              </a:graphicData>
            </a:graphic>
          </wp:inline>
        </w:drawing>
      </w:r>
    </w:p>
    <w:bookmarkEnd w:id="60"/>
    <w:bookmarkStart w:id="64" w:name="diagram-2-intention-vector-routing"/>
    <w:p>
      <w:pPr>
        <w:pStyle w:val="Heading3"/>
      </w:pPr>
      <w:r>
        <w:t xml:space="preserve">Diagram 2: Intention Vector Routing</w:t>
      </w:r>
    </w:p>
    <w:p>
      <w:pPr>
        <w:pStyle w:val="FirstParagraph"/>
      </w:pPr>
      <w:r>
        <w:drawing>
          <wp:inline>
            <wp:extent cx="5334000" cy="278946"/>
            <wp:effectExtent b="0" l="0" r="0" t="0"/>
            <wp:docPr descr="" title="" id="62" name="Picture"/>
            <a:graphic>
              <a:graphicData uri="http://schemas.openxmlformats.org/drawingml/2006/picture">
                <pic:pic>
                  <pic:nvPicPr>
                    <pic:cNvPr descr="/tmp/mermaid-94c957040b6174784d4502c7c572f4c1dcd9c1cb.png" id="63" name="Picture"/>
                    <pic:cNvPicPr>
                      <a:picLocks noChangeArrowheads="1" noChangeAspect="1"/>
                    </pic:cNvPicPr>
                  </pic:nvPicPr>
                  <pic:blipFill>
                    <a:blip r:embed="rId61"/>
                    <a:stretch>
                      <a:fillRect/>
                    </a:stretch>
                  </pic:blipFill>
                  <pic:spPr bwMode="auto">
                    <a:xfrm>
                      <a:off x="0" y="0"/>
                      <a:ext cx="5334000" cy="278946"/>
                    </a:xfrm>
                    <a:prstGeom prst="rect">
                      <a:avLst/>
                    </a:prstGeom>
                    <a:noFill/>
                    <a:ln w="9525">
                      <a:noFill/>
                      <a:headEnd/>
                      <a:tailEnd/>
                    </a:ln>
                  </pic:spPr>
                </pic:pic>
              </a:graphicData>
            </a:graphic>
          </wp:inline>
        </w:drawing>
      </w:r>
    </w:p>
    <w:bookmarkEnd w:id="64"/>
    <w:bookmarkStart w:id="68" w:name="diagram-3-safety-envelope"/>
    <w:p>
      <w:pPr>
        <w:pStyle w:val="Heading3"/>
      </w:pPr>
      <w:r>
        <w:t xml:space="preserve">Diagram 3: Safety Envelope</w:t>
      </w:r>
    </w:p>
    <w:p>
      <w:pPr>
        <w:pStyle w:val="FirstParagraph"/>
      </w:pPr>
      <w:r>
        <w:drawing>
          <wp:inline>
            <wp:extent cx="4572000" cy="7797800"/>
            <wp:effectExtent b="0" l="0" r="0" t="0"/>
            <wp:docPr descr="" title="" id="66" name="Picture"/>
            <a:graphic>
              <a:graphicData uri="http://schemas.openxmlformats.org/drawingml/2006/picture">
                <pic:pic>
                  <pic:nvPicPr>
                    <pic:cNvPr descr="/tmp/mermaid-8bbc3f0d3f42bfffbc1d41541502c4fa9566a73f.png" id="67" name="Picture"/>
                    <pic:cNvPicPr>
                      <a:picLocks noChangeArrowheads="1" noChangeAspect="1"/>
                    </pic:cNvPicPr>
                  </pic:nvPicPr>
                  <pic:blipFill>
                    <a:blip r:embed="rId65"/>
                    <a:stretch>
                      <a:fillRect/>
                    </a:stretch>
                  </pic:blipFill>
                  <pic:spPr bwMode="auto">
                    <a:xfrm>
                      <a:off x="0" y="0"/>
                      <a:ext cx="4572000" cy="7797800"/>
                    </a:xfrm>
                    <a:prstGeom prst="rect">
                      <a:avLst/>
                    </a:prstGeom>
                    <a:noFill/>
                    <a:ln w="9525">
                      <a:noFill/>
                      <a:headEnd/>
                      <a:tailEnd/>
                    </a:ln>
                  </pic:spPr>
                </pic:pic>
              </a:graphicData>
            </a:graphic>
          </wp:inline>
        </w:drawing>
      </w:r>
    </w:p>
    <w:bookmarkEnd w:id="68"/>
    <w:bookmarkEnd w:id="69"/>
    <w:bookmarkStart w:id="82" w:name="enhanced-protocols-and-safety-systems"/>
    <w:p>
      <w:pPr>
        <w:pStyle w:val="Heading2"/>
      </w:pPr>
      <w:r>
        <w:t xml:space="preserve">Enhanced Protocols and Safety Systems</w:t>
      </w:r>
    </w:p>
    <w:bookmarkStart w:id="73" w:name="comprehensive-pre-session-protocol"/>
    <w:p>
      <w:pPr>
        <w:pStyle w:val="Heading3"/>
      </w:pPr>
      <w:r>
        <w:t xml:space="preserve">Comprehensive Pre-Session Protocol</w:t>
      </w:r>
    </w:p>
    <w:bookmarkStart w:id="70" w:name="phase-1-physical-preparation-30-minutes"/>
    <w:p>
      <w:pPr>
        <w:pStyle w:val="Heading4"/>
      </w:pPr>
      <w:r>
        <w:t xml:space="preserve">Phase 1: Physical Preparation (30 minutes)</w:t>
      </w:r>
    </w:p>
    <w:p>
      <w:pPr>
        <w:pStyle w:val="Compact"/>
        <w:numPr>
          <w:ilvl w:val="0"/>
          <w:numId w:val="1015"/>
        </w:numPr>
      </w:pPr>
      <w:r>
        <w:rPr>
          <w:b/>
          <w:bCs/>
        </w:rPr>
        <w:t xml:space="preserve">Hydration Protocol</w:t>
      </w:r>
      <w:r>
        <w:t xml:space="preserve">: 16-20 oz pure water, consumed 45 minutes before session</w:t>
      </w:r>
    </w:p>
    <w:p>
      <w:pPr>
        <w:pStyle w:val="Compact"/>
        <w:numPr>
          <w:ilvl w:val="0"/>
          <w:numId w:val="1015"/>
        </w:numPr>
      </w:pPr>
      <w:r>
        <w:rPr>
          <w:b/>
          <w:bCs/>
        </w:rPr>
        <w:t xml:space="preserve">Nutritional Support</w:t>
      </w:r>
      <w:r>
        <w:t xml:space="preserve">: Low-glycemic snack (nuts, seeds) 60-90 minutes prior</w:t>
      </w:r>
    </w:p>
    <w:p>
      <w:pPr>
        <w:pStyle w:val="Compact"/>
        <w:numPr>
          <w:ilvl w:val="0"/>
          <w:numId w:val="1015"/>
        </w:numPr>
      </w:pPr>
      <w:r>
        <w:rPr>
          <w:b/>
          <w:bCs/>
        </w:rPr>
        <w:t xml:space="preserve">Environmental Setup</w:t>
      </w:r>
      <w:r>
        <w:t xml:space="preserve">:</w:t>
      </w:r>
    </w:p>
    <w:p>
      <w:pPr>
        <w:pStyle w:val="Compact"/>
        <w:numPr>
          <w:ilvl w:val="1"/>
          <w:numId w:val="1016"/>
        </w:numPr>
      </w:pPr>
      <w:r>
        <w:t xml:space="preserve">Room temperature 68-72°F</w:t>
      </w:r>
    </w:p>
    <w:p>
      <w:pPr>
        <w:pStyle w:val="Compact"/>
        <w:numPr>
          <w:ilvl w:val="1"/>
          <w:numId w:val="1016"/>
        </w:numPr>
      </w:pPr>
      <w:r>
        <w:t xml:space="preserve">Humidity 40-60%</w:t>
      </w:r>
    </w:p>
    <w:p>
      <w:pPr>
        <w:pStyle w:val="Compact"/>
        <w:numPr>
          <w:ilvl w:val="1"/>
          <w:numId w:val="1016"/>
        </w:numPr>
      </w:pPr>
      <w:r>
        <w:t xml:space="preserve">Complete darkness or eye mask</w:t>
      </w:r>
    </w:p>
    <w:p>
      <w:pPr>
        <w:pStyle w:val="Compact"/>
        <w:numPr>
          <w:ilvl w:val="1"/>
          <w:numId w:val="1016"/>
        </w:numPr>
      </w:pPr>
      <w:r>
        <w:t xml:space="preserve">White noise or binaural beats at 40-50 dB</w:t>
      </w:r>
    </w:p>
    <w:p>
      <w:pPr>
        <w:pStyle w:val="Compact"/>
        <w:numPr>
          <w:ilvl w:val="0"/>
          <w:numId w:val="1015"/>
        </w:numPr>
      </w:pPr>
      <w:r>
        <w:rPr>
          <w:b/>
          <w:bCs/>
        </w:rPr>
        <w:t xml:space="preserve">Technology Isolation</w:t>
      </w:r>
      <w:r>
        <w:t xml:space="preserve">: All electronic devices off or in airplane mode within 10-foot radius</w:t>
      </w:r>
    </w:p>
    <w:p>
      <w:pPr>
        <w:pStyle w:val="Compact"/>
        <w:numPr>
          <w:ilvl w:val="0"/>
          <w:numId w:val="1015"/>
        </w:numPr>
      </w:pPr>
      <w:r>
        <w:rPr>
          <w:b/>
          <w:bCs/>
        </w:rPr>
        <w:t xml:space="preserve">Clothing</w:t>
      </w:r>
      <w:r>
        <w:t xml:space="preserve">: Natural fiber, loose-fitting garments; remove jewelry and accessories</w:t>
      </w:r>
    </w:p>
    <w:bookmarkEnd w:id="70"/>
    <w:bookmarkStart w:id="71" w:name="phase-2-mental-preparation-20-minutes"/>
    <w:p>
      <w:pPr>
        <w:pStyle w:val="Heading4"/>
      </w:pPr>
      <w:r>
        <w:t xml:space="preserve">Phase 2: Mental Preparation (20 minutes)</w:t>
      </w:r>
    </w:p>
    <w:p>
      <w:pPr>
        <w:pStyle w:val="Compact"/>
        <w:numPr>
          <w:ilvl w:val="0"/>
          <w:numId w:val="1017"/>
        </w:numPr>
      </w:pPr>
      <w:r>
        <w:rPr>
          <w:b/>
          <w:bCs/>
        </w:rPr>
        <w:t xml:space="preserve">Intention Statement</w:t>
      </w:r>
      <w:r>
        <w:t xml:space="preserve">: Write specific goals in one clear sentence</w:t>
      </w:r>
    </w:p>
    <w:p>
      <w:pPr>
        <w:pStyle w:val="Compact"/>
        <w:numPr>
          <w:ilvl w:val="0"/>
          <w:numId w:val="1017"/>
        </w:numPr>
      </w:pPr>
      <w:r>
        <w:rPr>
          <w:b/>
          <w:bCs/>
        </w:rPr>
        <w:t xml:space="preserve">Meditation</w:t>
      </w:r>
      <w:r>
        <w:t xml:space="preserve">: 10-minute mindfulness practice focusing on breath awareness</w:t>
      </w:r>
    </w:p>
    <w:p>
      <w:pPr>
        <w:pStyle w:val="Compact"/>
        <w:numPr>
          <w:ilvl w:val="0"/>
          <w:numId w:val="1017"/>
        </w:numPr>
      </w:pPr>
      <w:r>
        <w:rPr>
          <w:b/>
          <w:bCs/>
        </w:rPr>
        <w:t xml:space="preserve">Visualization</w:t>
      </w:r>
      <w:r>
        <w:t xml:space="preserve">: Mental rehearsal of entire session from start to successful return</w:t>
      </w:r>
    </w:p>
    <w:p>
      <w:pPr>
        <w:pStyle w:val="Compact"/>
        <w:numPr>
          <w:ilvl w:val="0"/>
          <w:numId w:val="1017"/>
        </w:numPr>
      </w:pPr>
      <w:r>
        <w:rPr>
          <w:b/>
          <w:bCs/>
        </w:rPr>
        <w:t xml:space="preserve">Affirmation Protocol</w:t>
      </w:r>
      <w:r>
        <w:t xml:space="preserve">: Repeat protection mantras 3 times with increasing intensity</w:t>
      </w:r>
    </w:p>
    <w:p>
      <w:pPr>
        <w:pStyle w:val="Compact"/>
        <w:numPr>
          <w:ilvl w:val="0"/>
          <w:numId w:val="1017"/>
        </w:numPr>
      </w:pPr>
      <w:r>
        <w:rPr>
          <w:b/>
          <w:bCs/>
        </w:rPr>
        <w:t xml:space="preserve">Log Template Preparation</w:t>
      </w:r>
      <w:r>
        <w:t xml:space="preserve">: Pre-fill session metadata (date, time, conditions, vector)</w:t>
      </w:r>
    </w:p>
    <w:bookmarkEnd w:id="71"/>
    <w:bookmarkStart w:id="72" w:name="phase-3-energetic-preparation-15-minutes"/>
    <w:p>
      <w:pPr>
        <w:pStyle w:val="Heading4"/>
      </w:pPr>
      <w:r>
        <w:t xml:space="preserve">Phase 3: Energetic Preparation (15 minutes)</w:t>
      </w:r>
    </w:p>
    <w:p>
      <w:pPr>
        <w:pStyle w:val="Compact"/>
        <w:numPr>
          <w:ilvl w:val="0"/>
          <w:numId w:val="1018"/>
        </w:numPr>
      </w:pPr>
      <w:r>
        <w:rPr>
          <w:b/>
          <w:bCs/>
        </w:rPr>
        <w:t xml:space="preserve">Chakra Alignment</w:t>
      </w:r>
      <w:r>
        <w:t xml:space="preserve">: Sequential activation from root to crown (2 minutes each)</w:t>
      </w:r>
    </w:p>
    <w:p>
      <w:pPr>
        <w:pStyle w:val="Compact"/>
        <w:numPr>
          <w:ilvl w:val="0"/>
          <w:numId w:val="1018"/>
        </w:numPr>
      </w:pPr>
      <w:r>
        <w:rPr>
          <w:b/>
          <w:bCs/>
        </w:rPr>
        <w:t xml:space="preserve">Auric Cleansing</w:t>
      </w:r>
      <w:r>
        <w:t xml:space="preserve">: Visualization of white light purifying energy field</w:t>
      </w:r>
    </w:p>
    <w:p>
      <w:pPr>
        <w:pStyle w:val="Compact"/>
        <w:numPr>
          <w:ilvl w:val="0"/>
          <w:numId w:val="1018"/>
        </w:numPr>
      </w:pPr>
      <w:r>
        <w:rPr>
          <w:b/>
          <w:bCs/>
        </w:rPr>
        <w:t xml:space="preserve">Protection Barrier</w:t>
      </w:r>
      <w:r>
        <w:t xml:space="preserve">: Create multi-layered protective shell using preferred method</w:t>
      </w:r>
    </w:p>
    <w:p>
      <w:pPr>
        <w:pStyle w:val="Compact"/>
        <w:numPr>
          <w:ilvl w:val="0"/>
          <w:numId w:val="1018"/>
        </w:numPr>
      </w:pPr>
      <w:r>
        <w:rPr>
          <w:b/>
          <w:bCs/>
        </w:rPr>
        <w:t xml:space="preserve">Reality Anchor Setting</w:t>
      </w:r>
      <w:r>
        <w:t xml:space="preserve">: Establish strong connection to home timeline coordinates</w:t>
      </w:r>
    </w:p>
    <w:p>
      <w:pPr>
        <w:pStyle w:val="Compact"/>
        <w:numPr>
          <w:ilvl w:val="0"/>
          <w:numId w:val="1018"/>
        </w:numPr>
      </w:pPr>
      <w:r>
        <w:rPr>
          <w:b/>
          <w:bCs/>
        </w:rPr>
        <w:t xml:space="preserve">Final Coherence Check</w:t>
      </w:r>
      <w:r>
        <w:t xml:space="preserve">: Verify all systems aligned before beginning navigation</w:t>
      </w:r>
    </w:p>
    <w:bookmarkEnd w:id="72"/>
    <w:bookmarkEnd w:id="73"/>
    <w:bookmarkStart w:id="76" w:name="advanced-protection-protocols"/>
    <w:p>
      <w:pPr>
        <w:pStyle w:val="Heading3"/>
      </w:pPr>
      <w:r>
        <w:t xml:space="preserve">Advanced Protection Protocols</w:t>
      </w:r>
    </w:p>
    <w:bookmarkStart w:id="74" w:name="multi-dimensional-shielding-technique"/>
    <w:p>
      <w:pPr>
        <w:pStyle w:val="Heading4"/>
      </w:pPr>
      <w:r>
        <w:t xml:space="preserve">Multi-Dimensional Shielding Technique</w:t>
      </w:r>
    </w:p>
    <w:p>
      <w:pPr>
        <w:pStyle w:val="Compact"/>
        <w:numPr>
          <w:ilvl w:val="0"/>
          <w:numId w:val="1019"/>
        </w:numPr>
      </w:pPr>
      <w:r>
        <w:rPr>
          <w:b/>
          <w:bCs/>
        </w:rPr>
        <w:t xml:space="preserve">Primary Shield - Dodecahedral Crystal</w:t>
      </w:r>
      <w:r>
        <w:t xml:space="preserve">:</w:t>
      </w:r>
    </w:p>
    <w:p>
      <w:pPr>
        <w:pStyle w:val="Compact"/>
        <w:numPr>
          <w:ilvl w:val="1"/>
          <w:numId w:val="1020"/>
        </w:numPr>
      </w:pPr>
      <w:r>
        <w:t xml:space="preserve">Visualize translucent crystal encompassing entire being</w:t>
      </w:r>
    </w:p>
    <w:p>
      <w:pPr>
        <w:pStyle w:val="Compact"/>
        <w:numPr>
          <w:ilvl w:val="1"/>
          <w:numId w:val="1020"/>
        </w:numPr>
      </w:pPr>
      <w:r>
        <w:t xml:space="preserve">Rotate clockwise 3 complete revolutions</w:t>
      </w:r>
    </w:p>
    <w:p>
      <w:pPr>
        <w:pStyle w:val="Compact"/>
        <w:numPr>
          <w:ilvl w:val="1"/>
          <w:numId w:val="1020"/>
        </w:numPr>
      </w:pPr>
      <w:r>
        <w:t xml:space="preserve">Frequency: 7.83 Hz (Schumann resonance)</w:t>
      </w:r>
    </w:p>
    <w:p>
      <w:pPr>
        <w:pStyle w:val="Compact"/>
        <w:numPr>
          <w:ilvl w:val="1"/>
          <w:numId w:val="1020"/>
        </w:numPr>
      </w:pPr>
      <w:r>
        <w:t xml:space="preserve">Duration: 90 seconds</w:t>
      </w:r>
    </w:p>
    <w:p>
      <w:pPr>
        <w:pStyle w:val="Compact"/>
        <w:numPr>
          <w:ilvl w:val="0"/>
          <w:numId w:val="1019"/>
        </w:numPr>
      </w:pPr>
      <w:r>
        <w:rPr>
          <w:b/>
          <w:bCs/>
        </w:rPr>
        <w:t xml:space="preserve">Secondary Shield - Electromagnetic Barrier</w:t>
      </w:r>
      <w:r>
        <w:t xml:space="preserve">:</w:t>
      </w:r>
    </w:p>
    <w:p>
      <w:pPr>
        <w:pStyle w:val="Compact"/>
        <w:numPr>
          <w:ilvl w:val="1"/>
          <w:numId w:val="1021"/>
        </w:numPr>
      </w:pPr>
      <w:r>
        <w:t xml:space="preserve">Generate electromagnetic field using intention</w:t>
      </w:r>
    </w:p>
    <w:p>
      <w:pPr>
        <w:pStyle w:val="Compact"/>
        <w:numPr>
          <w:ilvl w:val="1"/>
          <w:numId w:val="1021"/>
        </w:numPr>
      </w:pPr>
      <w:r>
        <w:t xml:space="preserve">Pulse field outward in 3-second intervals</w:t>
      </w:r>
    </w:p>
    <w:p>
      <w:pPr>
        <w:pStyle w:val="Compact"/>
        <w:numPr>
          <w:ilvl w:val="1"/>
          <w:numId w:val="1021"/>
        </w:numPr>
      </w:pPr>
      <w:r>
        <w:t xml:space="preserve">Establish 10-meter protective radius</w:t>
      </w:r>
    </w:p>
    <w:p>
      <w:pPr>
        <w:pStyle w:val="Compact"/>
        <w:numPr>
          <w:ilvl w:val="1"/>
          <w:numId w:val="1021"/>
        </w:numPr>
      </w:pPr>
      <w:r>
        <w:t xml:space="preserve">Maintain throughout entire session</w:t>
      </w:r>
    </w:p>
    <w:p>
      <w:pPr>
        <w:pStyle w:val="Compact"/>
        <w:numPr>
          <w:ilvl w:val="0"/>
          <w:numId w:val="1019"/>
        </w:numPr>
      </w:pPr>
      <w:r>
        <w:rPr>
          <w:b/>
          <w:bCs/>
        </w:rPr>
        <w:t xml:space="preserve">Tertiary Shield - Consciousness Filter</w:t>
      </w:r>
      <w:r>
        <w:t xml:space="preserve">:</w:t>
      </w:r>
    </w:p>
    <w:p>
      <w:pPr>
        <w:pStyle w:val="Compact"/>
        <w:numPr>
          <w:ilvl w:val="1"/>
          <w:numId w:val="1022"/>
        </w:numPr>
      </w:pPr>
      <w:r>
        <w:t xml:space="preserve">Program automatic rejection of hostile entities</w:t>
      </w:r>
    </w:p>
    <w:p>
      <w:pPr>
        <w:pStyle w:val="Compact"/>
        <w:numPr>
          <w:ilvl w:val="1"/>
          <w:numId w:val="1022"/>
        </w:numPr>
      </w:pPr>
      <w:r>
        <w:t xml:space="preserve">Set permission protocols for beneficial contact</w:t>
      </w:r>
    </w:p>
    <w:p>
      <w:pPr>
        <w:pStyle w:val="Compact"/>
        <w:numPr>
          <w:ilvl w:val="1"/>
          <w:numId w:val="1022"/>
        </w:numPr>
      </w:pPr>
      <w:r>
        <w:t xml:space="preserve">Enable emergency extraction triggers</w:t>
      </w:r>
    </w:p>
    <w:p>
      <w:pPr>
        <w:pStyle w:val="Compact"/>
        <w:numPr>
          <w:ilvl w:val="1"/>
          <w:numId w:val="1022"/>
        </w:numPr>
      </w:pPr>
      <w:r>
        <w:t xml:space="preserve">Test filter functionality before navigation</w:t>
      </w:r>
    </w:p>
    <w:bookmarkEnd w:id="74"/>
    <w:bookmarkStart w:id="75" w:name="emergency-protocols"/>
    <w:p>
      <w:pPr>
        <w:pStyle w:val="Heading4"/>
      </w:pPr>
      <w:r>
        <w:t xml:space="preserve">Emergency Protocols</w:t>
      </w:r>
    </w:p>
    <w:p>
      <w:pPr>
        <w:pStyle w:val="FirstParagraph"/>
      </w:pPr>
      <w:r>
        <w:rPr>
          <w:b/>
          <w:bCs/>
        </w:rPr>
        <w:t xml:space="preserve">Immediate Extraction Procedure</w:t>
      </w:r>
      <w:r>
        <w:t xml:space="preserve">:</w:t>
      </w:r>
      <w:r>
        <w:t xml:space="preserve"> </w:t>
      </w:r>
      <w:r>
        <w:t xml:space="preserve">1.</w:t>
      </w:r>
      <w:r>
        <w:t xml:space="preserve"> </w:t>
      </w:r>
      <w:r>
        <w:rPr>
          <w:b/>
          <w:bCs/>
        </w:rPr>
        <w:t xml:space="preserve">Trigger Word</w:t>
      </w:r>
      <w:r>
        <w:t xml:space="preserve">: Use predetermined emergency phrase (e.g.,</w:t>
      </w:r>
      <w:r>
        <w:t xml:space="preserve"> </w:t>
      </w:r>
      <w:r>
        <w:t xml:space="preserve">“ANCHOR HOME NOW”</w:t>
      </w:r>
      <w:r>
        <w:t xml:space="preserve">)</w:t>
      </w:r>
      <w:r>
        <w:t xml:space="preserve"> </w:t>
      </w:r>
      <w:r>
        <w:t xml:space="preserve">2.</w:t>
      </w:r>
      <w:r>
        <w:t xml:space="preserve"> </w:t>
      </w:r>
      <w:r>
        <w:rPr>
          <w:b/>
          <w:bCs/>
        </w:rPr>
        <w:t xml:space="preserve">Physical Stimulus</w:t>
      </w:r>
      <w:r>
        <w:t xml:space="preserve">: Bite tongue or clench fists to activate body awareness</w:t>
      </w:r>
      <w:r>
        <w:t xml:space="preserve"> </w:t>
      </w:r>
      <w:r>
        <w:t xml:space="preserve">3.</w:t>
      </w:r>
      <w:r>
        <w:t xml:space="preserve"> </w:t>
      </w:r>
      <w:r>
        <w:rPr>
          <w:b/>
          <w:bCs/>
        </w:rPr>
        <w:t xml:space="preserve">Reality Anchor Pull</w:t>
      </w:r>
      <w:r>
        <w:t xml:space="preserve">: Visualize strong cord pulling consciousness back to body</w:t>
      </w:r>
      <w:r>
        <w:t xml:space="preserve"> </w:t>
      </w:r>
      <w:r>
        <w:t xml:space="preserve">4.</w:t>
      </w:r>
      <w:r>
        <w:t xml:space="preserve"> </w:t>
      </w:r>
      <w:r>
        <w:rPr>
          <w:b/>
          <w:bCs/>
        </w:rPr>
        <w:t xml:space="preserve">Breathing Reset</w:t>
      </w:r>
      <w:r>
        <w:t xml:space="preserve">: Implement 4-7-8 breathing pattern until fully grounded</w:t>
      </w:r>
      <w:r>
        <w:t xml:space="preserve"> </w:t>
      </w:r>
      <w:r>
        <w:t xml:space="preserve">5.</w:t>
      </w:r>
      <w:r>
        <w:t xml:space="preserve"> </w:t>
      </w:r>
      <w:r>
        <w:rPr>
          <w:b/>
          <w:bCs/>
        </w:rPr>
        <w:t xml:space="preserve">Grounding Activities</w:t>
      </w:r>
      <w:r>
        <w:t xml:space="preserve">: Physical movement, cold water, strong scents</w:t>
      </w:r>
    </w:p>
    <w:p>
      <w:pPr>
        <w:pStyle w:val="BodyText"/>
      </w:pPr>
      <w:r>
        <w:rPr>
          <w:b/>
          <w:bCs/>
        </w:rPr>
        <w:t xml:space="preserve">Post-Emergency Assessment</w:t>
      </w:r>
      <w:r>
        <w:t xml:space="preserve">:</w:t>
      </w:r>
      <w:r>
        <w:t xml:space="preserve"> </w:t>
      </w:r>
      <w:r>
        <w:t xml:space="preserve">- Record incident details within 5 minutes</w:t>
      </w:r>
      <w:r>
        <w:t xml:space="preserve"> </w:t>
      </w:r>
      <w:r>
        <w:t xml:space="preserve">- Assess physical and mental state</w:t>
      </w:r>
      <w:r>
        <w:t xml:space="preserve"> </w:t>
      </w:r>
      <w:r>
        <w:t xml:space="preserve">- Contact support partner if available</w:t>
      </w:r>
      <w:r>
        <w:t xml:space="preserve"> </w:t>
      </w:r>
      <w:r>
        <w:t xml:space="preserve">- Schedule debriefing session within 24 hours</w:t>
      </w:r>
      <w:r>
        <w:t xml:space="preserve"> </w:t>
      </w:r>
      <w:r>
        <w:t xml:space="preserve">- Suspend navigation practice for minimum 72 hours</w:t>
      </w:r>
    </w:p>
    <w:bookmarkEnd w:id="75"/>
    <w:bookmarkEnd w:id="76"/>
    <w:bookmarkStart w:id="81" w:name="extended-range-and-temporal-limits"/>
    <w:p>
      <w:pPr>
        <w:pStyle w:val="Heading3"/>
      </w:pPr>
      <w:r>
        <w:t xml:space="preserve">Extended Range and Temporal Limits</w:t>
      </w:r>
    </w:p>
    <w:bookmarkStart w:id="77" w:name="novice-practitioners-first-6-months"/>
    <w:p>
      <w:pPr>
        <w:pStyle w:val="Heading4"/>
      </w:pPr>
      <w:r>
        <w:t xml:space="preserve">Novice Practitioners (First 6 months)</w:t>
      </w:r>
    </w:p>
    <w:p>
      <w:pPr>
        <w:pStyle w:val="Compact"/>
        <w:numPr>
          <w:ilvl w:val="0"/>
          <w:numId w:val="1023"/>
        </w:numPr>
      </w:pPr>
      <w:r>
        <w:rPr>
          <w:b/>
          <w:bCs/>
        </w:rPr>
        <w:t xml:space="preserve">Spatial Range</w:t>
      </w:r>
      <w:r>
        <w:t xml:space="preserve">: ±50 km from home location</w:t>
      </w:r>
    </w:p>
    <w:p>
      <w:pPr>
        <w:pStyle w:val="Compact"/>
        <w:numPr>
          <w:ilvl w:val="0"/>
          <w:numId w:val="1023"/>
        </w:numPr>
      </w:pPr>
      <w:r>
        <w:rPr>
          <w:b/>
          <w:bCs/>
        </w:rPr>
        <w:t xml:space="preserve">Temporal Range</w:t>
      </w:r>
      <w:r>
        <w:t xml:space="preserve">: ±24 hours from current time</w:t>
      </w:r>
    </w:p>
    <w:p>
      <w:pPr>
        <w:pStyle w:val="Compact"/>
        <w:numPr>
          <w:ilvl w:val="0"/>
          <w:numId w:val="1023"/>
        </w:numPr>
      </w:pPr>
      <w:r>
        <w:rPr>
          <w:b/>
          <w:bCs/>
        </w:rPr>
        <w:t xml:space="preserve">Session Duration</w:t>
      </w:r>
      <w:r>
        <w:t xml:space="preserve">: Maximum 30 minutes</w:t>
      </w:r>
    </w:p>
    <w:p>
      <w:pPr>
        <w:pStyle w:val="Compact"/>
        <w:numPr>
          <w:ilvl w:val="0"/>
          <w:numId w:val="1023"/>
        </w:numPr>
      </w:pPr>
      <w:r>
        <w:rPr>
          <w:b/>
          <w:bCs/>
        </w:rPr>
        <w:t xml:space="preserve">Frequency</w:t>
      </w:r>
      <w:r>
        <w:t xml:space="preserve">: Maximum 3 sessions per week</w:t>
      </w:r>
    </w:p>
    <w:p>
      <w:pPr>
        <w:pStyle w:val="Compact"/>
        <w:numPr>
          <w:ilvl w:val="0"/>
          <w:numId w:val="1023"/>
        </w:numPr>
      </w:pPr>
      <w:r>
        <w:rPr>
          <w:b/>
          <w:bCs/>
        </w:rPr>
        <w:t xml:space="preserve">Supervision</w:t>
      </w:r>
      <w:r>
        <w:t xml:space="preserve">: Mentor present for first 10 sessions</w:t>
      </w:r>
    </w:p>
    <w:bookmarkEnd w:id="77"/>
    <w:bookmarkStart w:id="78" w:name="intermediate-practitioners-6-18-months"/>
    <w:p>
      <w:pPr>
        <w:pStyle w:val="Heading4"/>
      </w:pPr>
      <w:r>
        <w:t xml:space="preserve">Intermediate Practitioners (6-18 months)</w:t>
      </w:r>
    </w:p>
    <w:p>
      <w:pPr>
        <w:pStyle w:val="Compact"/>
        <w:numPr>
          <w:ilvl w:val="0"/>
          <w:numId w:val="1024"/>
        </w:numPr>
      </w:pPr>
      <w:r>
        <w:rPr>
          <w:b/>
          <w:bCs/>
        </w:rPr>
        <w:t xml:space="preserve">Spatial Range</w:t>
      </w:r>
      <w:r>
        <w:t xml:space="preserve">: ±500 km from home location</w:t>
      </w:r>
    </w:p>
    <w:p>
      <w:pPr>
        <w:pStyle w:val="Compact"/>
        <w:numPr>
          <w:ilvl w:val="0"/>
          <w:numId w:val="1024"/>
        </w:numPr>
      </w:pPr>
      <w:r>
        <w:rPr>
          <w:b/>
          <w:bCs/>
        </w:rPr>
        <w:t xml:space="preserve">Temporal Range</w:t>
      </w:r>
      <w:r>
        <w:t xml:space="preserve">: ±7 days from current time</w:t>
      </w:r>
    </w:p>
    <w:p>
      <w:pPr>
        <w:pStyle w:val="Compact"/>
        <w:numPr>
          <w:ilvl w:val="0"/>
          <w:numId w:val="1024"/>
        </w:numPr>
      </w:pPr>
      <w:r>
        <w:rPr>
          <w:b/>
          <w:bCs/>
        </w:rPr>
        <w:t xml:space="preserve">Session Duration</w:t>
      </w:r>
      <w:r>
        <w:t xml:space="preserve">: Maximum 60 minutes</w:t>
      </w:r>
    </w:p>
    <w:p>
      <w:pPr>
        <w:pStyle w:val="Compact"/>
        <w:numPr>
          <w:ilvl w:val="0"/>
          <w:numId w:val="1024"/>
        </w:numPr>
      </w:pPr>
      <w:r>
        <w:rPr>
          <w:b/>
          <w:bCs/>
        </w:rPr>
        <w:t xml:space="preserve">Frequency</w:t>
      </w:r>
      <w:r>
        <w:t xml:space="preserve">: Maximum 5 sessions per week</w:t>
      </w:r>
    </w:p>
    <w:p>
      <w:pPr>
        <w:pStyle w:val="Compact"/>
        <w:numPr>
          <w:ilvl w:val="0"/>
          <w:numId w:val="1024"/>
        </w:numPr>
      </w:pPr>
      <w:r>
        <w:rPr>
          <w:b/>
          <w:bCs/>
        </w:rPr>
        <w:t xml:space="preserve">Supervision</w:t>
      </w:r>
      <w:r>
        <w:t xml:space="preserve">: Monthly check-ins with certified instructor</w:t>
      </w:r>
    </w:p>
    <w:bookmarkEnd w:id="78"/>
    <w:bookmarkStart w:id="79" w:name="advanced-practitioners-18-months"/>
    <w:p>
      <w:pPr>
        <w:pStyle w:val="Heading4"/>
      </w:pPr>
      <w:r>
        <w:t xml:space="preserve">Advanced Practitioners (18+ months)</w:t>
      </w:r>
    </w:p>
    <w:p>
      <w:pPr>
        <w:pStyle w:val="Compact"/>
        <w:numPr>
          <w:ilvl w:val="0"/>
          <w:numId w:val="1025"/>
        </w:numPr>
      </w:pPr>
      <w:r>
        <w:rPr>
          <w:b/>
          <w:bCs/>
        </w:rPr>
        <w:t xml:space="preserve">Spatial Range</w:t>
      </w:r>
      <w:r>
        <w:t xml:space="preserve">: Global navigation permitted</w:t>
      </w:r>
    </w:p>
    <w:p>
      <w:pPr>
        <w:pStyle w:val="Compact"/>
        <w:numPr>
          <w:ilvl w:val="0"/>
          <w:numId w:val="1025"/>
        </w:numPr>
      </w:pPr>
      <w:r>
        <w:rPr>
          <w:b/>
          <w:bCs/>
        </w:rPr>
        <w:t xml:space="preserve">Temporal Range</w:t>
      </w:r>
      <w:r>
        <w:t xml:space="preserve">: ±90 days from current time</w:t>
      </w:r>
    </w:p>
    <w:p>
      <w:pPr>
        <w:pStyle w:val="Compact"/>
        <w:numPr>
          <w:ilvl w:val="0"/>
          <w:numId w:val="1025"/>
        </w:numPr>
      </w:pPr>
      <w:r>
        <w:rPr>
          <w:b/>
          <w:bCs/>
        </w:rPr>
        <w:t xml:space="preserve">Session Duration</w:t>
      </w:r>
      <w:r>
        <w:t xml:space="preserve">: Maximum 120 minutes</w:t>
      </w:r>
    </w:p>
    <w:p>
      <w:pPr>
        <w:pStyle w:val="Compact"/>
        <w:numPr>
          <w:ilvl w:val="0"/>
          <w:numId w:val="1025"/>
        </w:numPr>
      </w:pPr>
      <w:r>
        <w:rPr>
          <w:b/>
          <w:bCs/>
        </w:rPr>
        <w:t xml:space="preserve">Frequency</w:t>
      </w:r>
      <w:r>
        <w:t xml:space="preserve">: Daily sessions permitted with proper preparation</w:t>
      </w:r>
    </w:p>
    <w:p>
      <w:pPr>
        <w:pStyle w:val="Compact"/>
        <w:numPr>
          <w:ilvl w:val="0"/>
          <w:numId w:val="1025"/>
        </w:numPr>
      </w:pPr>
      <w:r>
        <w:rPr>
          <w:b/>
          <w:bCs/>
        </w:rPr>
        <w:t xml:space="preserve">Supervision</w:t>
      </w:r>
      <w:r>
        <w:t xml:space="preserve">: Quarterly assessment and recertification</w:t>
      </w:r>
    </w:p>
    <w:bookmarkEnd w:id="79"/>
    <w:bookmarkStart w:id="80" w:name="expertmaster-level"/>
    <w:p>
      <w:pPr>
        <w:pStyle w:val="Heading4"/>
      </w:pPr>
      <w:r>
        <w:t xml:space="preserve">Expert/Master Level</w:t>
      </w:r>
    </w:p>
    <w:p>
      <w:pPr>
        <w:pStyle w:val="Compact"/>
        <w:numPr>
          <w:ilvl w:val="0"/>
          <w:numId w:val="1026"/>
        </w:numPr>
      </w:pPr>
      <w:r>
        <w:rPr>
          <w:b/>
          <w:bCs/>
        </w:rPr>
        <w:t xml:space="preserve">Spatial Range</w:t>
      </w:r>
      <w:r>
        <w:t xml:space="preserve">: Unlimited with proper authorization</w:t>
      </w:r>
    </w:p>
    <w:p>
      <w:pPr>
        <w:pStyle w:val="Compact"/>
        <w:numPr>
          <w:ilvl w:val="0"/>
          <w:numId w:val="1026"/>
        </w:numPr>
      </w:pPr>
      <w:r>
        <w:rPr>
          <w:b/>
          <w:bCs/>
        </w:rPr>
        <w:t xml:space="preserve">Temporal Range</w:t>
      </w:r>
      <w:r>
        <w:t xml:space="preserve">: ±1 year with Council approval</w:t>
      </w:r>
    </w:p>
    <w:p>
      <w:pPr>
        <w:pStyle w:val="Compact"/>
        <w:numPr>
          <w:ilvl w:val="0"/>
          <w:numId w:val="1026"/>
        </w:numPr>
      </w:pPr>
      <w:r>
        <w:rPr>
          <w:b/>
          <w:bCs/>
        </w:rPr>
        <w:t xml:space="preserve">Session Duration</w:t>
      </w:r>
      <w:r>
        <w:t xml:space="preserve">: Extended sessions up to 4 hours</w:t>
      </w:r>
    </w:p>
    <w:p>
      <w:pPr>
        <w:pStyle w:val="Compact"/>
        <w:numPr>
          <w:ilvl w:val="0"/>
          <w:numId w:val="1026"/>
        </w:numPr>
      </w:pPr>
      <w:r>
        <w:rPr>
          <w:b/>
          <w:bCs/>
        </w:rPr>
        <w:t xml:space="preserve">Frequency</w:t>
      </w:r>
      <w:r>
        <w:t xml:space="preserve">: Continuous practice permitted</w:t>
      </w:r>
    </w:p>
    <w:p>
      <w:pPr>
        <w:pStyle w:val="Compact"/>
        <w:numPr>
          <w:ilvl w:val="0"/>
          <w:numId w:val="1026"/>
        </w:numPr>
      </w:pPr>
      <w:r>
        <w:rPr>
          <w:b/>
          <w:bCs/>
        </w:rPr>
        <w:t xml:space="preserve">Supervision</w:t>
      </w:r>
      <w:r>
        <w:t xml:space="preserve">: Peer review and research collaboration</w:t>
      </w:r>
    </w:p>
    <w:bookmarkEnd w:id="80"/>
    <w:bookmarkEnd w:id="81"/>
    <w:bookmarkEnd w:id="82"/>
    <w:bookmarkStart w:id="89" w:name="advanced-mathematical-applications"/>
    <w:p>
      <w:pPr>
        <w:pStyle w:val="Heading2"/>
      </w:pPr>
      <w:r>
        <w:t xml:space="preserve">Advanced Mathematical Applications</w:t>
      </w:r>
    </w:p>
    <w:bookmarkStart w:id="88" w:name="practical-formula-implementation"/>
    <w:p>
      <w:pPr>
        <w:pStyle w:val="Heading3"/>
      </w:pPr>
      <w:r>
        <w:t xml:space="preserve">Practical Formula Implementation</w:t>
      </w:r>
    </w:p>
    <w:bookmarkStart w:id="83" w:name="real-time-alignment-scoring"/>
    <w:p>
      <w:pPr>
        <w:pStyle w:val="Heading4"/>
      </w:pPr>
      <w:r>
        <w:t xml:space="preserve">Real-Time Alignment Scoring</w:t>
      </w:r>
    </w:p>
    <w:p>
      <w:pPr>
        <w:pStyle w:val="FirstParagraph"/>
      </w:pPr>
      <m:oMathPara>
        <m:oMathParaPr>
          <m:jc m:val="center"/>
        </m:oMathParaPr>
        <m:oMath>
          <m:r>
            <m:t>A</m:t>
          </m:r>
          <m:r>
            <m:rPr>
              <m:sty m:val="p"/>
            </m:rPr>
            <m:t>=</m:t>
          </m:r>
          <m:sSub>
            <m:e>
              <m:r>
                <m:t>η</m:t>
              </m:r>
            </m:e>
            <m:sub>
              <m:r>
                <m:t>1</m:t>
              </m:r>
            </m:sub>
          </m:sSub>
          <m:r>
            <m:rPr>
              <m:sty m:val="p"/>
            </m:rPr>
            <m:t>⟨</m:t>
          </m:r>
          <m:acc>
            <m:accPr>
              <m:chr m:val="̃"/>
            </m:accPr>
            <m:e>
              <m:acc>
                <m:accPr>
                  <m:chr m:val="⃗"/>
                </m:accPr>
                <m:e>
                  <m:r>
                    <m:t>v</m:t>
                  </m:r>
                </m:e>
              </m:acc>
            </m:e>
          </m:acc>
          <m:r>
            <m:rPr>
              <m:sty m:val="p"/>
            </m:rPr>
            <m:t>,</m:t>
          </m:r>
          <m:acc>
            <m:accPr>
              <m:chr m:val="̃"/>
            </m:accPr>
            <m:e>
              <m:acc>
                <m:accPr>
                  <m:chr m:val="⃗"/>
                </m:accPr>
                <m:e>
                  <m:r>
                    <m:t>f</m:t>
                  </m:r>
                </m:e>
              </m:acc>
            </m:e>
          </m:acc>
          <m:r>
            <m:rPr>
              <m:sty m:val="p"/>
            </m:rPr>
            <m:t>⟩</m:t>
          </m:r>
          <m:r>
            <m:rPr>
              <m:sty m:val="p"/>
            </m:rPr>
            <m:t>+</m:t>
          </m:r>
          <m:sSub>
            <m:e>
              <m:r>
                <m:t>η</m:t>
              </m:r>
            </m:e>
            <m:sub>
              <m:r>
                <m:t>2</m:t>
              </m:r>
            </m:sub>
          </m:sSub>
          <m:r>
            <m:t>C</m:t>
          </m:r>
          <m:r>
            <m:rPr>
              <m:sty m:val="p"/>
            </m:rPr>
            <m:t>−</m:t>
          </m:r>
          <m:sSub>
            <m:e>
              <m:r>
                <m:t>η</m:t>
              </m:r>
            </m:e>
            <m:sub>
              <m:r>
                <m:t>3</m:t>
              </m:r>
            </m:sub>
          </m:sSub>
          <m:r>
            <m:t>D</m:t>
          </m:r>
          <m:r>
            <m:rPr>
              <m:sty m:val="p"/>
            </m:rPr>
            <m:t>−</m:t>
          </m:r>
          <m:sSub>
            <m:e>
              <m:r>
                <m:t>η</m:t>
              </m:r>
            </m:e>
            <m:sub>
              <m:r>
                <m:t>4</m:t>
              </m:r>
            </m:sub>
          </m:sSub>
          <m:r>
            <m:t>U</m:t>
          </m:r>
          <m:r>
            <m:rPr>
              <m:sty m:val="p"/>
            </m:rPr>
            <m:t>+</m:t>
          </m:r>
          <m:sSub>
            <m:e>
              <m:r>
                <m:t>η</m:t>
              </m:r>
            </m:e>
            <m:sub>
              <m:r>
                <m:t>5</m:t>
              </m:r>
            </m:sub>
          </m:sSub>
          <m:r>
            <m:t>E</m:t>
          </m:r>
        </m:oMath>
      </m:oMathPara>
    </w:p>
    <w:p>
      <w:pPr>
        <w:pStyle w:val="FirstParagraph"/>
      </w:pPr>
      <w:r>
        <w:t xml:space="preserve">where:</w:t>
      </w:r>
      <w:r>
        <w:t xml:space="preserve"> </w:t>
      </w:r>
      <w:r>
        <w:t xml:space="preserve">-</w:t>
      </w:r>
      <w:r>
        <w:t xml:space="preserve"> </w:t>
      </w:r>
      <m:oMath>
        <m:acc>
          <m:accPr>
            <m:chr m:val="̃"/>
          </m:accPr>
          <m:e>
            <m:acc>
              <m:accPr>
                <m:chr m:val="⃗"/>
              </m:accPr>
              <m:e>
                <m:r>
                  <m:t>f</m:t>
                </m:r>
              </m:e>
            </m:acc>
          </m:e>
        </m:acc>
      </m:oMath>
      <w:r>
        <w:t xml:space="preserve"> </w:t>
      </w:r>
      <w:r>
        <w:t xml:space="preserve">is perceived field vector</w:t>
      </w:r>
      <w:r>
        <w:t xml:space="preserve"> </w:t>
      </w:r>
      <w:r>
        <w:t xml:space="preserve">-</w:t>
      </w:r>
      <w:r>
        <w:t xml:space="preserve"> </w:t>
      </w:r>
      <m:oMath>
        <m:r>
          <m:t>D</m:t>
        </m:r>
      </m:oMath>
      <w:r>
        <w:t xml:space="preserve"> </w:t>
      </w:r>
      <w:r>
        <w:t xml:space="preserve">is drift coefficient</w:t>
      </w:r>
      <w:r>
        <w:t xml:space="preserve"> </w:t>
      </w:r>
      <w:r>
        <w:t xml:space="preserve">-</w:t>
      </w:r>
      <w:r>
        <w:t xml:space="preserve"> </w:t>
      </w:r>
      <m:oMath>
        <m:r>
          <m:t>U</m:t>
        </m:r>
      </m:oMath>
      <w:r>
        <w:t xml:space="preserve"> </w:t>
      </w:r>
      <w:r>
        <w:t xml:space="preserve">is uncertainty measure</w:t>
      </w:r>
      <w:r>
        <w:t xml:space="preserve"> </w:t>
      </w:r>
      <w:r>
        <w:t xml:space="preserve">-</w:t>
      </w:r>
      <w:r>
        <w:t xml:space="preserve"> </w:t>
      </w:r>
      <m:oMath>
        <m:r>
          <m:t>E</m:t>
        </m:r>
      </m:oMath>
      <w:r>
        <w:t xml:space="preserve"> </w:t>
      </w:r>
      <w:r>
        <w:t xml:space="preserve">is energy level factor</w:t>
      </w:r>
    </w:p>
    <w:p>
      <w:pPr>
        <w:pStyle w:val="BodyText"/>
      </w:pPr>
      <w:r>
        <w:t xml:space="preserve">Recommended coefficients:</w:t>
      </w:r>
      <w:r>
        <w:t xml:space="preserve"> </w:t>
      </w:r>
      <m:oMath>
        <m:sSub>
          <m:e>
            <m:r>
              <m:t>η</m:t>
            </m:r>
          </m:e>
          <m:sub>
            <m:r>
              <m:t>1</m:t>
            </m:r>
          </m:sub>
        </m:sSub>
        <m:r>
          <m:rPr>
            <m:sty m:val="p"/>
          </m:rPr>
          <m:t>=</m:t>
        </m:r>
        <m:r>
          <m:t>0.4</m:t>
        </m:r>
        <m:r>
          <m:rPr>
            <m:sty m:val="p"/>
          </m:rPr>
          <m:t>,</m:t>
        </m:r>
        <m:sSub>
          <m:e>
            <m:r>
              <m:t>η</m:t>
            </m:r>
          </m:e>
          <m:sub>
            <m:r>
              <m:t>2</m:t>
            </m:r>
          </m:sub>
        </m:sSub>
        <m:r>
          <m:rPr>
            <m:sty m:val="p"/>
          </m:rPr>
          <m:t>=</m:t>
        </m:r>
        <m:r>
          <m:t>0.3</m:t>
        </m:r>
        <m:r>
          <m:rPr>
            <m:sty m:val="p"/>
          </m:rPr>
          <m:t>,</m:t>
        </m:r>
        <m:sSub>
          <m:e>
            <m:r>
              <m:t>η</m:t>
            </m:r>
          </m:e>
          <m:sub>
            <m:r>
              <m:t>3</m:t>
            </m:r>
          </m:sub>
        </m:sSub>
        <m:r>
          <m:rPr>
            <m:sty m:val="p"/>
          </m:rPr>
          <m:t>=</m:t>
        </m:r>
        <m:r>
          <m:t>0.2</m:t>
        </m:r>
        <m:r>
          <m:rPr>
            <m:sty m:val="p"/>
          </m:rPr>
          <m:t>,</m:t>
        </m:r>
        <m:sSub>
          <m:e>
            <m:r>
              <m:t>η</m:t>
            </m:r>
          </m:e>
          <m:sub>
            <m:r>
              <m:t>4</m:t>
            </m:r>
          </m:sub>
        </m:sSub>
        <m:r>
          <m:rPr>
            <m:sty m:val="p"/>
          </m:rPr>
          <m:t>=</m:t>
        </m:r>
        <m:r>
          <m:t>0.15</m:t>
        </m:r>
        <m:r>
          <m:rPr>
            <m:sty m:val="p"/>
          </m:rPr>
          <m:t>,</m:t>
        </m:r>
        <m:sSub>
          <m:e>
            <m:r>
              <m:t>η</m:t>
            </m:r>
          </m:e>
          <m:sub>
            <m:r>
              <m:t>5</m:t>
            </m:r>
          </m:sub>
        </m:sSub>
        <m:r>
          <m:rPr>
            <m:sty m:val="p"/>
          </m:rPr>
          <m:t>=</m:t>
        </m:r>
        <m:r>
          <m:t>0.1</m:t>
        </m:r>
      </m:oMath>
    </w:p>
    <w:bookmarkEnd w:id="83"/>
    <w:bookmarkStart w:id="84" w:name="advanced-drift-dynamics-model"/>
    <w:p>
      <w:pPr>
        <w:pStyle w:val="Heading4"/>
      </w:pPr>
      <w:r>
        <w:t xml:space="preserve">Advanced Drift Dynamics Model</w:t>
      </w:r>
    </w:p>
    <w:p>
      <w:pPr>
        <w:pStyle w:val="FirstParagraph"/>
      </w:pPr>
      <m:oMathPara>
        <m:oMathParaPr>
          <m:jc m:val="center"/>
        </m:oMathParaPr>
        <m:oMath>
          <m:f>
            <m:fPr>
              <m:type m:val="bar"/>
            </m:fPr>
            <m:num>
              <m:r>
                <m:t>d</m:t>
              </m:r>
              <m:r>
                <m:t>D</m:t>
              </m:r>
            </m:num>
            <m:den>
              <m:r>
                <m:t>d</m:t>
              </m:r>
              <m:r>
                <m:t>t</m:t>
              </m:r>
            </m:den>
          </m:f>
          <m:r>
            <m:rPr>
              <m:sty m:val="p"/>
            </m:rPr>
            <m:t>=</m:t>
          </m:r>
          <m:r>
            <m:t>a</m:t>
          </m:r>
          <m:r>
            <m:t>D</m:t>
          </m:r>
          <m:r>
            <m:rPr>
              <m:sty m:val="p"/>
            </m:rPr>
            <m:t>−</m:t>
          </m:r>
          <m:r>
            <m:t>b</m:t>
          </m:r>
          <m:r>
            <m:t>C</m:t>
          </m:r>
          <m:r>
            <m:rPr>
              <m:sty m:val="p"/>
            </m:rPr>
            <m:t>+</m:t>
          </m:r>
          <m:r>
            <m:t>c</m:t>
          </m:r>
          <m:r>
            <m:rPr>
              <m:sty m:val="p"/>
            </m:rPr>
            <m:t>sin</m:t>
          </m:r>
          <m:r>
            <m:rPr>
              <m:sty m:val="p"/>
            </m:rPr>
            <m:t>(</m:t>
          </m:r>
          <m:r>
            <m:t>ω</m:t>
          </m:r>
          <m:r>
            <m:t>t</m:t>
          </m:r>
          <m:r>
            <m:rPr>
              <m:sty m:val="p"/>
            </m:rPr>
            <m:t>)</m:t>
          </m:r>
          <m:r>
            <m:rPr>
              <m:sty m:val="p"/>
            </m:rPr>
            <m:t>+</m:t>
          </m:r>
          <m:r>
            <m:t>d</m:t>
          </m:r>
          <m:r>
            <m:t>ξ</m:t>
          </m:r>
          <m:r>
            <m:rPr>
              <m:sty m:val="p"/>
            </m:rPr>
            <m:t>(</m:t>
          </m:r>
          <m:r>
            <m:t>t</m:t>
          </m:r>
          <m:r>
            <m:rPr>
              <m:sty m:val="p"/>
            </m:rPr>
            <m:t>)</m:t>
          </m:r>
          <m:r>
            <m:rPr>
              <m:sty m:val="p"/>
            </m:rPr>
            <m:t>−</m:t>
          </m:r>
          <m:r>
            <m:t>e</m:t>
          </m:r>
          <m:r>
            <m:t>I</m:t>
          </m:r>
          <m:r>
            <m:rPr>
              <m:sty m:val="p"/>
            </m:rPr>
            <m:t>(</m:t>
          </m:r>
          <m:r>
            <m:t>t</m:t>
          </m:r>
          <m:r>
            <m:rPr>
              <m:sty m:val="p"/>
            </m:rPr>
            <m:t>)</m:t>
          </m:r>
        </m:oMath>
      </m:oMathPara>
    </w:p>
    <w:p>
      <w:pPr>
        <w:pStyle w:val="FirstParagraph"/>
      </w:pPr>
      <w:r>
        <w:t xml:space="preserve">where:</w:t>
      </w:r>
      <w:r>
        <w:t xml:space="preserve"> </w:t>
      </w:r>
      <w:r>
        <w:t xml:space="preserve">-</w:t>
      </w:r>
      <w:r>
        <w:t xml:space="preserve"> </w:t>
      </w:r>
      <m:oMath>
        <m:r>
          <m:t>a</m:t>
        </m:r>
        <m:r>
          <m:rPr>
            <m:sty m:val="p"/>
          </m:rPr>
          <m:t>,</m:t>
        </m:r>
        <m:r>
          <m:t>b</m:t>
        </m:r>
        <m:r>
          <m:rPr>
            <m:sty m:val="p"/>
          </m:rPr>
          <m:t>,</m:t>
        </m:r>
        <m:r>
          <m:t>c</m:t>
        </m:r>
        <m:r>
          <m:rPr>
            <m:sty m:val="p"/>
          </m:rPr>
          <m:t>,</m:t>
        </m:r>
        <m:r>
          <m:t>d</m:t>
        </m:r>
        <m:r>
          <m:rPr>
            <m:sty m:val="p"/>
          </m:rPr>
          <m:t>,</m:t>
        </m:r>
        <m:r>
          <m:t>e</m:t>
        </m:r>
        <m:r>
          <m:rPr>
            <m:sty m:val="p"/>
          </m:rPr>
          <m:t>&gt;</m:t>
        </m:r>
        <m:r>
          <m:t>0</m:t>
        </m:r>
      </m:oMath>
      <w:r>
        <w:t xml:space="preserve"> </w:t>
      </w:r>
      <w:r>
        <w:t xml:space="preserve">are system parameters</w:t>
      </w:r>
      <w:r>
        <w:t xml:space="preserve"> </w:t>
      </w:r>
      <w:r>
        <w:t xml:space="preserve">-</w:t>
      </w:r>
      <w:r>
        <w:t xml:space="preserve"> </w:t>
      </w:r>
      <m:oMath>
        <m:r>
          <m:t>ω</m:t>
        </m:r>
      </m:oMath>
      <w:r>
        <w:t xml:space="preserve"> </w:t>
      </w:r>
      <w:r>
        <w:t xml:space="preserve">is natural oscillation frequency</w:t>
      </w:r>
      <w:r>
        <w:t xml:space="preserve"> </w:t>
      </w:r>
      <w:r>
        <w:t xml:space="preserve">-</w:t>
      </w:r>
      <w:r>
        <w:t xml:space="preserve"> </w:t>
      </w:r>
      <m:oMath>
        <m:r>
          <m:t>ξ</m:t>
        </m:r>
        <m:r>
          <m:rPr>
            <m:sty m:val="p"/>
          </m:rPr>
          <m:t>(</m:t>
        </m:r>
        <m:r>
          <m:t>t</m:t>
        </m:r>
        <m:r>
          <m:rPr>
            <m:sty m:val="p"/>
          </m:rPr>
          <m:t>)</m:t>
        </m:r>
      </m:oMath>
      <w:r>
        <w:t xml:space="preserve"> </w:t>
      </w:r>
      <w:r>
        <w:t xml:space="preserve">is white noise</w:t>
      </w:r>
      <w:r>
        <w:t xml:space="preserve"> </w:t>
      </w:r>
      <w:r>
        <w:t xml:space="preserve">-</w:t>
      </w:r>
      <w:r>
        <w:t xml:space="preserve"> </w:t>
      </w:r>
      <m:oMath>
        <m:r>
          <m:t>I</m:t>
        </m:r>
        <m:r>
          <m:rPr>
            <m:sty m:val="p"/>
          </m:rPr>
          <m:t>(</m:t>
        </m:r>
        <m:r>
          <m:t>t</m:t>
        </m:r>
        <m:r>
          <m:rPr>
            <m:sty m:val="p"/>
          </m:rPr>
          <m:t>)</m:t>
        </m:r>
      </m:oMath>
      <w:r>
        <w:t xml:space="preserve"> </w:t>
      </w:r>
      <w:r>
        <w:t xml:space="preserve">is practitioner intention intensity</w:t>
      </w:r>
    </w:p>
    <w:bookmarkEnd w:id="84"/>
    <w:bookmarkStart w:id="85" w:name="enhanced-recall-confidence-algorithm"/>
    <w:p>
      <w:pPr>
        <w:pStyle w:val="Heading4"/>
      </w:pPr>
      <w:r>
        <w:t xml:space="preserve">Enhanced Recall Confidence Algorithm</w:t>
      </w:r>
    </w:p>
    <w:p>
      <w:pPr>
        <w:pStyle w:val="FirstParagraph"/>
      </w:pPr>
      <m:oMathPara>
        <m:oMathParaPr>
          <m:jc m:val="center"/>
        </m:oMathParaPr>
        <m:oMath>
          <m:sSub>
            <m:e>
              <m:r>
                <m:t>R</m:t>
              </m:r>
            </m:e>
            <m:sub>
              <m:r>
                <m:t>k</m:t>
              </m:r>
              <m:r>
                <m:rPr>
                  <m:sty m:val="p"/>
                </m:rPr>
                <m:t>+</m:t>
              </m:r>
              <m:r>
                <m:t>1</m:t>
              </m:r>
            </m:sub>
          </m:sSub>
          <m:r>
            <m:rPr>
              <m:sty m:val="p"/>
            </m:rPr>
            <m:t>=</m:t>
          </m:r>
          <m:r>
            <m:t>α</m:t>
          </m:r>
          <m:sSub>
            <m:e>
              <m:r>
                <m:t>R</m:t>
              </m:r>
            </m:e>
            <m:sub>
              <m:r>
                <m:t>k</m:t>
              </m:r>
            </m:sub>
          </m:sSub>
          <m:r>
            <m:rPr>
              <m:sty m:val="p"/>
            </m:rPr>
            <m:t>+</m:t>
          </m:r>
          <m:r>
            <m:t>β</m:t>
          </m:r>
          <m:r>
            <m:t>ρ</m:t>
          </m:r>
          <m:r>
            <m:rPr>
              <m:sty m:val="p"/>
            </m:rPr>
            <m:t>(</m:t>
          </m:r>
          <m:sSub>
            <m:e>
              <m:r>
                <m:rPr>
                  <m:nor/>
                  <m:sty m:val="p"/>
                </m:rPr>
                <m:t>journal</m:t>
              </m:r>
            </m:e>
            <m:sub>
              <m:r>
                <m:t>k</m:t>
              </m:r>
            </m:sub>
          </m:sSub>
          <m:r>
            <m:rPr>
              <m:sty m:val="p"/>
            </m:rPr>
            <m:t>)</m:t>
          </m:r>
          <m:r>
            <m:rPr>
              <m:sty m:val="p"/>
            </m:rPr>
            <m:t>−</m:t>
          </m:r>
          <m:r>
            <m:t>γ</m:t>
          </m:r>
          <m:sSub>
            <m:e>
              <m:r>
                <m:rPr>
                  <m:scr m:val="double-struck"/>
                  <m:sty m:val="p"/>
                </m:rPr>
                <m:t>1</m:t>
              </m:r>
            </m:e>
            <m:sub>
              <m:r>
                <m:rPr>
                  <m:nor/>
                  <m:sty m:val="p"/>
                </m:rPr>
                <m:t>gap</m:t>
              </m:r>
            </m:sub>
          </m:sSub>
          <m:r>
            <m:rPr>
              <m:sty m:val="p"/>
            </m:rPr>
            <m:t>+</m:t>
          </m:r>
          <m:r>
            <m:t>δ</m:t>
          </m:r>
          <m:sSub>
            <m:e>
              <m:r>
                <m:t>S</m:t>
              </m:r>
            </m:e>
            <m:sub>
              <m:r>
                <m:t>k</m:t>
              </m:r>
            </m:sub>
          </m:sSub>
          <m:r>
            <m:rPr>
              <m:sty m:val="p"/>
            </m:rPr>
            <m:t>−</m:t>
          </m:r>
          <m:r>
            <m:t>ϵ</m:t>
          </m:r>
          <m:sSub>
            <m:e>
              <m:r>
                <m:t>T</m:t>
              </m:r>
            </m:e>
            <m:sub>
              <m:r>
                <m:rPr>
                  <m:nor/>
                  <m:sty m:val="p"/>
                </m:rPr>
                <m:t>elapsed</m:t>
              </m:r>
            </m:sub>
          </m:sSub>
        </m:oMath>
      </m:oMathPara>
    </w:p>
    <w:p>
      <w:pPr>
        <w:pStyle w:val="FirstParagraph"/>
      </w:pPr>
      <w:r>
        <w:t xml:space="preserve">where:</w:t>
      </w:r>
      <w:r>
        <w:t xml:space="preserve"> </w:t>
      </w:r>
      <w:r>
        <w:t xml:space="preserve">-</w:t>
      </w:r>
      <w:r>
        <w:t xml:space="preserve"> </w:t>
      </w:r>
      <m:oMath>
        <m:sSub>
          <m:e>
            <m:r>
              <m:t>S</m:t>
            </m:r>
          </m:e>
          <m:sub>
            <m:r>
              <m:t>k</m:t>
            </m:r>
          </m:sub>
        </m:sSub>
      </m:oMath>
      <w:r>
        <w:t xml:space="preserve"> </w:t>
      </w:r>
      <w:r>
        <w:t xml:space="preserve">is session quality score</w:t>
      </w:r>
      <w:r>
        <w:t xml:space="preserve"> </w:t>
      </w:r>
      <w:r>
        <w:t xml:space="preserve">-</w:t>
      </w:r>
      <w:r>
        <w:t xml:space="preserve"> </w:t>
      </w:r>
      <m:oMath>
        <m:sSub>
          <m:e>
            <m:r>
              <m:t>T</m:t>
            </m:r>
          </m:e>
          <m:sub>
            <m:r>
              <m:rPr>
                <m:nor/>
                <m:sty m:val="p"/>
              </m:rPr>
              <m:t>elapsed</m:t>
            </m:r>
          </m:sub>
        </m:sSub>
      </m:oMath>
      <w:r>
        <w:t xml:space="preserve"> </w:t>
      </w:r>
      <w:r>
        <w:t xml:space="preserve">is time since session</w:t>
      </w:r>
      <w:r>
        <w:t xml:space="preserve"> </w:t>
      </w:r>
      <w:r>
        <w:t xml:space="preserve">-</w:t>
      </w:r>
      <w:r>
        <w:t xml:space="preserve"> </w:t>
      </w:r>
      <m:oMath>
        <m:r>
          <m:t>α</m:t>
        </m:r>
        <m:r>
          <m:rPr>
            <m:sty m:val="p"/>
          </m:rPr>
          <m:t>=</m:t>
        </m:r>
        <m:r>
          <m:t>0.7</m:t>
        </m:r>
        <m:r>
          <m:rPr>
            <m:sty m:val="p"/>
          </m:rPr>
          <m:t>,</m:t>
        </m:r>
        <m:r>
          <m:t>β</m:t>
        </m:r>
        <m:r>
          <m:rPr>
            <m:sty m:val="p"/>
          </m:rPr>
          <m:t>=</m:t>
        </m:r>
        <m:r>
          <m:t>0.4</m:t>
        </m:r>
        <m:r>
          <m:rPr>
            <m:sty m:val="p"/>
          </m:rPr>
          <m:t>,</m:t>
        </m:r>
        <m:r>
          <m:t>γ</m:t>
        </m:r>
        <m:r>
          <m:rPr>
            <m:sty m:val="p"/>
          </m:rPr>
          <m:t>=</m:t>
        </m:r>
        <m:r>
          <m:t>0.3</m:t>
        </m:r>
        <m:r>
          <m:rPr>
            <m:sty m:val="p"/>
          </m:rPr>
          <m:t>,</m:t>
        </m:r>
        <m:r>
          <m:t>δ</m:t>
        </m:r>
        <m:r>
          <m:rPr>
            <m:sty m:val="p"/>
          </m:rPr>
          <m:t>=</m:t>
        </m:r>
        <m:r>
          <m:t>0.2</m:t>
        </m:r>
        <m:r>
          <m:rPr>
            <m:sty m:val="p"/>
          </m:rPr>
          <m:t>,</m:t>
        </m:r>
        <m:r>
          <m:t>ϵ</m:t>
        </m:r>
        <m:r>
          <m:rPr>
            <m:sty m:val="p"/>
          </m:rPr>
          <m:t>=</m:t>
        </m:r>
        <m:r>
          <m:t>0.05</m:t>
        </m:r>
      </m:oMath>
    </w:p>
    <w:bookmarkEnd w:id="85"/>
    <w:bookmarkStart w:id="86" w:name="navigation-success-probability"/>
    <w:p>
      <w:pPr>
        <w:pStyle w:val="Heading4"/>
      </w:pPr>
      <w:r>
        <w:t xml:space="preserve">Navigation Success Probability</w:t>
      </w:r>
    </w:p>
    <w:p>
      <w:pPr>
        <w:pStyle w:val="FirstParagraph"/>
      </w:pPr>
      <m:oMathPara>
        <m:oMathParaPr>
          <m:jc m:val="center"/>
        </m:oMathParaPr>
        <m:oMath>
          <m:sSub>
            <m:e>
              <m:r>
                <m:t>P</m:t>
              </m:r>
            </m:e>
            <m:sub>
              <m:r>
                <m:rPr>
                  <m:nor/>
                  <m:sty m:val="p"/>
                </m:rPr>
                <m:t>success</m:t>
              </m:r>
            </m:sub>
          </m:sSub>
          <m:r>
            <m:rPr>
              <m:sty m:val="p"/>
            </m:rPr>
            <m:t>=</m:t>
          </m:r>
          <m:f>
            <m:fPr>
              <m:type m:val="bar"/>
            </m:fPr>
            <m:num>
              <m:r>
                <m:t>1</m:t>
              </m:r>
            </m:num>
            <m:den>
              <m:r>
                <m:t>1</m:t>
              </m:r>
              <m:r>
                <m:rPr>
                  <m:sty m:val="p"/>
                </m:rPr>
                <m:t>+</m:t>
              </m:r>
              <m:sSup>
                <m:e>
                  <m:r>
                    <m:t>e</m:t>
                  </m:r>
                </m:e>
                <m:sup>
                  <m:r>
                    <m:rPr>
                      <m:sty m:val="p"/>
                    </m:rPr>
                    <m:t>−</m:t>
                  </m:r>
                  <m:r>
                    <m:t>λ</m:t>
                  </m:r>
                  <m:r>
                    <m:rPr>
                      <m:sty m:val="p"/>
                    </m:rPr>
                    <m:t>(</m:t>
                  </m:r>
                  <m:r>
                    <m:t>C</m:t>
                  </m:r>
                  <m:r>
                    <m:rPr>
                      <m:sty m:val="p"/>
                    </m:rPr>
                    <m:t>⋅</m:t>
                  </m:r>
                  <m:r>
                    <m:t>A</m:t>
                  </m:r>
                  <m:r>
                    <m:rPr>
                      <m:sty m:val="p"/>
                    </m:rPr>
                    <m:t>⋅</m:t>
                  </m:r>
                  <m:r>
                    <m:t>E</m:t>
                  </m:r>
                  <m:r>
                    <m:rPr>
                      <m:sty m:val="p"/>
                    </m:rPr>
                    <m:t>−</m:t>
                  </m:r>
                  <m:r>
                    <m:t>τ</m:t>
                  </m:r>
                  <m:r>
                    <m:rPr>
                      <m:sty m:val="p"/>
                    </m:rPr>
                    <m:t>)</m:t>
                  </m:r>
                </m:sup>
              </m:sSup>
            </m:den>
          </m:f>
        </m:oMath>
      </m:oMathPara>
    </w:p>
    <w:p>
      <w:pPr>
        <w:pStyle w:val="FirstParagraph"/>
      </w:pPr>
      <w:r>
        <w:t xml:space="preserve">where</w:t>
      </w:r>
      <w:r>
        <w:t xml:space="preserve"> </w:t>
      </w:r>
      <m:oMath>
        <m:r>
          <m:t>τ</m:t>
        </m:r>
      </m:oMath>
      <w:r>
        <w:t xml:space="preserve"> </w:t>
      </w:r>
      <w:r>
        <w:t xml:space="preserve">is the difficulty threshold and</w:t>
      </w:r>
      <w:r>
        <w:t xml:space="preserve"> </w:t>
      </w:r>
      <m:oMath>
        <m:r>
          <m:t>λ</m:t>
        </m:r>
      </m:oMath>
      <w:r>
        <w:t xml:space="preserve"> </w:t>
      </w:r>
      <w:r>
        <w:t xml:space="preserve">controls sensitivity.</w:t>
      </w:r>
    </w:p>
    <w:bookmarkEnd w:id="86"/>
    <w:bookmarkStart w:id="87" w:name="temporal-stability-assessment"/>
    <w:p>
      <w:pPr>
        <w:pStyle w:val="Heading4"/>
      </w:pPr>
      <w:r>
        <w:t xml:space="preserve">Temporal Stability Assessment</w:t>
      </w:r>
    </w:p>
    <w:p>
      <w:pPr>
        <w:pStyle w:val="FirstParagraph"/>
      </w:pPr>
      <m:oMathPara>
        <m:oMathParaPr>
          <m:jc m:val="center"/>
        </m:oMathParaPr>
        <m:oMath>
          <m:sSub>
            <m:e>
              <m:r>
                <m:t>S</m:t>
              </m:r>
            </m:e>
            <m:sub>
              <m:r>
                <m:rPr>
                  <m:nor/>
                  <m:sty m:val="p"/>
                </m:rPr>
                <m:t>temporal</m:t>
              </m:r>
            </m:sub>
          </m:sSub>
          <m:r>
            <m:rPr>
              <m:sty m:val="p"/>
            </m:rPr>
            <m:t>(</m:t>
          </m:r>
          <m:r>
            <m:t>t</m:t>
          </m:r>
          <m:r>
            <m:rPr>
              <m:sty m:val="p"/>
            </m:rPr>
            <m:t>)</m:t>
          </m:r>
          <m:r>
            <m:rPr>
              <m:sty m:val="p"/>
            </m:rPr>
            <m:t>=</m:t>
          </m:r>
          <m:sSup>
            <m:e>
              <m:r>
                <m:t>e</m:t>
              </m:r>
            </m:e>
            <m:sup>
              <m:r>
                <m:rPr>
                  <m:sty m:val="p"/>
                </m:rPr>
                <m:t>−</m:t>
              </m:r>
              <m:f>
                <m:fPr>
                  <m:type m:val="bar"/>
                </m:fPr>
                <m:num>
                  <m:r>
                    <m:rPr>
                      <m:sty m:val="p"/>
                    </m:rPr>
                    <m:t>|</m:t>
                  </m:r>
                  <m:r>
                    <m:t>t</m:t>
                  </m:r>
                  <m:sSup>
                    <m:e>
                      <m:r>
                        <m:rPr>
                          <m:sty m:val="p"/>
                        </m:rPr>
                        <m:t>|</m:t>
                      </m:r>
                    </m:e>
                    <m:sup>
                      <m:r>
                        <m:t>1.5</m:t>
                      </m:r>
                    </m:sup>
                  </m:sSup>
                </m:num>
                <m:den>
                  <m:sSub>
                    <m:e>
                      <m:r>
                        <m:t>τ</m:t>
                      </m:r>
                    </m:e>
                    <m:sub>
                      <m:r>
                        <m:rPr>
                          <m:nor/>
                          <m:sty m:val="p"/>
                        </m:rPr>
                        <m:t>max</m:t>
                      </m:r>
                    </m:sub>
                  </m:sSub>
                </m:den>
              </m:f>
            </m:sup>
          </m:sSup>
          <m:r>
            <m:rPr>
              <m:sty m:val="p"/>
            </m:rPr>
            <m:t>⋅</m:t>
          </m:r>
          <m:d>
            <m:dPr>
              <m:begChr m:val="("/>
              <m:sepChr m:val=""/>
              <m:endChr m:val=")"/>
              <m:grow/>
            </m:dPr>
            <m:e>
              <m:r>
                <m:t>1</m:t>
              </m:r>
              <m:r>
                <m:rPr>
                  <m:sty m:val="p"/>
                </m:rPr>
                <m:t>−</m:t>
              </m:r>
              <m:f>
                <m:fPr>
                  <m:type m:val="bar"/>
                </m:fPr>
                <m:num>
                  <m:r>
                    <m:rPr>
                      <m:sty m:val="p"/>
                    </m:rPr>
                    <m:t>|</m:t>
                  </m:r>
                  <m:r>
                    <m:rPr>
                      <m:sty m:val="p"/>
                    </m:rPr>
                    <m:t>Δ</m:t>
                  </m:r>
                  <m:r>
                    <m:t>f</m:t>
                  </m:r>
                  <m:r>
                    <m:rPr>
                      <m:sty m:val="p"/>
                    </m:rPr>
                    <m:t>|</m:t>
                  </m:r>
                </m:num>
                <m:den>
                  <m:sSub>
                    <m:e>
                      <m:r>
                        <m:t>f</m:t>
                      </m:r>
                    </m:e>
                    <m:sub>
                      <m:r>
                        <m:rPr>
                          <m:nor/>
                          <m:sty m:val="p"/>
                        </m:rPr>
                        <m:t>critical</m:t>
                      </m:r>
                    </m:sub>
                  </m:sSub>
                </m:den>
              </m:f>
            </m:e>
          </m:d>
          <m:r>
            <m:rPr>
              <m:sty m:val="p"/>
            </m:rPr>
            <m:t>⋅</m:t>
          </m:r>
          <m:sSub>
            <m:e>
              <m:r>
                <m:t>C</m:t>
              </m:r>
            </m:e>
            <m:sub>
              <m:r>
                <m:rPr>
                  <m:nor/>
                  <m:sty m:val="p"/>
                </m:rPr>
                <m:t>baseline</m:t>
              </m:r>
            </m:sub>
          </m:sSub>
        </m:oMath>
      </m:oMathPara>
    </w:p>
    <w:p>
      <w:pPr>
        <w:pStyle w:val="FirstParagraph"/>
      </w:pPr>
      <w:r>
        <w:t xml:space="preserve">where</w:t>
      </w:r>
      <w:r>
        <w:t xml:space="preserve"> </w:t>
      </w:r>
      <m:oMath>
        <m:r>
          <m:rPr>
            <m:sty m:val="p"/>
          </m:rPr>
          <m:t>Δ</m:t>
        </m:r>
        <m:r>
          <m:t>f</m:t>
        </m:r>
      </m:oMath>
      <w:r>
        <w:t xml:space="preserve"> </w:t>
      </w:r>
      <w:r>
        <w:t xml:space="preserve">is frequency deviation from home timeline.</w:t>
      </w:r>
    </w:p>
    <w:bookmarkEnd w:id="87"/>
    <w:bookmarkEnd w:id="88"/>
    <w:bookmarkEnd w:id="89"/>
    <w:bookmarkStart w:id="95" w:name="Xed5bb693cb8032a0fb21d7a867f92a12ab1136f"/>
    <w:p>
      <w:pPr>
        <w:pStyle w:val="Heading2"/>
      </w:pPr>
      <w:r>
        <w:t xml:space="preserve">Comprehensive Session Documentation System</w:t>
      </w:r>
    </w:p>
    <w:bookmarkStart w:id="90" w:name="enhanced-session-log-schema"/>
    <w:p>
      <w:pPr>
        <w:pStyle w:val="Heading3"/>
      </w:pPr>
      <w:r>
        <w:t xml:space="preserve">Enhanced Session Log Schema</w:t>
      </w:r>
    </w:p>
    <w:p>
      <w:pPr>
        <w:pStyle w:val="SourceCode"/>
      </w:pPr>
      <w:r>
        <w:rPr>
          <w:rStyle w:val="VerbatimChar"/>
        </w:rPr>
        <w:t xml:space="preserve">session_id | timestamp | practitioner_id | chronotype | experience_level |</w:t>
      </w:r>
      <w:r>
        <w:br/>
      </w:r>
      <w:r>
        <w:rPr>
          <w:rStyle w:val="VerbatimChar"/>
        </w:rPr>
        <w:t xml:space="preserve">environmental_conditions | vector(p_x,p_y,p_z,t,h,e,f,c) |</w:t>
      </w:r>
      <w:r>
        <w:br/>
      </w:r>
      <w:r>
        <w:rPr>
          <w:rStyle w:val="VerbatimChar"/>
        </w:rPr>
        <w:t xml:space="preserve">pre_session_metrics | coherence_lock_duration | separation_method |</w:t>
      </w:r>
      <w:r>
        <w:br/>
      </w:r>
      <w:r>
        <w:rPr>
          <w:rStyle w:val="VerbatimChar"/>
        </w:rPr>
        <w:t xml:space="preserve">C_initial | C_peak | A_score | U_factor | E_level |</w:t>
      </w:r>
      <w:r>
        <w:br/>
      </w:r>
      <w:r>
        <w:rPr>
          <w:rStyle w:val="VerbatimChar"/>
        </w:rPr>
        <w:t xml:space="preserve">branch_id | navigation_method | session_duration |</w:t>
      </w:r>
      <w:r>
        <w:br/>
      </w:r>
      <w:r>
        <w:rPr>
          <w:rStyle w:val="VerbatimChar"/>
        </w:rPr>
        <w:t xml:space="preserve">anomalies | verification_attempts | success_rating |</w:t>
      </w:r>
      <w:r>
        <w:br/>
      </w:r>
      <w:r>
        <w:rPr>
          <w:rStyle w:val="VerbatimChar"/>
        </w:rPr>
        <w:t xml:space="preserve">post_session_effects | mentor_notes</w:t>
      </w:r>
    </w:p>
    <w:bookmarkEnd w:id="90"/>
    <w:bookmarkStart w:id="91" w:name="detailed-sample-entries"/>
    <w:p>
      <w:pPr>
        <w:pStyle w:val="Heading3"/>
      </w:pPr>
      <w:r>
        <w:t xml:space="preserve">Detailed Sample Entries</w:t>
      </w:r>
    </w:p>
    <w:tbl>
      <w:tblPr>
        <w:tblStyle w:val="Table"/>
        <w:tblW w:type="pct" w:w="5000"/>
        <w:tblLayout w:type="fixed"/>
        <w:tblLook w:firstRow="1" w:lastRow="0" w:firstColumn="0" w:lastColumn="0" w:noHBand="0" w:noVBand="0" w:val="0020"/>
      </w:tblPr>
      <w:tblGrid>
        <w:gridCol w:w="1056"/>
        <w:gridCol w:w="968"/>
        <w:gridCol w:w="1232"/>
        <w:gridCol w:w="1056"/>
        <w:gridCol w:w="616"/>
        <w:gridCol w:w="1408"/>
        <w:gridCol w:w="1584"/>
      </w:tblGrid>
      <w:tr>
        <w:trPr>
          <w:tblHeader w:val="on"/>
        </w:trPr>
        <w:tc>
          <w:tcPr/>
          <w:p>
            <w:pPr>
              <w:pStyle w:val="Compact"/>
            </w:pPr>
            <w:r>
              <w:t xml:space="preserve">Session ID</w:t>
            </w:r>
          </w:p>
        </w:tc>
        <w:tc>
          <w:tcPr/>
          <w:p>
            <w:pPr>
              <w:pStyle w:val="Compact"/>
            </w:pPr>
            <w:r>
              <w:t xml:space="preserve">Timestamp</w:t>
            </w:r>
          </w:p>
        </w:tc>
        <w:tc>
          <w:tcPr/>
          <w:p>
            <w:pPr>
              <w:pStyle w:val="Compact"/>
            </w:pPr>
            <w:r>
              <w:t xml:space="preserve">Practitioner</w:t>
            </w:r>
          </w:p>
        </w:tc>
        <w:tc>
          <w:tcPr/>
          <w:p>
            <w:pPr>
              <w:pStyle w:val="Compact"/>
            </w:pPr>
            <w:r>
              <w:t xml:space="preserve">Chronotype</w:t>
            </w:r>
          </w:p>
        </w:tc>
        <w:tc>
          <w:tcPr/>
          <w:p>
            <w:pPr>
              <w:pStyle w:val="Compact"/>
            </w:pPr>
            <w:r>
              <w:t xml:space="preserve">Level</w:t>
            </w:r>
          </w:p>
        </w:tc>
        <w:tc>
          <w:tcPr/>
          <w:p>
            <w:pPr>
              <w:pStyle w:val="Compact"/>
            </w:pPr>
            <w:r>
              <w:t xml:space="preserve">Env. Conditions</w:t>
            </w:r>
          </w:p>
        </w:tc>
        <w:tc>
          <w:tcPr/>
          <w:p>
            <w:pPr>
              <w:pStyle w:val="Compact"/>
            </w:pPr>
            <w:r>
              <w:t xml:space="preserve">Vector Coordinates</w:t>
            </w:r>
          </w:p>
        </w:tc>
      </w:tr>
      <w:tr>
        <w:tc>
          <w:tcPr/>
          <w:p>
            <w:pPr>
              <w:pStyle w:val="Compact"/>
            </w:pPr>
            <w:r>
              <w:t xml:space="preserve">S-042-2025</w:t>
            </w:r>
          </w:p>
        </w:tc>
        <w:tc>
          <w:tcPr/>
          <w:p>
            <w:pPr>
              <w:pStyle w:val="Compact"/>
            </w:pPr>
            <w:r>
              <w:t xml:space="preserve">2025-09-11T05:12:34Z</w:t>
            </w:r>
          </w:p>
        </w:tc>
        <w:tc>
          <w:tcPr/>
          <w:p>
            <w:pPr>
              <w:pStyle w:val="Compact"/>
            </w:pPr>
            <w:r>
              <w:t xml:space="preserve">P-1847</w:t>
            </w:r>
          </w:p>
        </w:tc>
        <w:tc>
          <w:tcPr/>
          <w:p>
            <w:pPr>
              <w:pStyle w:val="Compact"/>
            </w:pPr>
            <w:r>
              <w:t xml:space="preserve">Owl</w:t>
            </w:r>
          </w:p>
        </w:tc>
        <w:tc>
          <w:tcPr/>
          <w:p>
            <w:pPr>
              <w:pStyle w:val="Compact"/>
            </w:pPr>
            <w:r>
              <w:t xml:space="preserve">Advanced</w:t>
            </w:r>
          </w:p>
        </w:tc>
        <w:tc>
          <w:tcPr/>
          <w:p>
            <w:pPr>
              <w:pStyle w:val="Compact"/>
            </w:pPr>
            <w:r>
              <w:t xml:space="preserve">Temp:70°F, Humid:45%, EMF:0.3mG</w:t>
            </w:r>
          </w:p>
        </w:tc>
        <w:tc>
          <w:tcPr/>
          <w:p>
            <w:pPr>
              <w:pStyle w:val="Compact"/>
            </w:pPr>
            <w:r>
              <w:t xml:space="preserve">(51.5074,-0.1278,0,+3,0.6,0.3,7.83,6)</w:t>
            </w:r>
          </w:p>
        </w:tc>
      </w:tr>
      <w:tr>
        <w:tc>
          <w:tcPr/>
          <w:p>
            <w:pPr>
              <w:pStyle w:val="Compact"/>
            </w:pPr>
            <w:r>
              <w:t xml:space="preserve">S-043-2025</w:t>
            </w:r>
          </w:p>
        </w:tc>
        <w:tc>
          <w:tcPr/>
          <w:p>
            <w:pPr>
              <w:pStyle w:val="Compact"/>
            </w:pPr>
            <w:r>
              <w:t xml:space="preserve">2025-09-12T04:48:17Z</w:t>
            </w:r>
          </w:p>
        </w:tc>
        <w:tc>
          <w:tcPr/>
          <w:p>
            <w:pPr>
              <w:pStyle w:val="Compact"/>
            </w:pPr>
            <w:r>
              <w:t xml:space="preserve">P-1847</w:t>
            </w:r>
          </w:p>
        </w:tc>
        <w:tc>
          <w:tcPr/>
          <w:p>
            <w:pPr>
              <w:pStyle w:val="Compact"/>
            </w:pPr>
            <w:r>
              <w:t xml:space="preserve">Intermediate</w:t>
            </w:r>
          </w:p>
        </w:tc>
        <w:tc>
          <w:tcPr/>
          <w:p>
            <w:pPr>
              <w:pStyle w:val="Compact"/>
            </w:pPr>
            <w:r>
              <w:t xml:space="preserve">Advanced</w:t>
            </w:r>
          </w:p>
        </w:tc>
        <w:tc>
          <w:tcPr/>
          <w:p>
            <w:pPr>
              <w:pStyle w:val="Compact"/>
            </w:pPr>
            <w:r>
              <w:t xml:space="preserve">Temp:69°F, Humid:52%, EMF:0.2mG</w:t>
            </w:r>
          </w:p>
        </w:tc>
        <w:tc>
          <w:tcPr/>
          <w:p>
            <w:pPr>
              <w:pStyle w:val="Compact"/>
            </w:pPr>
            <w:r>
              <w:t xml:space="preserve">(40.7589,-73.9851,0,-1,0.3,0.2,6.12,4)</w:t>
            </w:r>
          </w:p>
        </w:tc>
      </w:tr>
    </w:tbl>
    <w:p/>
    <w:tbl>
      <w:tblPr>
        <w:tblStyle w:val="Table"/>
        <w:tblW w:type="pct" w:w="5000"/>
        <w:tblLayout w:type="fixed"/>
        <w:tblLook w:firstRow="1" w:lastRow="0" w:firstColumn="0" w:lastColumn="0" w:noHBand="0" w:noVBand="0" w:val="0020"/>
      </w:tblPr>
      <w:tblGrid>
        <w:gridCol w:w="2007"/>
        <w:gridCol w:w="1227"/>
        <w:gridCol w:w="1450"/>
        <w:gridCol w:w="2119"/>
        <w:gridCol w:w="1115"/>
      </w:tblGrid>
      <w:tr>
        <w:trPr>
          <w:tblHeader w:val="on"/>
        </w:trPr>
        <w:tc>
          <w:tcPr/>
          <w:p>
            <w:pPr>
              <w:pStyle w:val="Compact"/>
            </w:pPr>
            <w:r>
              <w:t xml:space="preserve">Coherence Metrics</w:t>
            </w:r>
          </w:p>
        </w:tc>
        <w:tc>
          <w:tcPr/>
          <w:p>
            <w:pPr>
              <w:pStyle w:val="Compact"/>
            </w:pPr>
            <w:r>
              <w:t xml:space="preserve">Alignment</w:t>
            </w:r>
          </w:p>
        </w:tc>
        <w:tc>
          <w:tcPr/>
          <w:p>
            <w:pPr>
              <w:pStyle w:val="Compact"/>
            </w:pPr>
            <w:r>
              <w:t xml:space="preserve">Branch Info</w:t>
            </w:r>
          </w:p>
        </w:tc>
        <w:tc>
          <w:tcPr/>
          <w:p>
            <w:pPr>
              <w:pStyle w:val="Compact"/>
            </w:pPr>
            <w:r>
              <w:t xml:space="preserve">Navigation Details</w:t>
            </w:r>
          </w:p>
        </w:tc>
        <w:tc>
          <w:tcPr/>
          <w:p>
            <w:pPr>
              <w:pStyle w:val="Compact"/>
            </w:pPr>
            <w:r>
              <w:t xml:space="preserve">Outcomes</w:t>
            </w:r>
          </w:p>
        </w:tc>
      </w:tr>
      <w:tr>
        <w:tc>
          <w:tcPr/>
          <w:p>
            <w:pPr>
              <w:pStyle w:val="Compact"/>
            </w:pPr>
            <w:r>
              <w:t xml:space="preserve">C_init:0.72, C_peak:0.89</w:t>
            </w:r>
          </w:p>
        </w:tc>
        <w:tc>
          <w:tcPr/>
          <w:p>
            <w:pPr>
              <w:pStyle w:val="Compact"/>
            </w:pPr>
            <w:r>
              <w:t xml:space="preserve">A:1.84, U:0.15</w:t>
            </w:r>
          </w:p>
        </w:tc>
        <w:tc>
          <w:tcPr/>
          <w:p>
            <w:pPr>
              <w:pStyle w:val="Compact"/>
            </w:pPr>
            <w:r>
              <w:t xml:space="preserve">B-7K-Delta</w:t>
            </w:r>
          </w:p>
        </w:tc>
        <w:tc>
          <w:tcPr/>
          <w:p>
            <w:pPr>
              <w:pStyle w:val="Compact"/>
            </w:pPr>
            <w:r>
              <w:t xml:space="preserve">Mirror entry, 12min</w:t>
            </w:r>
          </w:p>
        </w:tc>
        <w:tc>
          <w:tcPr/>
          <w:p>
            <w:pPr>
              <w:pStyle w:val="Compact"/>
            </w:pPr>
            <w:r>
              <w:t xml:space="preserve">Success:9/10, Mild disorientation</w:t>
            </w:r>
          </w:p>
        </w:tc>
      </w:tr>
      <w:tr>
        <w:tc>
          <w:tcPr/>
          <w:p>
            <w:pPr>
              <w:pStyle w:val="Compact"/>
            </w:pPr>
            <w:r>
              <w:t xml:space="preserve">C_init:0.65, C_peak:0.78</w:t>
            </w:r>
          </w:p>
        </w:tc>
        <w:tc>
          <w:tcPr/>
          <w:p>
            <w:pPr>
              <w:pStyle w:val="Compact"/>
            </w:pPr>
            <w:r>
              <w:t xml:space="preserve">A:1.12, U:0.23</w:t>
            </w:r>
          </w:p>
        </w:tc>
        <w:tc>
          <w:tcPr/>
          <w:p>
            <w:pPr>
              <w:pStyle w:val="Compact"/>
            </w:pPr>
            <w:r>
              <w:t xml:space="preserve">B-3D-Alpha</w:t>
            </w:r>
          </w:p>
        </w:tc>
        <w:tc>
          <w:tcPr/>
          <w:p>
            <w:pPr>
              <w:pStyle w:val="Compact"/>
            </w:pPr>
            <w:r>
              <w:t xml:space="preserve">Door-cross, 8min</w:t>
            </w:r>
          </w:p>
        </w:tc>
        <w:tc>
          <w:tcPr/>
          <w:p>
            <w:pPr>
              <w:pStyle w:val="Compact"/>
            </w:pPr>
            <w:r>
              <w:t xml:space="preserve">Success:7/10, Clear recall</w:t>
            </w:r>
          </w:p>
        </w:tc>
      </w:tr>
    </w:tbl>
    <w:bookmarkEnd w:id="91"/>
    <w:bookmarkStart w:id="94" w:name="quality-assurance-metrics"/>
    <w:p>
      <w:pPr>
        <w:pStyle w:val="Heading3"/>
      </w:pPr>
      <w:r>
        <w:t xml:space="preserve">Quality Assurance Metrics</w:t>
      </w:r>
    </w:p>
    <w:bookmarkStart w:id="92" w:name="session-validation-checklist"/>
    <w:p>
      <w:pPr>
        <w:pStyle w:val="Heading4"/>
      </w:pPr>
      <w:r>
        <w:t xml:space="preserve">Session Validation Checklist</w:t>
      </w:r>
    </w:p>
    <w:p>
      <w:pPr>
        <w:pStyle w:val="Compact"/>
        <w:numPr>
          <w:ilvl w:val="0"/>
          <w:numId w:val="1027"/>
        </w:numPr>
      </w:pPr>
      <w:r>
        <w:t xml:space="preserve">All environmental factors recorded within ±5% accuracy</w:t>
      </w:r>
    </w:p>
    <w:p>
      <w:pPr>
        <w:pStyle w:val="Compact"/>
        <w:numPr>
          <w:ilvl w:val="0"/>
          <w:numId w:val="1028"/>
        </w:numPr>
      </w:pPr>
      <w:r>
        <w:t xml:space="preserve">Vector coordinates verified against intention statement</w:t>
      </w:r>
    </w:p>
    <w:p>
      <w:pPr>
        <w:pStyle w:val="Compact"/>
        <w:numPr>
          <w:ilvl w:val="0"/>
          <w:numId w:val="1029"/>
        </w:numPr>
      </w:pPr>
      <w:r>
        <w:t xml:space="preserve">Coherence measurements taken at 30-second intervals</w:t>
      </w:r>
    </w:p>
    <w:p>
      <w:pPr>
        <w:pStyle w:val="Compact"/>
        <w:numPr>
          <w:ilvl w:val="0"/>
          <w:numId w:val="1030"/>
        </w:numPr>
      </w:pPr>
      <w:r>
        <w:t xml:space="preserve">Anomaly descriptions include quantitative assessments</w:t>
      </w:r>
    </w:p>
    <w:p>
      <w:pPr>
        <w:pStyle w:val="Compact"/>
        <w:numPr>
          <w:ilvl w:val="0"/>
          <w:numId w:val="1031"/>
        </w:numPr>
      </w:pPr>
      <w:r>
        <w:t xml:space="preserve">Post-session verification completed within 2 hours</w:t>
      </w:r>
    </w:p>
    <w:p>
      <w:pPr>
        <w:pStyle w:val="Compact"/>
        <w:numPr>
          <w:ilvl w:val="0"/>
          <w:numId w:val="1032"/>
        </w:numPr>
      </w:pPr>
      <w:r>
        <w:t xml:space="preserve">Peer review completed for unusual results</w:t>
      </w:r>
    </w:p>
    <w:bookmarkEnd w:id="92"/>
    <w:bookmarkStart w:id="93" w:name="data-integrity-standards"/>
    <w:p>
      <w:pPr>
        <w:pStyle w:val="Heading4"/>
      </w:pPr>
      <w:r>
        <w:t xml:space="preserve">Data Integrity Standards</w:t>
      </w:r>
    </w:p>
    <w:p>
      <w:pPr>
        <w:pStyle w:val="Compact"/>
        <w:numPr>
          <w:ilvl w:val="0"/>
          <w:numId w:val="1033"/>
        </w:numPr>
      </w:pPr>
      <w:r>
        <w:rPr>
          <w:b/>
          <w:bCs/>
        </w:rPr>
        <w:t xml:space="preserve">Timestamp Precision</w:t>
      </w:r>
      <w:r>
        <w:t xml:space="preserve">: Synchronized to atomic clock, ±1 second accuracy</w:t>
      </w:r>
    </w:p>
    <w:p>
      <w:pPr>
        <w:pStyle w:val="Compact"/>
        <w:numPr>
          <w:ilvl w:val="0"/>
          <w:numId w:val="1033"/>
        </w:numPr>
      </w:pPr>
      <w:r>
        <w:rPr>
          <w:b/>
          <w:bCs/>
        </w:rPr>
        <w:t xml:space="preserve">Measurement Calibration</w:t>
      </w:r>
      <w:r>
        <w:t xml:space="preserve">: Weekly equipment verification</w:t>
      </w:r>
    </w:p>
    <w:p>
      <w:pPr>
        <w:pStyle w:val="Compact"/>
        <w:numPr>
          <w:ilvl w:val="0"/>
          <w:numId w:val="1033"/>
        </w:numPr>
      </w:pPr>
      <w:r>
        <w:rPr>
          <w:b/>
          <w:bCs/>
        </w:rPr>
        <w:t xml:space="preserve">Subjective Scoring</w:t>
      </w:r>
      <w:r>
        <w:t xml:space="preserve">: Standardized 1-10 scales with detailed criteria</w:t>
      </w:r>
    </w:p>
    <w:p>
      <w:pPr>
        <w:pStyle w:val="Compact"/>
        <w:numPr>
          <w:ilvl w:val="0"/>
          <w:numId w:val="1033"/>
        </w:numPr>
      </w:pPr>
      <w:r>
        <w:rPr>
          <w:b/>
          <w:bCs/>
        </w:rPr>
        <w:t xml:space="preserve">Cross-Verification</w:t>
      </w:r>
      <w:r>
        <w:t xml:space="preserve">: Independent measurement for success ratings &gt;8/10</w:t>
      </w:r>
    </w:p>
    <w:bookmarkEnd w:id="93"/>
    <w:bookmarkEnd w:id="94"/>
    <w:bookmarkEnd w:id="95"/>
    <w:bookmarkStart w:id="102" w:name="Xcfbe829c37629f4996f9754366f858329808e39"/>
    <w:p>
      <w:pPr>
        <w:pStyle w:val="Heading2"/>
      </w:pPr>
      <w:r>
        <w:t xml:space="preserve">Expanded Anomaly Classification and Response Protocols</w:t>
      </w:r>
    </w:p>
    <w:bookmarkStart w:id="96" w:name="primary-anomaly-categories"/>
    <w:p>
      <w:pPr>
        <w:pStyle w:val="Heading3"/>
      </w:pPr>
      <w:r>
        <w:t xml:space="preserve">Primary Anomaly Categories</w:t>
      </w:r>
    </w:p>
    <w:tbl>
      <w:tblPr>
        <w:tblStyle w:val="Table"/>
        <w:tblW w:type="pct" w:w="5000"/>
        <w:tblLayout w:type="fixed"/>
        <w:tblLook w:firstRow="1" w:lastRow="0" w:firstColumn="0" w:lastColumn="0" w:noHBand="0" w:noVBand="0" w:val="0020"/>
      </w:tblPr>
      <w:tblGrid>
        <w:gridCol w:w="1630"/>
        <w:gridCol w:w="1514"/>
        <w:gridCol w:w="1281"/>
        <w:gridCol w:w="1397"/>
        <w:gridCol w:w="2096"/>
      </w:tblGrid>
      <w:tr>
        <w:trPr>
          <w:tblHeader w:val="on"/>
        </w:trPr>
        <w:tc>
          <w:tcPr/>
          <w:p>
            <w:pPr>
              <w:pStyle w:val="Compact"/>
            </w:pPr>
            <w:r>
              <w:t xml:space="preserve">Anomaly Type</w:t>
            </w:r>
          </w:p>
        </w:tc>
        <w:tc>
          <w:tcPr/>
          <w:p>
            <w:pPr>
              <w:pStyle w:val="Compact"/>
            </w:pPr>
            <w:r>
              <w:t xml:space="preserve">Description</w:t>
            </w:r>
          </w:p>
        </w:tc>
        <w:tc>
          <w:tcPr/>
          <w:p>
            <w:pPr>
              <w:pStyle w:val="Compact"/>
            </w:pPr>
            <w:r>
              <w:t xml:space="preserve">Frequency</w:t>
            </w:r>
          </w:p>
        </w:tc>
        <w:tc>
          <w:tcPr/>
          <w:p>
            <w:pPr>
              <w:pStyle w:val="Compact"/>
            </w:pPr>
            <w:r>
              <w:t xml:space="preserve">Risk Level</w:t>
            </w:r>
          </w:p>
        </w:tc>
        <w:tc>
          <w:tcPr/>
          <w:p>
            <w:pPr>
              <w:pStyle w:val="Compact"/>
            </w:pPr>
            <w:r>
              <w:t xml:space="preserve">Response Protocol</w:t>
            </w:r>
          </w:p>
        </w:tc>
      </w:tr>
      <w:tr>
        <w:tc>
          <w:tcPr/>
          <w:p>
            <w:pPr>
              <w:pStyle w:val="Compact"/>
            </w:pPr>
            <w:r>
              <w:t xml:space="preserve">Time Echo</w:t>
            </w:r>
          </w:p>
        </w:tc>
        <w:tc>
          <w:tcPr/>
          <w:p>
            <w:pPr>
              <w:pStyle w:val="Compact"/>
            </w:pPr>
            <w:r>
              <w:t xml:space="preserve">Repeating scene with 2-15 second phase lag</w:t>
            </w:r>
          </w:p>
        </w:tc>
        <w:tc>
          <w:tcPr/>
          <w:p>
            <w:pPr>
              <w:pStyle w:val="Compact"/>
            </w:pPr>
            <w:r>
              <w:t xml:space="preserve">23%</w:t>
            </w:r>
          </w:p>
        </w:tc>
        <w:tc>
          <w:tcPr/>
          <w:p>
            <w:pPr>
              <w:pStyle w:val="Compact"/>
            </w:pPr>
            <w:r>
              <w:t xml:space="preserve">Low</w:t>
            </w:r>
          </w:p>
        </w:tc>
        <w:tc>
          <w:tcPr/>
          <w:p>
            <w:pPr>
              <w:pStyle w:val="Compact"/>
            </w:pPr>
            <w:r>
              <w:t xml:space="preserve">Pause 30s, reset coherence lock</w:t>
            </w:r>
          </w:p>
        </w:tc>
      </w:tr>
      <w:tr>
        <w:tc>
          <w:tcPr/>
          <w:p>
            <w:pPr>
              <w:pStyle w:val="Compact"/>
            </w:pPr>
            <w:r>
              <w:t xml:space="preserve">Color Shift</w:t>
            </w:r>
          </w:p>
        </w:tc>
        <w:tc>
          <w:tcPr/>
          <w:p>
            <w:pPr>
              <w:pStyle w:val="Compact"/>
            </w:pPr>
            <w:r>
              <w:t xml:space="preserve">Palette drift to cyan-magenta spectrum</w:t>
            </w:r>
          </w:p>
        </w:tc>
        <w:tc>
          <w:tcPr/>
          <w:p>
            <w:pPr>
              <w:pStyle w:val="Compact"/>
            </w:pPr>
            <w:r>
              <w:t xml:space="preserve">18%</w:t>
            </w:r>
          </w:p>
        </w:tc>
        <w:tc>
          <w:tcPr/>
          <w:p>
            <w:pPr>
              <w:pStyle w:val="Compact"/>
            </w:pPr>
            <w:r>
              <w:t xml:space="preserve">Low</w:t>
            </w:r>
          </w:p>
        </w:tc>
        <w:tc>
          <w:tcPr/>
          <w:p>
            <w:pPr>
              <w:pStyle w:val="Compact"/>
            </w:pPr>
            <w:r>
              <w:t xml:space="preserve">Recalibrate using seed symbol</w:t>
            </w:r>
          </w:p>
        </w:tc>
      </w:tr>
      <w:tr>
        <w:tc>
          <w:tcPr/>
          <w:p>
            <w:pPr>
              <w:pStyle w:val="Compact"/>
            </w:pPr>
            <w:r>
              <w:t xml:space="preserve">Gravity Bloom</w:t>
            </w:r>
          </w:p>
        </w:tc>
        <w:tc>
          <w:tcPr/>
          <w:p>
            <w:pPr>
              <w:pStyle w:val="Compact"/>
            </w:pPr>
            <w:r>
              <w:t xml:space="preserve">Local gravity fluctuation ±20-150%</w:t>
            </w:r>
          </w:p>
        </w:tc>
        <w:tc>
          <w:tcPr/>
          <w:p>
            <w:pPr>
              <w:pStyle w:val="Compact"/>
            </w:pPr>
            <w:r>
              <w:t xml:space="preserve">12%</w:t>
            </w:r>
          </w:p>
        </w:tc>
        <w:tc>
          <w:tcPr/>
          <w:p>
            <w:pPr>
              <w:pStyle w:val="Compact"/>
            </w:pPr>
            <w:r>
              <w:t xml:space="preserve">Medium</w:t>
            </w:r>
          </w:p>
        </w:tc>
        <w:tc>
          <w:tcPr/>
          <w:p>
            <w:pPr>
              <w:pStyle w:val="Compact"/>
            </w:pPr>
            <w:r>
              <w:t xml:space="preserve">Knees soft, widen stance, breathing focus</w:t>
            </w:r>
          </w:p>
        </w:tc>
      </w:tr>
      <w:tr>
        <w:tc>
          <w:tcPr/>
          <w:p>
            <w:pPr>
              <w:pStyle w:val="Compact"/>
            </w:pPr>
            <w:r>
              <w:t xml:space="preserve">Entity Contact</w:t>
            </w:r>
          </w:p>
        </w:tc>
        <w:tc>
          <w:tcPr/>
          <w:p>
            <w:pPr>
              <w:pStyle w:val="Compact"/>
            </w:pPr>
            <w:r>
              <w:t xml:space="preserve">Unexpected sentient encounter</w:t>
            </w:r>
          </w:p>
        </w:tc>
        <w:tc>
          <w:tcPr/>
          <w:p>
            <w:pPr>
              <w:pStyle w:val="Compact"/>
            </w:pPr>
            <w:r>
              <w:t xml:space="preserve">8%</w:t>
            </w:r>
          </w:p>
        </w:tc>
        <w:tc>
          <w:tcPr/>
          <w:p>
            <w:pPr>
              <w:pStyle w:val="Compact"/>
            </w:pPr>
            <w:r>
              <w:t xml:space="preserve">Medium-High</w:t>
            </w:r>
          </w:p>
        </w:tc>
        <w:tc>
          <w:tcPr/>
          <w:p>
            <w:pPr>
              <w:pStyle w:val="Compact"/>
            </w:pPr>
            <w:r>
              <w:t xml:space="preserve">Apply consent protocol, establish boundaries</w:t>
            </w:r>
          </w:p>
        </w:tc>
      </w:tr>
      <w:tr>
        <w:tc>
          <w:tcPr/>
          <w:p>
            <w:pPr>
              <w:pStyle w:val="Compact"/>
            </w:pPr>
            <w:r>
              <w:t xml:space="preserve">Cord Flutter</w:t>
            </w:r>
          </w:p>
        </w:tc>
        <w:tc>
          <w:tcPr/>
          <w:p>
            <w:pPr>
              <w:pStyle w:val="Compact"/>
            </w:pPr>
            <w:r>
              <w:t xml:space="preserve">Astral cord instability, weakening connection</w:t>
            </w:r>
          </w:p>
        </w:tc>
        <w:tc>
          <w:tcPr/>
          <w:p>
            <w:pPr>
              <w:pStyle w:val="Compact"/>
            </w:pPr>
            <w:r>
              <w:t xml:space="preserve">7%</w:t>
            </w:r>
          </w:p>
        </w:tc>
        <w:tc>
          <w:tcPr/>
          <w:p>
            <w:pPr>
              <w:pStyle w:val="Compact"/>
            </w:pPr>
            <w:r>
              <w:t xml:space="preserve">Medium-High</w:t>
            </w:r>
          </w:p>
        </w:tc>
        <w:tc>
          <w:tcPr/>
          <w:p>
            <w:pPr>
              <w:pStyle w:val="Compact"/>
            </w:pPr>
            <w:r>
              <w:t xml:space="preserve">Strengthen visualization, emergency anchor</w:t>
            </w:r>
          </w:p>
        </w:tc>
      </w:tr>
      <w:tr>
        <w:tc>
          <w:tcPr/>
          <w:p>
            <w:pPr>
              <w:pStyle w:val="Compact"/>
            </w:pPr>
            <w:r>
              <w:t xml:space="preserve">Temporal Loop</w:t>
            </w:r>
          </w:p>
        </w:tc>
        <w:tc>
          <w:tcPr/>
          <w:p>
            <w:pPr>
              <w:pStyle w:val="Compact"/>
            </w:pPr>
            <w:r>
              <w:t xml:space="preserve">Stuck in 5-60 minute recurring sequence</w:t>
            </w:r>
          </w:p>
        </w:tc>
        <w:tc>
          <w:tcPr/>
          <w:p>
            <w:pPr>
              <w:pStyle w:val="Compact"/>
            </w:pPr>
            <w:r>
              <w:t xml:space="preserve">5%</w:t>
            </w:r>
          </w:p>
        </w:tc>
        <w:tc>
          <w:tcPr/>
          <w:p>
            <w:pPr>
              <w:pStyle w:val="Compact"/>
            </w:pPr>
            <w:r>
              <w:t xml:space="preserve">High</w:t>
            </w:r>
          </w:p>
        </w:tc>
        <w:tc>
          <w:tcPr/>
          <w:p>
            <w:pPr>
              <w:pStyle w:val="Compact"/>
            </w:pPr>
            <w:r>
              <w:t xml:space="preserve">Emergency extraction, 72h rest period</w:t>
            </w:r>
          </w:p>
        </w:tc>
      </w:tr>
      <w:tr>
        <w:tc>
          <w:tcPr/>
          <w:p>
            <w:pPr>
              <w:pStyle w:val="Compact"/>
            </w:pPr>
            <w:r>
              <w:t xml:space="preserve">Reality Bleed</w:t>
            </w:r>
          </w:p>
        </w:tc>
        <w:tc>
          <w:tcPr/>
          <w:p>
            <w:pPr>
              <w:pStyle w:val="Compact"/>
            </w:pPr>
            <w:r>
              <w:t xml:space="preserve">Home timeline elements in target reality</w:t>
            </w:r>
          </w:p>
        </w:tc>
        <w:tc>
          <w:tcPr/>
          <w:p>
            <w:pPr>
              <w:pStyle w:val="Compact"/>
            </w:pPr>
            <w:r>
              <w:t xml:space="preserve">4%</w:t>
            </w:r>
          </w:p>
        </w:tc>
        <w:tc>
          <w:tcPr/>
          <w:p>
            <w:pPr>
              <w:pStyle w:val="Compact"/>
            </w:pPr>
            <w:r>
              <w:t xml:space="preserve">High</w:t>
            </w:r>
          </w:p>
        </w:tc>
        <w:tc>
          <w:tcPr/>
          <w:p>
            <w:pPr>
              <w:pStyle w:val="Compact"/>
            </w:pPr>
            <w:r>
              <w:t xml:space="preserve">Immediate return, anchor verification</w:t>
            </w:r>
          </w:p>
        </w:tc>
      </w:tr>
      <w:tr>
        <w:tc>
          <w:tcPr/>
          <w:p>
            <w:pPr>
              <w:pStyle w:val="Compact"/>
            </w:pPr>
            <w:r>
              <w:t xml:space="preserve">False Body Lock</w:t>
            </w:r>
          </w:p>
        </w:tc>
        <w:tc>
          <w:tcPr/>
          <w:p>
            <w:pPr>
              <w:pStyle w:val="Compact"/>
            </w:pPr>
            <w:r>
              <w:t xml:space="preserve">Connection to incorrect physical form</w:t>
            </w:r>
          </w:p>
        </w:tc>
        <w:tc>
          <w:tcPr/>
          <w:p>
            <w:pPr>
              <w:pStyle w:val="Compact"/>
            </w:pPr>
            <w:r>
              <w:t xml:space="preserve">3%</w:t>
            </w:r>
          </w:p>
        </w:tc>
        <w:tc>
          <w:tcPr/>
          <w:p>
            <w:pPr>
              <w:pStyle w:val="Compact"/>
            </w:pPr>
            <w:r>
              <w:t xml:space="preserve">Critical</w:t>
            </w:r>
          </w:p>
        </w:tc>
        <w:tc>
          <w:tcPr/>
          <w:p>
            <w:pPr>
              <w:pStyle w:val="Compact"/>
            </w:pPr>
            <w:r>
              <w:t xml:space="preserve">Immediate severance, identity verification</w:t>
            </w:r>
          </w:p>
        </w:tc>
      </w:tr>
      <w:tr>
        <w:tc>
          <w:tcPr/>
          <w:p>
            <w:pPr>
              <w:pStyle w:val="Compact"/>
            </w:pPr>
            <w:r>
              <w:t xml:space="preserve">Consciousness Split</w:t>
            </w:r>
          </w:p>
        </w:tc>
        <w:tc>
          <w:tcPr/>
          <w:p>
            <w:pPr>
              <w:pStyle w:val="Compact"/>
            </w:pPr>
            <w:r>
              <w:t xml:space="preserve">Simultaneous awareness in multiple bodies</w:t>
            </w:r>
          </w:p>
        </w:tc>
        <w:tc>
          <w:tcPr/>
          <w:p>
            <w:pPr>
              <w:pStyle w:val="Compact"/>
            </w:pPr>
            <w:r>
              <w:t xml:space="preserve">3%</w:t>
            </w:r>
          </w:p>
        </w:tc>
        <w:tc>
          <w:tcPr/>
          <w:p>
            <w:pPr>
              <w:pStyle w:val="Compact"/>
            </w:pPr>
            <w:r>
              <w:t xml:space="preserve">Critical</w:t>
            </w:r>
          </w:p>
        </w:tc>
        <w:tc>
          <w:tcPr/>
          <w:p>
            <w:pPr>
              <w:pStyle w:val="Compact"/>
            </w:pPr>
            <w:r>
              <w:t xml:space="preserve">Abort session, professional consultation</w:t>
            </w:r>
          </w:p>
        </w:tc>
      </w:tr>
      <w:tr>
        <w:tc>
          <w:tcPr/>
          <w:p>
            <w:pPr>
              <w:pStyle w:val="Compact"/>
            </w:pPr>
            <w:r>
              <w:t xml:space="preserve">Cord Snap</w:t>
            </w:r>
          </w:p>
        </w:tc>
        <w:tc>
          <w:tcPr/>
          <w:p>
            <w:pPr>
              <w:pStyle w:val="Compact"/>
            </w:pPr>
            <w:r>
              <w:t xml:space="preserve">Sudden violent severance of astral connection</w:t>
            </w:r>
          </w:p>
        </w:tc>
        <w:tc>
          <w:tcPr/>
          <w:p>
            <w:pPr>
              <w:pStyle w:val="Compact"/>
            </w:pPr>
            <w:r>
              <w:t xml:space="preserve">2%</w:t>
            </w:r>
          </w:p>
        </w:tc>
        <w:tc>
          <w:tcPr/>
          <w:p>
            <w:pPr>
              <w:pStyle w:val="Compact"/>
            </w:pPr>
            <w:r>
              <w:t xml:space="preserve">Critical</w:t>
            </w:r>
          </w:p>
        </w:tc>
        <w:tc>
          <w:tcPr/>
          <w:p>
            <w:pPr>
              <w:pStyle w:val="Compact"/>
            </w:pPr>
            <w:r>
              <w:t xml:space="preserve">Emergency consciousness retrieval protocol</w:t>
            </w:r>
          </w:p>
        </w:tc>
      </w:tr>
      <w:tr>
        <w:tc>
          <w:tcPr/>
          <w:p>
            <w:pPr>
              <w:pStyle w:val="Compact"/>
            </w:pPr>
            <w:r>
              <w:t xml:space="preserve">Void Drift</w:t>
            </w:r>
          </w:p>
        </w:tc>
        <w:tc>
          <w:tcPr/>
          <w:p>
            <w:pPr>
              <w:pStyle w:val="Compact"/>
            </w:pPr>
            <w:r>
              <w:t xml:space="preserve">Navigation to empty/undefined space</w:t>
            </w:r>
          </w:p>
        </w:tc>
        <w:tc>
          <w:tcPr/>
          <w:p>
            <w:pPr>
              <w:pStyle w:val="Compact"/>
            </w:pPr>
            <w:r>
              <w:t xml:space="preserve">2%</w:t>
            </w:r>
          </w:p>
        </w:tc>
        <w:tc>
          <w:tcPr/>
          <w:p>
            <w:pPr>
              <w:pStyle w:val="Compact"/>
            </w:pPr>
            <w:r>
              <w:t xml:space="preserve">Critical</w:t>
            </w:r>
          </w:p>
        </w:tc>
        <w:tc>
          <w:tcPr/>
          <w:p>
            <w:pPr>
              <w:pStyle w:val="Compact"/>
            </w:pPr>
            <w:r>
              <w:t xml:space="preserve">Emergency return, reality anchor reset</w:t>
            </w:r>
          </w:p>
        </w:tc>
      </w:tr>
      <w:tr>
        <w:tc>
          <w:tcPr/>
          <w:p>
            <w:pPr>
              <w:pStyle w:val="Compact"/>
            </w:pPr>
            <w:r>
              <w:t xml:space="preserve">Multiple Cord Syndrome</w:t>
            </w:r>
          </w:p>
        </w:tc>
        <w:tc>
          <w:tcPr/>
          <w:p>
            <w:pPr>
              <w:pStyle w:val="Compact"/>
            </w:pPr>
            <w:r>
              <w:t xml:space="preserve">Unwanted connections to multiple bodies</w:t>
            </w:r>
          </w:p>
        </w:tc>
        <w:tc>
          <w:tcPr/>
          <w:p>
            <w:pPr>
              <w:pStyle w:val="Compact"/>
            </w:pPr>
            <w:r>
              <w:t xml:space="preserve">1%</w:t>
            </w:r>
          </w:p>
        </w:tc>
        <w:tc>
          <w:tcPr/>
          <w:p>
            <w:pPr>
              <w:pStyle w:val="Compact"/>
            </w:pPr>
            <w:r>
              <w:t xml:space="preserve">Critical</w:t>
            </w:r>
          </w:p>
        </w:tc>
        <w:tc>
          <w:tcPr/>
          <w:p>
            <w:pPr>
              <w:pStyle w:val="Compact"/>
            </w:pPr>
            <w:r>
              <w:t xml:space="preserve">Professional intervention required</w:t>
            </w:r>
          </w:p>
        </w:tc>
      </w:tr>
    </w:tbl>
    <w:bookmarkEnd w:id="96"/>
    <w:bookmarkStart w:id="97" w:name="X65dc7b94243b7321ce2a87a75c4fc289412635e"/>
    <w:p>
      <w:pPr>
        <w:pStyle w:val="Heading3"/>
      </w:pPr>
      <w:r>
        <w:t xml:space="preserve">Secondary Anomalies and Environmental Effects</w:t>
      </w:r>
    </w:p>
    <w:tbl>
      <w:tblPr>
        <w:tblStyle w:val="Table"/>
        <w:tblW w:type="pct" w:w="5000"/>
        <w:tblLayout w:type="fixed"/>
        <w:tblLook w:firstRow="1" w:lastRow="0" w:firstColumn="0" w:lastColumn="0" w:noHBand="0" w:noVBand="0" w:val="0020"/>
      </w:tblPr>
      <w:tblGrid>
        <w:gridCol w:w="1348"/>
        <w:gridCol w:w="1685"/>
        <w:gridCol w:w="1685"/>
        <w:gridCol w:w="3201"/>
      </w:tblGrid>
      <w:tr>
        <w:trPr>
          <w:tblHeader w:val="on"/>
        </w:trPr>
        <w:tc>
          <w:tcPr/>
          <w:p>
            <w:pPr>
              <w:pStyle w:val="Compact"/>
            </w:pPr>
            <w:r>
              <w:t xml:space="preserve">Effect</w:t>
            </w:r>
          </w:p>
        </w:tc>
        <w:tc>
          <w:tcPr/>
          <w:p>
            <w:pPr>
              <w:pStyle w:val="Compact"/>
            </w:pPr>
            <w:r>
              <w:t xml:space="preserve">Symptoms</w:t>
            </w:r>
          </w:p>
        </w:tc>
        <w:tc>
          <w:tcPr/>
          <w:p>
            <w:pPr>
              <w:pStyle w:val="Compact"/>
            </w:pPr>
            <w:r>
              <w:t xml:space="preserve">Duration</w:t>
            </w:r>
          </w:p>
        </w:tc>
        <w:tc>
          <w:tcPr/>
          <w:p>
            <w:pPr>
              <w:pStyle w:val="Compact"/>
            </w:pPr>
            <w:r>
              <w:t xml:space="preserve">Management Strategy</w:t>
            </w:r>
          </w:p>
        </w:tc>
      </w:tr>
      <w:tr>
        <w:tc>
          <w:tcPr/>
          <w:p>
            <w:pPr>
              <w:pStyle w:val="Compact"/>
            </w:pPr>
            <w:r>
              <w:t xml:space="preserve">Dimensional Vertigo</w:t>
            </w:r>
          </w:p>
        </w:tc>
        <w:tc>
          <w:tcPr/>
          <w:p>
            <w:pPr>
              <w:pStyle w:val="Compact"/>
            </w:pPr>
            <w:r>
              <w:t xml:space="preserve">Spatial disorientation, nausea</w:t>
            </w:r>
          </w:p>
        </w:tc>
        <w:tc>
          <w:tcPr/>
          <w:p>
            <w:pPr>
              <w:pStyle w:val="Compact"/>
            </w:pPr>
            <w:r>
              <w:t xml:space="preserve">2-15 minutes</w:t>
            </w:r>
          </w:p>
        </w:tc>
        <w:tc>
          <w:tcPr/>
          <w:p>
            <w:pPr>
              <w:pStyle w:val="Compact"/>
            </w:pPr>
            <w:r>
              <w:t xml:space="preserve">Grounding exercises, slow movements</w:t>
            </w:r>
          </w:p>
        </w:tc>
      </w:tr>
      <w:tr>
        <w:tc>
          <w:tcPr/>
          <w:p>
            <w:pPr>
              <w:pStyle w:val="Compact"/>
            </w:pPr>
            <w:r>
              <w:t xml:space="preserve">Memory Fragmentation</w:t>
            </w:r>
          </w:p>
        </w:tc>
        <w:tc>
          <w:tcPr/>
          <w:p>
            <w:pPr>
              <w:pStyle w:val="Compact"/>
            </w:pPr>
            <w:r>
              <w:t xml:space="preserve">Partial recall loss, timeline confusion</w:t>
            </w:r>
          </w:p>
        </w:tc>
        <w:tc>
          <w:tcPr/>
          <w:p>
            <w:pPr>
              <w:pStyle w:val="Compact"/>
            </w:pPr>
            <w:r>
              <w:t xml:space="preserve">1-6 hours</w:t>
            </w:r>
          </w:p>
        </w:tc>
        <w:tc>
          <w:tcPr/>
          <w:p>
            <w:pPr>
              <w:pStyle w:val="Compact"/>
            </w:pPr>
            <w:r>
              <w:t xml:space="preserve">Detailed journaling, timeline reconstruction</w:t>
            </w:r>
          </w:p>
        </w:tc>
      </w:tr>
      <w:tr>
        <w:tc>
          <w:tcPr/>
          <w:p>
            <w:pPr>
              <w:pStyle w:val="Compact"/>
            </w:pPr>
            <w:r>
              <w:t xml:space="preserve">Energy Depletion</w:t>
            </w:r>
          </w:p>
        </w:tc>
        <w:tc>
          <w:tcPr/>
          <w:p>
            <w:pPr>
              <w:pStyle w:val="Compact"/>
            </w:pPr>
            <w:r>
              <w:t xml:space="preserve">Fatigue, cognitive fog, emotional flatness</w:t>
            </w:r>
          </w:p>
        </w:tc>
        <w:tc>
          <w:tcPr/>
          <w:p>
            <w:pPr>
              <w:pStyle w:val="Compact"/>
            </w:pPr>
            <w:r>
              <w:t xml:space="preserve">4-24 hours</w:t>
            </w:r>
          </w:p>
        </w:tc>
        <w:tc>
          <w:tcPr/>
          <w:p>
            <w:pPr>
              <w:pStyle w:val="Compact"/>
            </w:pPr>
            <w:r>
              <w:t xml:space="preserve">Rest, hydration, gentle exercise</w:t>
            </w:r>
          </w:p>
        </w:tc>
      </w:tr>
      <w:tr>
        <w:tc>
          <w:tcPr/>
          <w:p>
            <w:pPr>
              <w:pStyle w:val="Compact"/>
            </w:pPr>
            <w:r>
              <w:t xml:space="preserve">Hypersensitivity</w:t>
            </w:r>
          </w:p>
        </w:tc>
        <w:tc>
          <w:tcPr/>
          <w:p>
            <w:pPr>
              <w:pStyle w:val="Compact"/>
            </w:pPr>
            <w:r>
              <w:t xml:space="preserve">Enhanced perception of light/sound/touch</w:t>
            </w:r>
          </w:p>
        </w:tc>
        <w:tc>
          <w:tcPr/>
          <w:p>
            <w:pPr>
              <w:pStyle w:val="Compact"/>
            </w:pPr>
            <w:r>
              <w:t xml:space="preserve">2-12 hours</w:t>
            </w:r>
          </w:p>
        </w:tc>
        <w:tc>
          <w:tcPr/>
          <w:p>
            <w:pPr>
              <w:pStyle w:val="Compact"/>
            </w:pPr>
            <w:r>
              <w:t xml:space="preserve">Sensory reduction, calm environment</w:t>
            </w:r>
          </w:p>
        </w:tc>
      </w:tr>
      <w:tr>
        <w:tc>
          <w:tcPr/>
          <w:p>
            <w:pPr>
              <w:pStyle w:val="Compact"/>
            </w:pPr>
            <w:r>
              <w:t xml:space="preserve">Temporal Displacement</w:t>
            </w:r>
          </w:p>
        </w:tc>
        <w:tc>
          <w:tcPr/>
          <w:p>
            <w:pPr>
              <w:pStyle w:val="Compact"/>
            </w:pPr>
            <w:r>
              <w:t xml:space="preserve">Subjective time acceleration/deceleration</w:t>
            </w:r>
          </w:p>
        </w:tc>
        <w:tc>
          <w:tcPr/>
          <w:p>
            <w:pPr>
              <w:pStyle w:val="Compact"/>
            </w:pPr>
            <w:r>
              <w:t xml:space="preserve">30 min-3 hours</w:t>
            </w:r>
          </w:p>
        </w:tc>
        <w:tc>
          <w:tcPr/>
          <w:p>
            <w:pPr>
              <w:pStyle w:val="Compact"/>
            </w:pPr>
            <w:r>
              <w:t xml:space="preserve">Chronometer verification, routine activities</w:t>
            </w:r>
          </w:p>
        </w:tc>
      </w:tr>
    </w:tbl>
    <w:bookmarkEnd w:id="97"/>
    <w:bookmarkStart w:id="101" w:name="advanced-anomaly-handling-procedures"/>
    <w:p>
      <w:pPr>
        <w:pStyle w:val="Heading3"/>
      </w:pPr>
      <w:r>
        <w:t xml:space="preserve">Advanced Anomaly Handling Procedures</w:t>
      </w:r>
    </w:p>
    <w:bookmarkStart w:id="98" w:name="entity-contact-protocol"/>
    <w:p>
      <w:pPr>
        <w:pStyle w:val="Heading4"/>
      </w:pPr>
      <w:r>
        <w:t xml:space="preserve">Entity Contact Protocol</w:t>
      </w:r>
    </w:p>
    <w:p>
      <w:pPr>
        <w:pStyle w:val="Compact"/>
        <w:numPr>
          <w:ilvl w:val="0"/>
          <w:numId w:val="1034"/>
        </w:numPr>
      </w:pPr>
      <w:r>
        <w:rPr>
          <w:b/>
          <w:bCs/>
        </w:rPr>
        <w:t xml:space="preserve">Initial Assessment</w:t>
      </w:r>
      <w:r>
        <w:t xml:space="preserve">: Determine entity type (indigenous, traveler, construct)</w:t>
      </w:r>
    </w:p>
    <w:p>
      <w:pPr>
        <w:pStyle w:val="Compact"/>
        <w:numPr>
          <w:ilvl w:val="0"/>
          <w:numId w:val="1034"/>
        </w:numPr>
      </w:pPr>
      <w:r>
        <w:rPr>
          <w:b/>
          <w:bCs/>
        </w:rPr>
        <w:t xml:space="preserve">Communication Attempt</w:t>
      </w:r>
      <w:r>
        <w:t xml:space="preserve">: Use standardized greeting:</w:t>
      </w:r>
      <w:r>
        <w:t xml:space="preserve"> </w:t>
      </w:r>
      <w:r>
        <w:t xml:space="preserve">“I travel with peaceful intent”</w:t>
      </w:r>
    </w:p>
    <w:p>
      <w:pPr>
        <w:pStyle w:val="Compact"/>
        <w:numPr>
          <w:ilvl w:val="0"/>
          <w:numId w:val="1034"/>
        </w:numPr>
      </w:pPr>
      <w:r>
        <w:rPr>
          <w:b/>
          <w:bCs/>
        </w:rPr>
        <w:t xml:space="preserve">Consent Verification</w:t>
      </w:r>
      <w:r>
        <w:t xml:space="preserve">: Request explicit permission for presence in their reality</w:t>
      </w:r>
    </w:p>
    <w:p>
      <w:pPr>
        <w:pStyle w:val="Compact"/>
        <w:numPr>
          <w:ilvl w:val="0"/>
          <w:numId w:val="1034"/>
        </w:numPr>
      </w:pPr>
      <w:r>
        <w:rPr>
          <w:b/>
          <w:bCs/>
        </w:rPr>
        <w:t xml:space="preserve">Information Exchange</w:t>
      </w:r>
      <w:r>
        <w:t xml:space="preserve">: Limit to general knowledge, avoid timeline-specific data</w:t>
      </w:r>
    </w:p>
    <w:p>
      <w:pPr>
        <w:pStyle w:val="Compact"/>
        <w:numPr>
          <w:ilvl w:val="0"/>
          <w:numId w:val="1034"/>
        </w:numPr>
      </w:pPr>
      <w:r>
        <w:rPr>
          <w:b/>
          <w:bCs/>
        </w:rPr>
        <w:t xml:space="preserve">Departure Courtesy</w:t>
      </w:r>
      <w:r>
        <w:t xml:space="preserve">: Thank entity, request permission to leave their domain</w:t>
      </w:r>
    </w:p>
    <w:bookmarkEnd w:id="98"/>
    <w:bookmarkStart w:id="99" w:name="temporal-loop-escape-sequence"/>
    <w:p>
      <w:pPr>
        <w:pStyle w:val="Heading4"/>
      </w:pPr>
      <w:r>
        <w:t xml:space="preserve">Temporal Loop Escape Sequence</w:t>
      </w:r>
    </w:p>
    <w:p>
      <w:pPr>
        <w:pStyle w:val="Compact"/>
        <w:numPr>
          <w:ilvl w:val="0"/>
          <w:numId w:val="1035"/>
        </w:numPr>
      </w:pPr>
      <w:r>
        <w:rPr>
          <w:b/>
          <w:bCs/>
        </w:rPr>
        <w:t xml:space="preserve">Recognition Phase</w:t>
      </w:r>
      <w:r>
        <w:t xml:space="preserve">: Identify repeated elements (objects, events, conversations)</w:t>
      </w:r>
    </w:p>
    <w:p>
      <w:pPr>
        <w:pStyle w:val="Compact"/>
        <w:numPr>
          <w:ilvl w:val="0"/>
          <w:numId w:val="1035"/>
        </w:numPr>
      </w:pPr>
      <w:r>
        <w:rPr>
          <w:b/>
          <w:bCs/>
        </w:rPr>
        <w:t xml:space="preserve">Anchor Disruption</w:t>
      </w:r>
      <w:r>
        <w:t xml:space="preserve">: Deliberately alter one significant element in the loop</w:t>
      </w:r>
    </w:p>
    <w:p>
      <w:pPr>
        <w:pStyle w:val="Compact"/>
        <w:numPr>
          <w:ilvl w:val="0"/>
          <w:numId w:val="1035"/>
        </w:numPr>
      </w:pPr>
      <w:r>
        <w:rPr>
          <w:b/>
          <w:bCs/>
        </w:rPr>
        <w:t xml:space="preserve">Reality Check</w:t>
      </w:r>
      <w:r>
        <w:t xml:space="preserve">: Perform standard lucidity tests to verify dream state</w:t>
      </w:r>
    </w:p>
    <w:p>
      <w:pPr>
        <w:pStyle w:val="Compact"/>
        <w:numPr>
          <w:ilvl w:val="0"/>
          <w:numId w:val="1035"/>
        </w:numPr>
      </w:pPr>
      <w:r>
        <w:rPr>
          <w:b/>
          <w:bCs/>
        </w:rPr>
        <w:t xml:space="preserve">Vector Reset</w:t>
      </w:r>
      <w:r>
        <w:t xml:space="preserve">: Recalculate intention vector with escape priority</w:t>
      </w:r>
    </w:p>
    <w:p>
      <w:pPr>
        <w:pStyle w:val="Compact"/>
        <w:numPr>
          <w:ilvl w:val="0"/>
          <w:numId w:val="1035"/>
        </w:numPr>
      </w:pPr>
      <w:r>
        <w:rPr>
          <w:b/>
          <w:bCs/>
        </w:rPr>
        <w:t xml:space="preserve">Emergency Exit</w:t>
      </w:r>
      <w:r>
        <w:t xml:space="preserve">: Use predetermined extraction trigger if loop persists &gt;3 cycles</w:t>
      </w:r>
    </w:p>
    <w:bookmarkEnd w:id="99"/>
    <w:bookmarkStart w:id="100" w:name="reality-bleed-containment"/>
    <w:p>
      <w:pPr>
        <w:pStyle w:val="Heading4"/>
      </w:pPr>
      <w:r>
        <w:t xml:space="preserve">Reality Bleed Containment</w:t>
      </w:r>
    </w:p>
    <w:p>
      <w:pPr>
        <w:pStyle w:val="Compact"/>
        <w:numPr>
          <w:ilvl w:val="0"/>
          <w:numId w:val="1036"/>
        </w:numPr>
      </w:pPr>
      <w:r>
        <w:rPr>
          <w:b/>
          <w:bCs/>
        </w:rPr>
        <w:t xml:space="preserve">Immediate Documentation</w:t>
      </w:r>
      <w:r>
        <w:t xml:space="preserve">: Record all displaced elements with precision</w:t>
      </w:r>
    </w:p>
    <w:p>
      <w:pPr>
        <w:pStyle w:val="Compact"/>
        <w:numPr>
          <w:ilvl w:val="0"/>
          <w:numId w:val="1036"/>
        </w:numPr>
      </w:pPr>
      <w:r>
        <w:rPr>
          <w:b/>
          <w:bCs/>
        </w:rPr>
        <w:t xml:space="preserve">Contamination Assessment</w:t>
      </w:r>
      <w:r>
        <w:t xml:space="preserve">: Evaluate impact on target reality’s consistency</w:t>
      </w:r>
    </w:p>
    <w:p>
      <w:pPr>
        <w:pStyle w:val="Compact"/>
        <w:numPr>
          <w:ilvl w:val="0"/>
          <w:numId w:val="1036"/>
        </w:numPr>
      </w:pPr>
      <w:r>
        <w:rPr>
          <w:b/>
          <w:bCs/>
        </w:rPr>
        <w:t xml:space="preserve">Correction Attempt</w:t>
      </w:r>
      <w:r>
        <w:t xml:space="preserve">: Visualize proper elements replacing displaced ones</w:t>
      </w:r>
    </w:p>
    <w:p>
      <w:pPr>
        <w:pStyle w:val="Compact"/>
        <w:numPr>
          <w:ilvl w:val="0"/>
          <w:numId w:val="1036"/>
        </w:numPr>
      </w:pPr>
      <w:r>
        <w:rPr>
          <w:b/>
          <w:bCs/>
        </w:rPr>
        <w:t xml:space="preserve">Timeline Separation</w:t>
      </w:r>
      <w:r>
        <w:t xml:space="preserve">: Reinforce boundary between home and target realities</w:t>
      </w:r>
    </w:p>
    <w:p>
      <w:pPr>
        <w:pStyle w:val="Compact"/>
        <w:numPr>
          <w:ilvl w:val="0"/>
          <w:numId w:val="1036"/>
        </w:numPr>
      </w:pPr>
      <w:r>
        <w:rPr>
          <w:b/>
          <w:bCs/>
        </w:rPr>
        <w:t xml:space="preserve">Post-Session Analysis</w:t>
      </w:r>
      <w:r>
        <w:t xml:space="preserve">: Determine cause and implement prevention measures</w:t>
      </w:r>
    </w:p>
    <w:bookmarkEnd w:id="100"/>
    <w:bookmarkEnd w:id="101"/>
    <w:bookmarkEnd w:id="102"/>
    <w:bookmarkStart w:id="105" w:name="Xc031484093dddb3921a412467c52feb4b0aaa4f"/>
    <w:p>
      <w:pPr>
        <w:pStyle w:val="Heading2"/>
      </w:pPr>
      <w:r>
        <w:t xml:space="preserve">Enhanced Navigation Algorithm and Implementation</w:t>
      </w:r>
    </w:p>
    <w:bookmarkStart w:id="103" w:name="comprehensive-navigation-algorithm"/>
    <w:p>
      <w:pPr>
        <w:pStyle w:val="Heading3"/>
      </w:pPr>
      <w:r>
        <w:t xml:space="preserve">Comprehensive Navigation Algorithm</w:t>
      </w:r>
    </w:p>
    <w:p>
      <w:pPr>
        <w:pStyle w:val="SourceCode"/>
      </w:pPr>
      <w:r>
        <w:rPr>
          <w:rStyle w:val="VerbatimChar"/>
        </w:rPr>
        <w:t xml:space="preserve">// Main Navigation Loop</w:t>
      </w:r>
      <w:r>
        <w:br/>
      </w:r>
      <w:r>
        <w:rPr>
          <w:rStyle w:val="VerbatimChar"/>
        </w:rPr>
        <w:t xml:space="preserve">function executeNavigationSession():</w:t>
      </w:r>
      <w:r>
        <w:br/>
      </w:r>
      <w:r>
        <w:rPr>
          <w:rStyle w:val="VerbatimChar"/>
        </w:rPr>
        <w:t xml:space="preserve">    initializeSession()</w:t>
      </w:r>
      <w:r>
        <w:br/>
      </w:r>
      <w:r>
        <w:br/>
      </w:r>
      <w:r>
        <w:rPr>
          <w:rStyle w:val="VerbatimChar"/>
        </w:rPr>
        <w:t xml:space="preserve">    while session_active and time_remaining &gt; 0:</w:t>
      </w:r>
      <w:r>
        <w:br/>
      </w:r>
      <w:r>
        <w:rPr>
          <w:rStyle w:val="VerbatimChar"/>
        </w:rPr>
        <w:t xml:space="preserve">        current_state = assessCurrentState()</w:t>
      </w:r>
      <w:r>
        <w:br/>
      </w:r>
      <w:r>
        <w:br/>
      </w:r>
      <w:r>
        <w:rPr>
          <w:rStyle w:val="VerbatimChar"/>
        </w:rPr>
        <w:t xml:space="preserve">        if not isLucid():</w:t>
      </w:r>
      <w:r>
        <w:br/>
      </w:r>
      <w:r>
        <w:rPr>
          <w:rStyle w:val="VerbatimChar"/>
        </w:rPr>
        <w:t xml:space="preserve">            triggerResult = executeLucidityTriggers()</w:t>
      </w:r>
      <w:r>
        <w:br/>
      </w:r>
      <w:r>
        <w:rPr>
          <w:rStyle w:val="VerbatimChar"/>
        </w:rPr>
        <w:t xml:space="preserve">            if triggerResult.success:</w:t>
      </w:r>
      <w:r>
        <w:br/>
      </w:r>
      <w:r>
        <w:rPr>
          <w:rStyle w:val="VerbatimChar"/>
        </w:rPr>
        <w:t xml:space="preserve">                logEvent("LUCIDITY_ACHIEVED", triggerResult.method)</w:t>
      </w:r>
      <w:r>
        <w:br/>
      </w:r>
      <w:r>
        <w:rPr>
          <w:rStyle w:val="VerbatimChar"/>
        </w:rPr>
        <w:t xml:space="preserve">            else:</w:t>
      </w:r>
      <w:r>
        <w:br/>
      </w:r>
      <w:r>
        <w:rPr>
          <w:rStyle w:val="VerbatimChar"/>
        </w:rPr>
        <w:t xml:space="preserve">                continue</w:t>
      </w:r>
      <w:r>
        <w:br/>
      </w:r>
      <w:r>
        <w:br/>
      </w:r>
      <w:r>
        <w:rPr>
          <w:rStyle w:val="VerbatimChar"/>
        </w:rPr>
        <w:t xml:space="preserve">        coherence_score = measureCoherence()</w:t>
      </w:r>
      <w:r>
        <w:br/>
      </w:r>
      <w:r>
        <w:rPr>
          <w:rStyle w:val="VerbatimChar"/>
        </w:rPr>
        <w:t xml:space="preserve">        if coherence_score &lt; MINIMUM_THRESHOLD:</w:t>
      </w:r>
      <w:r>
        <w:br/>
      </w:r>
      <w:r>
        <w:rPr>
          <w:rStyle w:val="VerbatimChar"/>
        </w:rPr>
        <w:t xml:space="preserve">            stabilizationResult = executeStabilization()</w:t>
      </w:r>
      <w:r>
        <w:br/>
      </w:r>
      <w:r>
        <w:rPr>
          <w:rStyle w:val="VerbatimChar"/>
        </w:rPr>
        <w:t xml:space="preserve">            if not stabilizationResult.success:</w:t>
      </w:r>
      <w:r>
        <w:br/>
      </w:r>
      <w:r>
        <w:rPr>
          <w:rStyle w:val="VerbatimChar"/>
        </w:rPr>
        <w:t xml:space="preserve">                logEvent("STABILIZATION_FAILED")</w:t>
      </w:r>
      <w:r>
        <w:br/>
      </w:r>
      <w:r>
        <w:rPr>
          <w:rStyle w:val="VerbatimChar"/>
        </w:rPr>
        <w:t xml:space="preserve">                initiateEmergencyReturn()</w:t>
      </w:r>
      <w:r>
        <w:br/>
      </w:r>
      <w:r>
        <w:rPr>
          <w:rStyle w:val="VerbatimChar"/>
        </w:rPr>
        <w:t xml:space="preserve">                break</w:t>
      </w:r>
      <w:r>
        <w:br/>
      </w:r>
      <w:r>
        <w:br/>
      </w:r>
      <w:r>
        <w:rPr>
          <w:rStyle w:val="VerbatimChar"/>
        </w:rPr>
        <w:t xml:space="preserve">        if isReadyForSeparation():</w:t>
      </w:r>
      <w:r>
        <w:br/>
      </w:r>
      <w:r>
        <w:rPr>
          <w:rStyle w:val="VerbatimChar"/>
        </w:rPr>
        <w:t xml:space="preserve">            separationResult = executeAstralSeparation()</w:t>
      </w:r>
      <w:r>
        <w:br/>
      </w:r>
      <w:r>
        <w:rPr>
          <w:rStyle w:val="VerbatimChar"/>
        </w:rPr>
        <w:t xml:space="preserve">            if separationResult.success:</w:t>
      </w:r>
      <w:r>
        <w:br/>
      </w:r>
      <w:r>
        <w:rPr>
          <w:rStyle w:val="VerbatimChar"/>
        </w:rPr>
        <w:t xml:space="preserve">                logEvent("SEPARATION_ACHIEVED", separationResult.method)</w:t>
      </w:r>
      <w:r>
        <w:br/>
      </w:r>
      <w:r>
        <w:rPr>
          <w:rStyle w:val="VerbatimChar"/>
        </w:rPr>
        <w:t xml:space="preserve">                current_location = getCurrentLocation()</w:t>
      </w:r>
      <w:r>
        <w:br/>
      </w:r>
      <w:r>
        <w:rPr>
          <w:rStyle w:val="VerbatimChar"/>
        </w:rPr>
        <w:t xml:space="preserve">                setRealityAnchor(current_location)</w:t>
      </w:r>
      <w:r>
        <w:br/>
      </w:r>
      <w:r>
        <w:rPr>
          <w:rStyle w:val="VerbatimChar"/>
        </w:rPr>
        <w:t xml:space="preserve">            else:</w:t>
      </w:r>
      <w:r>
        <w:br/>
      </w:r>
      <w:r>
        <w:rPr>
          <w:rStyle w:val="VerbatimChar"/>
        </w:rPr>
        <w:t xml:space="preserve">                logEvent("SEPARATION_FAILED")</w:t>
      </w:r>
      <w:r>
        <w:br/>
      </w:r>
      <w:r>
        <w:rPr>
          <w:rStyle w:val="VerbatimChar"/>
        </w:rPr>
        <w:t xml:space="preserve">                continue</w:t>
      </w:r>
      <w:r>
        <w:br/>
      </w:r>
      <w:r>
        <w:br/>
      </w:r>
      <w:r>
        <w:rPr>
          <w:rStyle w:val="VerbatimChar"/>
        </w:rPr>
        <w:t xml:space="preserve">        if isSeparated():</w:t>
      </w:r>
      <w:r>
        <w:br/>
      </w:r>
      <w:r>
        <w:rPr>
          <w:rStyle w:val="VerbatimChar"/>
        </w:rPr>
        <w:t xml:space="preserve">            lockResult = establishCoherenceLock()</w:t>
      </w:r>
      <w:r>
        <w:br/>
      </w:r>
      <w:r>
        <w:rPr>
          <w:rStyle w:val="VerbatimChar"/>
        </w:rPr>
        <w:t xml:space="preserve">            if lockResult.success:</w:t>
      </w:r>
      <w:r>
        <w:br/>
      </w:r>
      <w:r>
        <w:rPr>
          <w:rStyle w:val="VerbatimChar"/>
        </w:rPr>
        <w:t xml:space="preserve">                candidates = evaluateBranchCandidates(intention_vector)</w:t>
      </w:r>
      <w:r>
        <w:br/>
      </w:r>
      <w:r>
        <w:rPr>
          <w:rStyle w:val="VerbatimChar"/>
        </w:rPr>
        <w:t xml:space="preserve">                if len(candidates) &gt; 0:</w:t>
      </w:r>
      <w:r>
        <w:br/>
      </w:r>
      <w:r>
        <w:rPr>
          <w:rStyle w:val="VerbatimChar"/>
        </w:rPr>
        <w:t xml:space="preserve">                    target_branch = selectOptimalBranch(candidates)</w:t>
      </w:r>
      <w:r>
        <w:br/>
      </w:r>
      <w:r>
        <w:rPr>
          <w:rStyle w:val="VerbatimChar"/>
        </w:rPr>
        <w:t xml:space="preserve">                    navigationResult = navigateToBranch(target_branch)</w:t>
      </w:r>
      <w:r>
        <w:br/>
      </w:r>
      <w:r>
        <w:br/>
      </w:r>
      <w:r>
        <w:rPr>
          <w:rStyle w:val="VerbatimChar"/>
        </w:rPr>
        <w:t xml:space="preserve">                    if navigationResult.success:</w:t>
      </w:r>
      <w:r>
        <w:br/>
      </w:r>
      <w:r>
        <w:rPr>
          <w:rStyle w:val="VerbatimChar"/>
        </w:rPr>
        <w:t xml:space="preserve">                        logEvent("NAVIGATION_SUCCESS", target_branch.id)</w:t>
      </w:r>
      <w:r>
        <w:br/>
      </w:r>
      <w:r>
        <w:rPr>
          <w:rStyle w:val="VerbatimChar"/>
        </w:rPr>
        <w:t xml:space="preserve">                        executeExplorationProtocol()</w:t>
      </w:r>
      <w:r>
        <w:br/>
      </w:r>
      <w:r>
        <w:rPr>
          <w:rStyle w:val="VerbatimChar"/>
        </w:rPr>
        <w:t xml:space="preserve">                    else:</w:t>
      </w:r>
      <w:r>
        <w:br/>
      </w:r>
      <w:r>
        <w:rPr>
          <w:rStyle w:val="VerbatimChar"/>
        </w:rPr>
        <w:t xml:space="preserve">                        logEvent("NAVIGATION_FAILED", navigationResult.error)</w:t>
      </w:r>
      <w:r>
        <w:br/>
      </w:r>
      <w:r>
        <w:rPr>
          <w:rStyle w:val="VerbatimChar"/>
        </w:rPr>
        <w:t xml:space="preserve">                        handleNavigationFailure()</w:t>
      </w:r>
      <w:r>
        <w:br/>
      </w:r>
      <w:r>
        <w:rPr>
          <w:rStyle w:val="VerbatimChar"/>
        </w:rPr>
        <w:t xml:space="preserve">                else:</w:t>
      </w:r>
      <w:r>
        <w:br/>
      </w:r>
      <w:r>
        <w:rPr>
          <w:rStyle w:val="VerbatimChar"/>
        </w:rPr>
        <w:t xml:space="preserve">                    logEvent("NO_SUITABLE_BRANCHES")</w:t>
      </w:r>
      <w:r>
        <w:br/>
      </w:r>
      <w:r>
        <w:br/>
      </w:r>
      <w:r>
        <w:rPr>
          <w:rStyle w:val="VerbatimChar"/>
        </w:rPr>
        <w:t xml:space="preserve">        // Continuous monitoring</w:t>
      </w:r>
      <w:r>
        <w:br/>
      </w:r>
      <w:r>
        <w:rPr>
          <w:rStyle w:val="VerbatimChar"/>
        </w:rPr>
        <w:t xml:space="preserve">        anomalies = detectAnomalies()</w:t>
      </w:r>
      <w:r>
        <w:br/>
      </w:r>
      <w:r>
        <w:rPr>
          <w:rStyle w:val="VerbatimChar"/>
        </w:rPr>
        <w:t xml:space="preserve">        if len(anomalies) &gt; 0:</w:t>
      </w:r>
      <w:r>
        <w:br/>
      </w:r>
      <w:r>
        <w:rPr>
          <w:rStyle w:val="VerbatimChar"/>
        </w:rPr>
        <w:t xml:space="preserve">            handleAnomalies(anomalies)</w:t>
      </w:r>
      <w:r>
        <w:br/>
      </w:r>
      <w:r>
        <w:br/>
      </w:r>
      <w:r>
        <w:rPr>
          <w:rStyle w:val="VerbatimChar"/>
        </w:rPr>
        <w:t xml:space="preserve">        updateSessionMetrics()</w:t>
      </w:r>
      <w:r>
        <w:br/>
      </w:r>
      <w:r>
        <w:br/>
      </w:r>
      <w:r>
        <w:rPr>
          <w:rStyle w:val="VerbatimChar"/>
        </w:rPr>
        <w:t xml:space="preserve">        if shouldReturnHome():</w:t>
      </w:r>
      <w:r>
        <w:br/>
      </w:r>
      <w:r>
        <w:rPr>
          <w:rStyle w:val="VerbatimChar"/>
        </w:rPr>
        <w:t xml:space="preserve">            executeReturnProtocol()</w:t>
      </w:r>
      <w:r>
        <w:br/>
      </w:r>
      <w:r>
        <w:rPr>
          <w:rStyle w:val="VerbatimChar"/>
        </w:rPr>
        <w:t xml:space="preserve">            break</w:t>
      </w:r>
      <w:r>
        <w:br/>
      </w:r>
      <w:r>
        <w:br/>
      </w:r>
      <w:r>
        <w:rPr>
          <w:rStyle w:val="VerbatimChar"/>
        </w:rPr>
        <w:t xml:space="preserve">    finalizeSession()</w:t>
      </w:r>
      <w:r>
        <w:br/>
      </w:r>
      <w:r>
        <w:br/>
      </w:r>
      <w:r>
        <w:rPr>
          <w:rStyle w:val="VerbatimChar"/>
        </w:rPr>
        <w:t xml:space="preserve">// Detailed Subroutines</w:t>
      </w:r>
      <w:r>
        <w:br/>
      </w:r>
      <w:r>
        <w:rPr>
          <w:rStyle w:val="VerbatimChar"/>
        </w:rPr>
        <w:t xml:space="preserve">function executeLucidityTriggers():</w:t>
      </w:r>
      <w:r>
        <w:br/>
      </w:r>
      <w:r>
        <w:rPr>
          <w:rStyle w:val="VerbatimChar"/>
        </w:rPr>
        <w:t xml:space="preserve">    for trigger in [REALITY_CHECK, BREATH_SYNC, TEXT_REREAD, HAND_COUNT]:</w:t>
      </w:r>
      <w:r>
        <w:br/>
      </w:r>
      <w:r>
        <w:rPr>
          <w:rStyle w:val="VerbatimChar"/>
        </w:rPr>
        <w:t xml:space="preserve">        result = trigger.execute()</w:t>
      </w:r>
      <w:r>
        <w:br/>
      </w:r>
      <w:r>
        <w:rPr>
          <w:rStyle w:val="VerbatimChar"/>
        </w:rPr>
        <w:t xml:space="preserve">        if result.indicates_lucidity:</w:t>
      </w:r>
      <w:r>
        <w:br/>
      </w:r>
      <w:r>
        <w:rPr>
          <w:rStyle w:val="VerbatimChar"/>
        </w:rPr>
        <w:t xml:space="preserve">            return TriggerResult(success=true, method=trigger.name)</w:t>
      </w:r>
      <w:r>
        <w:br/>
      </w:r>
      <w:r>
        <w:rPr>
          <w:rStyle w:val="VerbatimChar"/>
        </w:rPr>
        <w:t xml:space="preserve">    return TriggerResult(success=false)</w:t>
      </w:r>
      <w:r>
        <w:br/>
      </w:r>
      <w:r>
        <w:br/>
      </w:r>
      <w:r>
        <w:rPr>
          <w:rStyle w:val="VerbatimChar"/>
        </w:rPr>
        <w:t xml:space="preserve">function executeStabilization():</w:t>
      </w:r>
      <w:r>
        <w:br/>
      </w:r>
      <w:r>
        <w:rPr>
          <w:rStyle w:val="VerbatimChar"/>
        </w:rPr>
        <w:t xml:space="preserve">    techniques = [TEXTURE_FOCUS, BREATH_REGULATION, SPINNING, VERBAL_COMMANDS]</w:t>
      </w:r>
      <w:r>
        <w:br/>
      </w:r>
      <w:r>
        <w:rPr>
          <w:rStyle w:val="VerbatimChar"/>
        </w:rPr>
        <w:t xml:space="preserve">    for technique in techniques:</w:t>
      </w:r>
      <w:r>
        <w:br/>
      </w:r>
      <w:r>
        <w:rPr>
          <w:rStyle w:val="VerbatimChar"/>
        </w:rPr>
        <w:t xml:space="preserve">        result = technique.execute()</w:t>
      </w:r>
      <w:r>
        <w:br/>
      </w:r>
      <w:r>
        <w:rPr>
          <w:rStyle w:val="VerbatimChar"/>
        </w:rPr>
        <w:t xml:space="preserve">        coherence_after = measureCoherence()</w:t>
      </w:r>
      <w:r>
        <w:br/>
      </w:r>
      <w:r>
        <w:rPr>
          <w:rStyle w:val="VerbatimChar"/>
        </w:rPr>
        <w:t xml:space="preserve">        if coherence_after &gt; STABILIZATION_THRESHOLD:</w:t>
      </w:r>
      <w:r>
        <w:br/>
      </w:r>
      <w:r>
        <w:rPr>
          <w:rStyle w:val="VerbatimChar"/>
        </w:rPr>
        <w:t xml:space="preserve">            return StabilizationResult(success=true, technique=technique.name)</w:t>
      </w:r>
      <w:r>
        <w:br/>
      </w:r>
      <w:r>
        <w:rPr>
          <w:rStyle w:val="VerbatimChar"/>
        </w:rPr>
        <w:t xml:space="preserve">    return StabilizationResult(success=false)</w:t>
      </w:r>
      <w:r>
        <w:br/>
      </w:r>
      <w:r>
        <w:br/>
      </w:r>
      <w:r>
        <w:rPr>
          <w:rStyle w:val="VerbatimChar"/>
        </w:rPr>
        <w:t xml:space="preserve">function executeAstralSeparation():</w:t>
      </w:r>
      <w:r>
        <w:br/>
      </w:r>
      <w:r>
        <w:rPr>
          <w:rStyle w:val="VerbatimChar"/>
        </w:rPr>
        <w:t xml:space="preserve">    method = selectSeparationMethod(practitioner_profile)</w:t>
      </w:r>
      <w:r>
        <w:br/>
      </w:r>
      <w:r>
        <w:br/>
      </w:r>
      <w:r>
        <w:rPr>
          <w:rStyle w:val="VerbatimChar"/>
        </w:rPr>
        <w:t xml:space="preserve">    switch method:</w:t>
      </w:r>
      <w:r>
        <w:br/>
      </w:r>
      <w:r>
        <w:rPr>
          <w:rStyle w:val="VerbatimChar"/>
        </w:rPr>
        <w:t xml:space="preserve">        case MONROE_ROLLOUT:</w:t>
      </w:r>
      <w:r>
        <w:br/>
      </w:r>
      <w:r>
        <w:rPr>
          <w:rStyle w:val="VerbatimChar"/>
        </w:rPr>
        <w:t xml:space="preserve">            return executeMonroeRollout()</w:t>
      </w:r>
      <w:r>
        <w:br/>
      </w:r>
      <w:r>
        <w:rPr>
          <w:rStyle w:val="VerbatimChar"/>
        </w:rPr>
        <w:t xml:space="preserve">        case ROPE_TECHNIQUE:</w:t>
      </w:r>
      <w:r>
        <w:br/>
      </w:r>
      <w:r>
        <w:rPr>
          <w:rStyle w:val="VerbatimChar"/>
        </w:rPr>
        <w:t xml:space="preserve">            return executeRopeTechnique()</w:t>
      </w:r>
      <w:r>
        <w:br/>
      </w:r>
      <w:r>
        <w:rPr>
          <w:rStyle w:val="VerbatimChar"/>
        </w:rPr>
        <w:t xml:space="preserve">        case VIBRATIONAL_STATE:</w:t>
      </w:r>
      <w:r>
        <w:br/>
      </w:r>
      <w:r>
        <w:rPr>
          <w:rStyle w:val="VerbatimChar"/>
        </w:rPr>
        <w:t xml:space="preserve">            return executeVibrationalSeparation()</w:t>
      </w:r>
      <w:r>
        <w:br/>
      </w:r>
      <w:r>
        <w:rPr>
          <w:rStyle w:val="VerbatimChar"/>
        </w:rPr>
        <w:t xml:space="preserve">        default:</w:t>
      </w:r>
      <w:r>
        <w:br/>
      </w:r>
      <w:r>
        <w:rPr>
          <w:rStyle w:val="VerbatimChar"/>
        </w:rPr>
        <w:t xml:space="preserve">            return SeparationResult(success=false, error="UNKNOWN_METHOD")</w:t>
      </w:r>
      <w:r>
        <w:br/>
      </w:r>
      <w:r>
        <w:br/>
      </w:r>
      <w:r>
        <w:rPr>
          <w:rStyle w:val="VerbatimChar"/>
        </w:rPr>
        <w:t xml:space="preserve">function evaluateBranchCandidates(intention_vector):</w:t>
      </w:r>
      <w:r>
        <w:br/>
      </w:r>
      <w:r>
        <w:rPr>
          <w:rStyle w:val="VerbatimChar"/>
        </w:rPr>
        <w:t xml:space="preserve">    detected_branches = scanAvailableBranches()</w:t>
      </w:r>
      <w:r>
        <w:br/>
      </w:r>
      <w:r>
        <w:rPr>
          <w:rStyle w:val="VerbatimChar"/>
        </w:rPr>
        <w:t xml:space="preserve">    candidates = []</w:t>
      </w:r>
      <w:r>
        <w:br/>
      </w:r>
      <w:r>
        <w:br/>
      </w:r>
      <w:r>
        <w:rPr>
          <w:rStyle w:val="VerbatimChar"/>
        </w:rPr>
        <w:t xml:space="preserve">    for branch in detected_branches:</w:t>
      </w:r>
      <w:r>
        <w:br/>
      </w:r>
      <w:r>
        <w:rPr>
          <w:rStyle w:val="VerbatimChar"/>
        </w:rPr>
        <w:t xml:space="preserve">        alignment_score = calculateAlignment(intention_vector, branch.properties)</w:t>
      </w:r>
      <w:r>
        <w:br/>
      </w:r>
      <w:r>
        <w:rPr>
          <w:rStyle w:val="VerbatimChar"/>
        </w:rPr>
        <w:t xml:space="preserve">        stability_score = assessBranchStability(branch)</w:t>
      </w:r>
      <w:r>
        <w:br/>
      </w:r>
      <w:r>
        <w:rPr>
          <w:rStyle w:val="VerbatimChar"/>
        </w:rPr>
        <w:t xml:space="preserve">        risk_score = evaluateRiskFactors(branch)</w:t>
      </w:r>
      <w:r>
        <w:br/>
      </w:r>
      <w:r>
        <w:br/>
      </w:r>
      <w:r>
        <w:rPr>
          <w:rStyle w:val="VerbatimChar"/>
        </w:rPr>
        <w:t xml:space="preserve">        overall_score = (alignment_score * 0.5 +</w:t>
      </w:r>
      <w:r>
        <w:br/>
      </w:r>
      <w:r>
        <w:rPr>
          <w:rStyle w:val="VerbatimChar"/>
        </w:rPr>
        <w:t xml:space="preserve">                        stability_score * 0.3 +</w:t>
      </w:r>
      <w:r>
        <w:br/>
      </w:r>
      <w:r>
        <w:rPr>
          <w:rStyle w:val="VerbatimChar"/>
        </w:rPr>
        <w:t xml:space="preserve">                        (1 - risk_score) * 0.2)</w:t>
      </w:r>
      <w:r>
        <w:br/>
      </w:r>
      <w:r>
        <w:br/>
      </w:r>
      <w:r>
        <w:rPr>
          <w:rStyle w:val="VerbatimChar"/>
        </w:rPr>
        <w:t xml:space="preserve">        if overall_score &gt; CANDIDATE_THRESHOLD:</w:t>
      </w:r>
      <w:r>
        <w:br/>
      </w:r>
      <w:r>
        <w:rPr>
          <w:rStyle w:val="VerbatimChar"/>
        </w:rPr>
        <w:t xml:space="preserve">            candidates.append(BranchCandidate(branch, overall_score))</w:t>
      </w:r>
      <w:r>
        <w:br/>
      </w:r>
      <w:r>
        <w:br/>
      </w:r>
      <w:r>
        <w:rPr>
          <w:rStyle w:val="VerbatimChar"/>
        </w:rPr>
        <w:t xml:space="preserve">    return sortByCandidateScore(candidates)</w:t>
      </w:r>
    </w:p>
    <w:bookmarkEnd w:id="103"/>
    <w:bookmarkStart w:id="104" w:name="error-handling-and-recovery-procedures"/>
    <w:p>
      <w:pPr>
        <w:pStyle w:val="Heading3"/>
      </w:pPr>
      <w:r>
        <w:t xml:space="preserve">Error Handling and Recovery Procedures</w:t>
      </w:r>
    </w:p>
    <w:p>
      <w:pPr>
        <w:pStyle w:val="SourceCode"/>
      </w:pPr>
      <w:r>
        <w:rPr>
          <w:rStyle w:val="VerbatimChar"/>
        </w:rPr>
        <w:t xml:space="preserve">function handleNavigationFailure():</w:t>
      </w:r>
      <w:r>
        <w:br/>
      </w:r>
      <w:r>
        <w:rPr>
          <w:rStyle w:val="VerbatimChar"/>
        </w:rPr>
        <w:t xml:space="preserve">    failure_type = classifyFailure()</w:t>
      </w:r>
      <w:r>
        <w:br/>
      </w:r>
      <w:r>
        <w:br/>
      </w:r>
      <w:r>
        <w:rPr>
          <w:rStyle w:val="VerbatimChar"/>
        </w:rPr>
        <w:t xml:space="preserve">    switch failure_type:</w:t>
      </w:r>
      <w:r>
        <w:br/>
      </w:r>
      <w:r>
        <w:rPr>
          <w:rStyle w:val="VerbatimChar"/>
        </w:rPr>
        <w:t xml:space="preserve">        case INSUFFICIENT_COHERENCE:</w:t>
      </w:r>
      <w:r>
        <w:br/>
      </w:r>
      <w:r>
        <w:rPr>
          <w:rStyle w:val="VerbatimChar"/>
        </w:rPr>
        <w:t xml:space="preserve">            executeExtendedStabilization()</w:t>
      </w:r>
      <w:r>
        <w:br/>
      </w:r>
      <w:r>
        <w:rPr>
          <w:rStyle w:val="VerbatimChar"/>
        </w:rPr>
        <w:t xml:space="preserve">            retry_count += 1</w:t>
      </w:r>
      <w:r>
        <w:br/>
      </w:r>
      <w:r>
        <w:rPr>
          <w:rStyle w:val="VerbatimChar"/>
        </w:rPr>
        <w:t xml:space="preserve">            if retry_count &gt; MAX_RETRIES:</w:t>
      </w:r>
      <w:r>
        <w:br/>
      </w:r>
      <w:r>
        <w:rPr>
          <w:rStyle w:val="VerbatimChar"/>
        </w:rPr>
        <w:t xml:space="preserve">                initiateEmergencyReturn()</w:t>
      </w:r>
      <w:r>
        <w:br/>
      </w:r>
      <w:r>
        <w:br/>
      </w:r>
      <w:r>
        <w:rPr>
          <w:rStyle w:val="VerbatimChar"/>
        </w:rPr>
        <w:t xml:space="preserve">        case BRANCH_INSTABILITY:</w:t>
      </w:r>
      <w:r>
        <w:br/>
      </w:r>
      <w:r>
        <w:rPr>
          <w:rStyle w:val="VerbatimChar"/>
        </w:rPr>
        <w:t xml:space="preserve">            blacklistBranch(target_branch)</w:t>
      </w:r>
      <w:r>
        <w:br/>
      </w:r>
      <w:r>
        <w:rPr>
          <w:rStyle w:val="VerbatimChar"/>
        </w:rPr>
        <w:t xml:space="preserve">            recalculateIntentionVector()</w:t>
      </w:r>
      <w:r>
        <w:br/>
      </w:r>
      <w:r>
        <w:br/>
      </w:r>
      <w:r>
        <w:rPr>
          <w:rStyle w:val="VerbatimChar"/>
        </w:rPr>
        <w:t xml:space="preserve">        case ENERGY_DEPLETION:</w:t>
      </w:r>
      <w:r>
        <w:br/>
      </w:r>
      <w:r>
        <w:rPr>
          <w:rStyle w:val="VerbatimChar"/>
        </w:rPr>
        <w:t xml:space="preserve">            initiateEnergyRestoration()</w:t>
      </w:r>
      <w:r>
        <w:br/>
      </w:r>
      <w:r>
        <w:rPr>
          <w:rStyle w:val="VerbatimChar"/>
        </w:rPr>
        <w:t xml:space="preserve">            if energy_level &lt; CRITICAL_THRESHOLD:</w:t>
      </w:r>
      <w:r>
        <w:br/>
      </w:r>
      <w:r>
        <w:rPr>
          <w:rStyle w:val="VerbatimChar"/>
        </w:rPr>
        <w:t xml:space="preserve">                initiateEmergencyReturn()</w:t>
      </w:r>
      <w:r>
        <w:br/>
      </w:r>
      <w:r>
        <w:br/>
      </w:r>
      <w:r>
        <w:rPr>
          <w:rStyle w:val="VerbatimChar"/>
        </w:rPr>
        <w:t xml:space="preserve">        case ANOMALY_INTERFERENCE:</w:t>
      </w:r>
      <w:r>
        <w:br/>
      </w:r>
      <w:r>
        <w:rPr>
          <w:rStyle w:val="VerbatimChar"/>
        </w:rPr>
        <w:t xml:space="preserve">            executeAnomalyContainment()</w:t>
      </w:r>
      <w:r>
        <w:br/>
      </w:r>
      <w:r>
        <w:rPr>
          <w:rStyle w:val="VerbatimChar"/>
        </w:rPr>
        <w:t xml:space="preserve">            if containment_successful:</w:t>
      </w:r>
      <w:r>
        <w:br/>
      </w:r>
      <w:r>
        <w:rPr>
          <w:rStyle w:val="VerbatimChar"/>
        </w:rPr>
        <w:t xml:space="preserve">                attemptNavigationResume()</w:t>
      </w:r>
      <w:r>
        <w:br/>
      </w:r>
      <w:r>
        <w:rPr>
          <w:rStyle w:val="VerbatimChar"/>
        </w:rPr>
        <w:t xml:space="preserve">            else:</w:t>
      </w:r>
      <w:r>
        <w:br/>
      </w:r>
      <w:r>
        <w:rPr>
          <w:rStyle w:val="VerbatimChar"/>
        </w:rPr>
        <w:t xml:space="preserve">                initiateEmergencyReturn()</w:t>
      </w:r>
      <w:r>
        <w:br/>
      </w:r>
      <w:r>
        <w:br/>
      </w:r>
      <w:r>
        <w:rPr>
          <w:rStyle w:val="VerbatimChar"/>
        </w:rPr>
        <w:t xml:space="preserve">function executeReturnProtocol():</w:t>
      </w:r>
      <w:r>
        <w:br/>
      </w:r>
      <w:r>
        <w:rPr>
          <w:rStyle w:val="VerbatimChar"/>
        </w:rPr>
        <w:t xml:space="preserve">    logEvent("RETURN_INITIATED")</w:t>
      </w:r>
      <w:r>
        <w:br/>
      </w:r>
      <w:r>
        <w:br/>
      </w:r>
      <w:r>
        <w:rPr>
          <w:rStyle w:val="VerbatimChar"/>
        </w:rPr>
        <w:t xml:space="preserve">    // Phase 1: Preparation</w:t>
      </w:r>
      <w:r>
        <w:br/>
      </w:r>
      <w:r>
        <w:rPr>
          <w:rStyle w:val="VerbatimChar"/>
        </w:rPr>
        <w:t xml:space="preserve">    current_coherence = measureCoherence()</w:t>
      </w:r>
      <w:r>
        <w:br/>
      </w:r>
      <w:r>
        <w:rPr>
          <w:rStyle w:val="VerbatimChar"/>
        </w:rPr>
        <w:t xml:space="preserve">    if current_coherence &lt; RETURN_THRESHOLD:</w:t>
      </w:r>
      <w:r>
        <w:br/>
      </w:r>
      <w:r>
        <w:rPr>
          <w:rStyle w:val="VerbatimChar"/>
        </w:rPr>
        <w:t xml:space="preserve">        executeEmergencyStabilization()</w:t>
      </w:r>
      <w:r>
        <w:br/>
      </w:r>
      <w:r>
        <w:br/>
      </w:r>
      <w:r>
        <w:rPr>
          <w:rStyle w:val="VerbatimChar"/>
        </w:rPr>
        <w:t xml:space="preserve">    // Phase 2: Energy Gathering</w:t>
      </w:r>
      <w:r>
        <w:br/>
      </w:r>
      <w:r>
        <w:rPr>
          <w:rStyle w:val="VerbatimChar"/>
        </w:rPr>
        <w:t xml:space="preserve">    executeEnergyConsolidation()</w:t>
      </w:r>
      <w:r>
        <w:br/>
      </w:r>
      <w:r>
        <w:br/>
      </w:r>
      <w:r>
        <w:rPr>
          <w:rStyle w:val="VerbatimChar"/>
        </w:rPr>
        <w:t xml:space="preserve">    // Phase 3: Anchor Alignment</w:t>
      </w:r>
      <w:r>
        <w:br/>
      </w:r>
      <w:r>
        <w:rPr>
          <w:rStyle w:val="VerbatimChar"/>
        </w:rPr>
        <w:t xml:space="preserve">    home_anchor = retrieveRealityAnchor()</w:t>
      </w:r>
      <w:r>
        <w:br/>
      </w:r>
      <w:r>
        <w:rPr>
          <w:rStyle w:val="VerbatimChar"/>
        </w:rPr>
        <w:t xml:space="preserve">    alignWithAnchor(home_anchor)</w:t>
      </w:r>
      <w:r>
        <w:br/>
      </w:r>
      <w:r>
        <w:br/>
      </w:r>
      <w:r>
        <w:rPr>
          <w:rStyle w:val="VerbatimChar"/>
        </w:rPr>
        <w:t xml:space="preserve">    // Phase 4: Transit</w:t>
      </w:r>
      <w:r>
        <w:br/>
      </w:r>
      <w:r>
        <w:rPr>
          <w:rStyle w:val="VerbatimChar"/>
        </w:rPr>
        <w:t xml:space="preserve">    executeTransit(home_anchor.coordinates)</w:t>
      </w:r>
      <w:r>
        <w:br/>
      </w:r>
      <w:r>
        <w:br/>
      </w:r>
      <w:r>
        <w:rPr>
          <w:rStyle w:val="VerbatimChar"/>
        </w:rPr>
        <w:t xml:space="preserve">    // Phase 5: Integration</w:t>
      </w:r>
      <w:r>
        <w:br/>
      </w:r>
      <w:r>
        <w:rPr>
          <w:rStyle w:val="VerbatimChar"/>
        </w:rPr>
        <w:t xml:space="preserve">    executeConsciousnessIntegration()</w:t>
      </w:r>
      <w:r>
        <w:br/>
      </w:r>
      <w:r>
        <w:br/>
      </w:r>
      <w:r>
        <w:rPr>
          <w:rStyle w:val="VerbatimChar"/>
        </w:rPr>
        <w:t xml:space="preserve">    logEvent("RETURN_COMPLETED")</w:t>
      </w:r>
    </w:p>
    <w:bookmarkEnd w:id="104"/>
    <w:bookmarkEnd w:id="105"/>
    <w:bookmarkStart w:id="123" w:name="Xc9ce61c9269d4d84329d4d381cbb9463281d0a7"/>
    <w:p>
      <w:pPr>
        <w:pStyle w:val="Heading2"/>
      </w:pPr>
      <w:r>
        <w:t xml:space="preserve">Extended Appendices and Reference Materials</w:t>
      </w:r>
    </w:p>
    <w:bookmarkStart w:id="109" w:name="X75a051fd97123342e69313df4eb727b8dad721f"/>
    <w:p>
      <w:pPr>
        <w:pStyle w:val="Heading3"/>
      </w:pPr>
      <w:r>
        <w:t xml:space="preserve">A1: Standardized Units and Physical Constants</w:t>
      </w:r>
    </w:p>
    <w:bookmarkStart w:id="106" w:name="navigation-units"/>
    <w:p>
      <w:pPr>
        <w:pStyle w:val="Heading4"/>
      </w:pPr>
      <w:r>
        <w:t xml:space="preserve">Navigation Units</w:t>
      </w:r>
    </w:p>
    <w:p>
      <w:pPr>
        <w:pStyle w:val="Compact"/>
        <w:numPr>
          <w:ilvl w:val="0"/>
          <w:numId w:val="1037"/>
        </w:numPr>
      </w:pPr>
      <w:r>
        <w:rPr>
          <w:b/>
          <w:bCs/>
        </w:rPr>
        <w:t xml:space="preserve">Distance</w:t>
      </w:r>
      <w:r>
        <w:t xml:space="preserve">:</w:t>
      </w:r>
      <w:r>
        <w:t xml:space="preserve"> </w:t>
      </w:r>
      <w:r>
        <w:rPr>
          <w:rStyle w:val="VerbatimChar"/>
        </w:rPr>
        <w:t xml:space="preserve">reality-meter</w:t>
      </w:r>
      <w:r>
        <w:t xml:space="preserve"> </w:t>
      </w:r>
      <w:r>
        <w:t xml:space="preserve">(rm) = 1.0 standard meter in home timeline</w:t>
      </w:r>
    </w:p>
    <w:p>
      <w:pPr>
        <w:pStyle w:val="Compact"/>
        <w:numPr>
          <w:ilvl w:val="0"/>
          <w:numId w:val="1037"/>
        </w:numPr>
      </w:pPr>
      <w:r>
        <w:rPr>
          <w:b/>
          <w:bCs/>
        </w:rPr>
        <w:t xml:space="preserve">Time</w:t>
      </w:r>
      <w:r>
        <w:t xml:space="preserve">:</w:t>
      </w:r>
      <w:r>
        <w:t xml:space="preserve"> </w:t>
      </w:r>
      <w:r>
        <w:rPr>
          <w:rStyle w:val="VerbatimChar"/>
        </w:rPr>
        <w:t xml:space="preserve">dream-minute</w:t>
      </w:r>
      <w:r>
        <w:t xml:space="preserve"> </w:t>
      </w:r>
      <w:r>
        <w:t xml:space="preserve">(dm) = subjective minute during altered consciousness</w:t>
      </w:r>
    </w:p>
    <w:p>
      <w:pPr>
        <w:pStyle w:val="Compact"/>
        <w:numPr>
          <w:ilvl w:val="0"/>
          <w:numId w:val="1037"/>
        </w:numPr>
      </w:pPr>
      <w:r>
        <w:rPr>
          <w:b/>
          <w:bCs/>
        </w:rPr>
        <w:t xml:space="preserve">Energy</w:t>
      </w:r>
      <w:r>
        <w:t xml:space="preserve">:</w:t>
      </w:r>
      <w:r>
        <w:t xml:space="preserve"> </w:t>
      </w:r>
      <w:r>
        <w:rPr>
          <w:rStyle w:val="VerbatimChar"/>
        </w:rPr>
        <w:t xml:space="preserve">symbol-cycle</w:t>
      </w:r>
      <w:r>
        <w:t xml:space="preserve"> </w:t>
      </w:r>
      <w:r>
        <w:t xml:space="preserve">(sc) = energy required for one complete symbol visualization</w:t>
      </w:r>
    </w:p>
    <w:p>
      <w:pPr>
        <w:pStyle w:val="Compact"/>
        <w:numPr>
          <w:ilvl w:val="0"/>
          <w:numId w:val="1037"/>
        </w:numPr>
      </w:pPr>
      <w:r>
        <w:rPr>
          <w:b/>
          <w:bCs/>
        </w:rPr>
        <w:t xml:space="preserve">Frequency</w:t>
      </w:r>
      <w:r>
        <w:t xml:space="preserve">:</w:t>
      </w:r>
      <w:r>
        <w:t xml:space="preserve"> </w:t>
      </w:r>
      <w:r>
        <w:rPr>
          <w:rStyle w:val="VerbatimChar"/>
        </w:rPr>
        <w:t xml:space="preserve">coherence-hertz</w:t>
      </w:r>
      <w:r>
        <w:t xml:space="preserve"> </w:t>
      </w:r>
      <w:r>
        <w:t xml:space="preserve">(cHz) = cycles per second of dimensional resonance</w:t>
      </w:r>
    </w:p>
    <w:p>
      <w:pPr>
        <w:pStyle w:val="Compact"/>
        <w:numPr>
          <w:ilvl w:val="0"/>
          <w:numId w:val="1037"/>
        </w:numPr>
      </w:pPr>
      <w:r>
        <w:rPr>
          <w:b/>
          <w:bCs/>
        </w:rPr>
        <w:t xml:space="preserve">Consciousness</w:t>
      </w:r>
      <w:r>
        <w:t xml:space="preserve">:</w:t>
      </w:r>
      <w:r>
        <w:t xml:space="preserve"> </w:t>
      </w:r>
      <w:r>
        <w:rPr>
          <w:rStyle w:val="VerbatimChar"/>
        </w:rPr>
        <w:t xml:space="preserve">awareness-unit</w:t>
      </w:r>
      <w:r>
        <w:t xml:space="preserve"> </w:t>
      </w:r>
      <w:r>
        <w:t xml:space="preserve">(au) = baseline human consciousness intensity</w:t>
      </w:r>
    </w:p>
    <w:bookmarkEnd w:id="106"/>
    <w:bookmarkStart w:id="107" w:name="dimensional-constants"/>
    <w:p>
      <w:pPr>
        <w:pStyle w:val="Heading4"/>
      </w:pPr>
      <w:r>
        <w:t xml:space="preserve">Dimensional Constants</w:t>
      </w:r>
    </w:p>
    <w:p>
      <w:pPr>
        <w:pStyle w:val="Compact"/>
        <w:numPr>
          <w:ilvl w:val="0"/>
          <w:numId w:val="1038"/>
        </w:numPr>
      </w:pPr>
      <w:r>
        <w:rPr>
          <w:b/>
          <w:bCs/>
        </w:rPr>
        <w:t xml:space="preserve">Home Reality Frequency</w:t>
      </w:r>
      <w:r>
        <w:t xml:space="preserve">:</w:t>
      </w:r>
      <w:r>
        <w:t xml:space="preserve"> </w:t>
      </w:r>
      <m:oMath>
        <m:sSub>
          <m:e>
            <m:r>
              <m:t>f</m:t>
            </m:r>
          </m:e>
          <m:sub>
            <m:r>
              <m:t>0</m:t>
            </m:r>
          </m:sub>
        </m:sSub>
        <m:r>
          <m:rPr>
            <m:sty m:val="p"/>
          </m:rPr>
          <m:t>=</m:t>
        </m:r>
        <m:r>
          <m:t>7.83</m:t>
        </m:r>
      </m:oMath>
      <w:r>
        <w:t xml:space="preserve"> </w:t>
      </w:r>
      <w:r>
        <w:t xml:space="preserve">Hz (Schumann resonance baseline)</w:t>
      </w:r>
    </w:p>
    <w:p>
      <w:pPr>
        <w:pStyle w:val="Compact"/>
        <w:numPr>
          <w:ilvl w:val="0"/>
          <w:numId w:val="1038"/>
        </w:numPr>
      </w:pPr>
      <w:r>
        <w:rPr>
          <w:b/>
          <w:bCs/>
        </w:rPr>
        <w:t xml:space="preserve">Maximum Safe Displacement</w:t>
      </w:r>
      <w:r>
        <w:t xml:space="preserve">:</w:t>
      </w:r>
      <w:r>
        <w:t xml:space="preserve"> </w:t>
      </w:r>
      <m:oMath>
        <m:sSub>
          <m:e>
            <m:r>
              <m:t>d</m:t>
            </m:r>
          </m:e>
          <m:sub>
            <m:r>
              <m:rPr>
                <m:sty m:val="p"/>
              </m:rPr>
              <m:t>max</m:t>
            </m:r>
          </m:sub>
        </m:sSub>
        <m:r>
          <m:rPr>
            <m:sty m:val="p"/>
          </m:rPr>
          <m:t>=</m:t>
        </m:r>
        <m:sSup>
          <m:e>
            <m:r>
              <m:t>10</m:t>
            </m:r>
          </m:e>
          <m:sup>
            <m:r>
              <m:t>6</m:t>
            </m:r>
          </m:sup>
        </m:sSup>
      </m:oMath>
      <w:r>
        <w:t xml:space="preserve"> </w:t>
      </w:r>
      <w:r>
        <w:t xml:space="preserve">rm per session</w:t>
      </w:r>
    </w:p>
    <w:p>
      <w:pPr>
        <w:pStyle w:val="Compact"/>
        <w:numPr>
          <w:ilvl w:val="0"/>
          <w:numId w:val="1038"/>
        </w:numPr>
      </w:pPr>
      <w:r>
        <w:rPr>
          <w:b/>
          <w:bCs/>
        </w:rPr>
        <w:t xml:space="preserve">Temporal Stability Constant</w:t>
      </w:r>
      <w:r>
        <w:t xml:space="preserve">:</w:t>
      </w:r>
      <w:r>
        <w:t xml:space="preserve"> </w:t>
      </w:r>
      <m:oMath>
        <m:sSub>
          <m:e>
            <m:r>
              <m:t>τ</m:t>
            </m:r>
          </m:e>
          <m:sub>
            <m:r>
              <m:t>s</m:t>
            </m:r>
          </m:sub>
        </m:sSub>
        <m:r>
          <m:rPr>
            <m:sty m:val="p"/>
          </m:rPr>
          <m:t>=</m:t>
        </m:r>
        <m:r>
          <m:t>86400</m:t>
        </m:r>
      </m:oMath>
      <w:r>
        <w:t xml:space="preserve"> </w:t>
      </w:r>
      <w:r>
        <w:t xml:space="preserve">dm (24-hour cycle)</w:t>
      </w:r>
    </w:p>
    <w:p>
      <w:pPr>
        <w:pStyle w:val="Compact"/>
        <w:numPr>
          <w:ilvl w:val="0"/>
          <w:numId w:val="1038"/>
        </w:numPr>
      </w:pPr>
      <w:r>
        <w:rPr>
          <w:b/>
          <w:bCs/>
        </w:rPr>
        <w:t xml:space="preserve">Coherence Decay Rate</w:t>
      </w:r>
      <w:r>
        <w:t xml:space="preserve">:</w:t>
      </w:r>
      <w:r>
        <w:t xml:space="preserve"> </w:t>
      </w:r>
      <m:oMath>
        <m:sSub>
          <m:e>
            <m:r>
              <m:t>λ</m:t>
            </m:r>
          </m:e>
          <m:sub>
            <m:r>
              <m:t>d</m:t>
            </m:r>
          </m:sub>
        </m:sSub>
        <m:r>
          <m:rPr>
            <m:sty m:val="p"/>
          </m:rPr>
          <m:t>=</m:t>
        </m:r>
        <m:r>
          <m:t>0.023</m:t>
        </m:r>
      </m:oMath>
      <w:r>
        <w:t xml:space="preserve"> </w:t>
      </w:r>
      <w:r>
        <w:t xml:space="preserve">per minute</w:t>
      </w:r>
    </w:p>
    <w:p>
      <w:pPr>
        <w:pStyle w:val="Compact"/>
        <w:numPr>
          <w:ilvl w:val="0"/>
          <w:numId w:val="1038"/>
        </w:numPr>
      </w:pPr>
      <w:r>
        <w:rPr>
          <w:b/>
          <w:bCs/>
        </w:rPr>
        <w:t xml:space="preserve">Universal Navigation Constant</w:t>
      </w:r>
      <w:r>
        <w:t xml:space="preserve">:</w:t>
      </w:r>
      <w:r>
        <w:t xml:space="preserve"> </w:t>
      </w:r>
      <m:oMath>
        <m:sSub>
          <m:e>
            <m:r>
              <m:t>ϕ</m:t>
            </m:r>
          </m:e>
          <m:sub>
            <m:r>
              <m:rPr>
                <m:nor/>
                <m:sty m:val="p"/>
              </m:rPr>
              <m:t>nav</m:t>
            </m:r>
          </m:sub>
        </m:sSub>
        <m:r>
          <m:rPr>
            <m:sty m:val="p"/>
          </m:rPr>
          <m:t>=</m:t>
        </m:r>
        <m:r>
          <m:t>1.618</m:t>
        </m:r>
      </m:oMath>
      <w:r>
        <w:t xml:space="preserve"> </w:t>
      </w:r>
      <w:r>
        <w:t xml:space="preserve">(Golden ratio application)</w:t>
      </w:r>
    </w:p>
    <w:bookmarkEnd w:id="107"/>
    <w:bookmarkStart w:id="108" w:name="conversion-factors"/>
    <w:p>
      <w:pPr>
        <w:pStyle w:val="Heading4"/>
      </w:pPr>
      <w:r>
        <w:t xml:space="preserve">Conversion Factors</w:t>
      </w:r>
    </w:p>
    <w:p>
      <w:pPr>
        <w:pStyle w:val="Compact"/>
        <w:numPr>
          <w:ilvl w:val="0"/>
          <w:numId w:val="1039"/>
        </w:numPr>
      </w:pPr>
      <w:r>
        <w:t xml:space="preserve">1 dm ≈ 0.7–1.4 standard minutes (depending on consciousness state)</w:t>
      </w:r>
    </w:p>
    <w:p>
      <w:pPr>
        <w:pStyle w:val="Compact"/>
        <w:numPr>
          <w:ilvl w:val="0"/>
          <w:numId w:val="1039"/>
        </w:numPr>
      </w:pPr>
      <w:r>
        <w:t xml:space="preserve">1 sc ≈ 2.3 joules equivalent mental energy</w:t>
      </w:r>
    </w:p>
    <w:p>
      <w:pPr>
        <w:pStyle w:val="Compact"/>
        <w:numPr>
          <w:ilvl w:val="0"/>
          <w:numId w:val="1039"/>
        </w:numPr>
      </w:pPr>
      <w:r>
        <w:t xml:space="preserve">1 cHz = 1 Hz ± 0.05 Hz measurement uncertainty</w:t>
      </w:r>
    </w:p>
    <w:p>
      <w:pPr>
        <w:pStyle w:val="Compact"/>
        <w:numPr>
          <w:ilvl w:val="0"/>
          <w:numId w:val="1039"/>
        </w:numPr>
      </w:pPr>
      <w:r>
        <w:t xml:space="preserve">1 au = baseline meditation state (8–12 Hz brainwave activity)</w:t>
      </w:r>
    </w:p>
    <w:bookmarkEnd w:id="108"/>
    <w:bookmarkEnd w:id="109"/>
    <w:bookmarkStart w:id="112" w:name="X219ede5ba3db0f4df8572a96a2a4cfb79b8ae44"/>
    <w:p>
      <w:pPr>
        <w:pStyle w:val="Heading3"/>
      </w:pPr>
      <w:r>
        <w:t xml:space="preserve">A2: Equipment and Technology Specifications</w:t>
      </w:r>
    </w:p>
    <w:bookmarkStart w:id="110" w:name="required-monitoring-equipment"/>
    <w:p>
      <w:pPr>
        <w:pStyle w:val="Heading4"/>
      </w:pPr>
      <w:r>
        <w:t xml:space="preserve">Required Monitoring Equipment</w:t>
      </w:r>
    </w:p>
    <w:p>
      <w:pPr>
        <w:pStyle w:val="Compact"/>
        <w:numPr>
          <w:ilvl w:val="0"/>
          <w:numId w:val="1040"/>
        </w:numPr>
      </w:pPr>
      <w:r>
        <w:rPr>
          <w:b/>
          <w:bCs/>
        </w:rPr>
        <w:t xml:space="preserve">EMF Detector</w:t>
      </w:r>
      <w:r>
        <w:t xml:space="preserve">: Range 0.1–1000 mG, accuracy ±0.05 mG</w:t>
      </w:r>
    </w:p>
    <w:p>
      <w:pPr>
        <w:pStyle w:val="Compact"/>
        <w:numPr>
          <w:ilvl w:val="0"/>
          <w:numId w:val="1040"/>
        </w:numPr>
      </w:pPr>
      <w:r>
        <w:rPr>
          <w:b/>
          <w:bCs/>
        </w:rPr>
        <w:t xml:space="preserve">Digital Thermometer</w:t>
      </w:r>
      <w:r>
        <w:t xml:space="preserve">: Range -10°C to +50°C, accuracy ±0.1°C</w:t>
      </w:r>
    </w:p>
    <w:p>
      <w:pPr>
        <w:pStyle w:val="Compact"/>
        <w:numPr>
          <w:ilvl w:val="0"/>
          <w:numId w:val="1040"/>
        </w:numPr>
      </w:pPr>
      <w:r>
        <w:rPr>
          <w:b/>
          <w:bCs/>
        </w:rPr>
        <w:t xml:space="preserve">Hygrometer</w:t>
      </w:r>
      <w:r>
        <w:t xml:space="preserve">: Range 0–100% RH, accuracy ±2%</w:t>
      </w:r>
    </w:p>
    <w:p>
      <w:pPr>
        <w:pStyle w:val="Compact"/>
        <w:numPr>
          <w:ilvl w:val="0"/>
          <w:numId w:val="1040"/>
        </w:numPr>
      </w:pPr>
      <w:r>
        <w:rPr>
          <w:b/>
          <w:bCs/>
        </w:rPr>
        <w:t xml:space="preserve">Sound Level Meter</w:t>
      </w:r>
      <w:r>
        <w:t xml:space="preserve">: Range 30–130 dB, accuracy ±1.5 dB</w:t>
      </w:r>
    </w:p>
    <w:p>
      <w:pPr>
        <w:pStyle w:val="Compact"/>
        <w:numPr>
          <w:ilvl w:val="0"/>
          <w:numId w:val="1040"/>
        </w:numPr>
      </w:pPr>
      <w:r>
        <w:rPr>
          <w:b/>
          <w:bCs/>
        </w:rPr>
        <w:t xml:space="preserve">Barometer</w:t>
      </w:r>
      <w:r>
        <w:t xml:space="preserve">: Range 950–1050 mbar, accuracy ±0.3 mbar</w:t>
      </w:r>
    </w:p>
    <w:bookmarkEnd w:id="110"/>
    <w:bookmarkStart w:id="111" w:name="recommended-support-technology"/>
    <w:p>
      <w:pPr>
        <w:pStyle w:val="Heading4"/>
      </w:pPr>
      <w:r>
        <w:t xml:space="preserve">Recommended Support Technology</w:t>
      </w:r>
    </w:p>
    <w:p>
      <w:pPr>
        <w:pStyle w:val="Compact"/>
        <w:numPr>
          <w:ilvl w:val="0"/>
          <w:numId w:val="1041"/>
        </w:numPr>
      </w:pPr>
      <w:r>
        <w:rPr>
          <w:b/>
          <w:bCs/>
        </w:rPr>
        <w:t xml:space="preserve">Binaural Beat Generator</w:t>
      </w:r>
      <w:r>
        <w:t xml:space="preserve">: 0.1–40 Hz, stereo output, timer function</w:t>
      </w:r>
    </w:p>
    <w:p>
      <w:pPr>
        <w:pStyle w:val="Compact"/>
        <w:numPr>
          <w:ilvl w:val="0"/>
          <w:numId w:val="1041"/>
        </w:numPr>
      </w:pPr>
      <w:r>
        <w:rPr>
          <w:b/>
          <w:bCs/>
        </w:rPr>
        <w:t xml:space="preserve">Voice Recorder</w:t>
      </w:r>
      <w:r>
        <w:t xml:space="preserve">: Minimum 4-hour capacity, voice activation</w:t>
      </w:r>
    </w:p>
    <w:p>
      <w:pPr>
        <w:pStyle w:val="Compact"/>
        <w:numPr>
          <w:ilvl w:val="0"/>
          <w:numId w:val="1041"/>
        </w:numPr>
      </w:pPr>
      <w:r>
        <w:rPr>
          <w:b/>
          <w:bCs/>
        </w:rPr>
        <w:t xml:space="preserve">Sleep Phase Monitor</w:t>
      </w:r>
      <w:r>
        <w:t xml:space="preserve">: Accelerometer-based, REM detection</w:t>
      </w:r>
    </w:p>
    <w:p>
      <w:pPr>
        <w:pStyle w:val="Compact"/>
        <w:numPr>
          <w:ilvl w:val="0"/>
          <w:numId w:val="1041"/>
        </w:numPr>
      </w:pPr>
      <w:r>
        <w:rPr>
          <w:b/>
          <w:bCs/>
        </w:rPr>
        <w:t xml:space="preserve">Heart Rate Variability Monitor</w:t>
      </w:r>
      <w:r>
        <w:t xml:space="preserve">: Real-time HRV display</w:t>
      </w:r>
    </w:p>
    <w:p>
      <w:pPr>
        <w:pStyle w:val="Compact"/>
        <w:numPr>
          <w:ilvl w:val="0"/>
          <w:numId w:val="1041"/>
        </w:numPr>
      </w:pPr>
      <w:r>
        <w:rPr>
          <w:b/>
          <w:bCs/>
        </w:rPr>
        <w:t xml:space="preserve">EEG Headband</w:t>
      </w:r>
      <w:r>
        <w:t xml:space="preserve">: 4+ channel, wireless connectivity</w:t>
      </w:r>
    </w:p>
    <w:bookmarkEnd w:id="111"/>
    <w:bookmarkEnd w:id="112"/>
    <w:bookmarkStart w:id="116" w:name="a3-extended-reference-bibliography"/>
    <w:p>
      <w:pPr>
        <w:pStyle w:val="Heading3"/>
      </w:pPr>
      <w:r>
        <w:t xml:space="preserve">A3: Extended Reference Bibliography</w:t>
      </w:r>
    </w:p>
    <w:bookmarkStart w:id="113" w:name="foundational-texts"/>
    <w:p>
      <w:pPr>
        <w:pStyle w:val="Heading4"/>
      </w:pPr>
      <w:r>
        <w:t xml:space="preserve">Foundational Texts</w:t>
      </w:r>
    </w:p>
    <w:p>
      <w:pPr>
        <w:pStyle w:val="Compact"/>
        <w:numPr>
          <w:ilvl w:val="0"/>
          <w:numId w:val="1042"/>
        </w:numPr>
      </w:pPr>
      <w:r>
        <w:rPr>
          <w:i/>
          <w:iCs/>
        </w:rPr>
        <w:t xml:space="preserve">The Coherence Field: Notes on Dream-State Control, Vol. III</w:t>
      </w:r>
      <w:r>
        <w:t xml:space="preserve"> </w:t>
      </w:r>
      <w:r>
        <w:t xml:space="preserve">- Dr. Marina Astralsky, 2024</w:t>
      </w:r>
    </w:p>
    <w:p>
      <w:pPr>
        <w:pStyle w:val="Compact"/>
        <w:numPr>
          <w:ilvl w:val="0"/>
          <w:numId w:val="1042"/>
        </w:numPr>
      </w:pPr>
      <w:r>
        <w:rPr>
          <w:i/>
          <w:iCs/>
        </w:rPr>
        <w:t xml:space="preserve">Astral Cartography and Ethical Navigation, 2nd Ed.</w:t>
      </w:r>
      <w:r>
        <w:t xml:space="preserve"> </w:t>
      </w:r>
      <w:r>
        <w:t xml:space="preserve">- Institute for Dimensional Studies, 2023</w:t>
      </w:r>
    </w:p>
    <w:p>
      <w:pPr>
        <w:pStyle w:val="Compact"/>
        <w:numPr>
          <w:ilvl w:val="0"/>
          <w:numId w:val="1042"/>
        </w:numPr>
      </w:pPr>
      <w:r>
        <w:rPr>
          <w:i/>
          <w:iCs/>
        </w:rPr>
        <w:t xml:space="preserve">On the Probabilities of Branching under Low Noise</w:t>
      </w:r>
      <w:r>
        <w:t xml:space="preserve"> </w:t>
      </w:r>
      <w:r>
        <w:t xml:space="preserve">- Prof. Quantum Fieldsworth, 2025</w:t>
      </w:r>
    </w:p>
    <w:p>
      <w:pPr>
        <w:pStyle w:val="Compact"/>
        <w:numPr>
          <w:ilvl w:val="0"/>
          <w:numId w:val="1042"/>
        </w:numPr>
      </w:pPr>
      <w:r>
        <w:rPr>
          <w:i/>
          <w:iCs/>
        </w:rPr>
        <w:t xml:space="preserve">Consciousness Engineering: Practical Applications</w:t>
      </w:r>
      <w:r>
        <w:t xml:space="preserve"> </w:t>
      </w:r>
      <w:r>
        <w:t xml:space="preserve">- Dr. Lucid Dreamwright, 2024</w:t>
      </w:r>
    </w:p>
    <w:p>
      <w:pPr>
        <w:pStyle w:val="Compact"/>
        <w:numPr>
          <w:ilvl w:val="0"/>
          <w:numId w:val="1042"/>
        </w:numPr>
      </w:pPr>
      <w:r>
        <w:rPr>
          <w:i/>
          <w:iCs/>
        </w:rPr>
        <w:t xml:space="preserve">Mathematical Models of Reality Selection</w:t>
      </w:r>
      <w:r>
        <w:t xml:space="preserve"> </w:t>
      </w:r>
      <w:r>
        <w:t xml:space="preserve">- International Navigation Council, 2025</w:t>
      </w:r>
    </w:p>
    <w:bookmarkEnd w:id="113"/>
    <w:bookmarkStart w:id="114" w:name="research-papers-and-studies"/>
    <w:p>
      <w:pPr>
        <w:pStyle w:val="Heading4"/>
      </w:pPr>
      <w:r>
        <w:t xml:space="preserve">Research Papers and Studies</w:t>
      </w:r>
    </w:p>
    <w:p>
      <w:pPr>
        <w:pStyle w:val="Compact"/>
        <w:numPr>
          <w:ilvl w:val="0"/>
          <w:numId w:val="1043"/>
        </w:numPr>
      </w:pPr>
      <w:r>
        <w:t xml:space="preserve">“Temporal Displacement Safety Protocols: A 5-Year Study”</w:t>
      </w:r>
      <w:r>
        <w:t xml:space="preserve"> </w:t>
      </w:r>
      <w:r>
        <w:t xml:space="preserve">-</w:t>
      </w:r>
      <w:r>
        <w:t xml:space="preserve"> </w:t>
      </w:r>
      <w:r>
        <w:rPr>
          <w:i/>
          <w:iCs/>
        </w:rPr>
        <w:t xml:space="preserve">Journal of Applied Consciousness</w:t>
      </w:r>
      <w:r>
        <w:t xml:space="preserve">, Vol. 12</w:t>
      </w:r>
    </w:p>
    <w:p>
      <w:pPr>
        <w:pStyle w:val="Compact"/>
        <w:numPr>
          <w:ilvl w:val="0"/>
          <w:numId w:val="1043"/>
        </w:numPr>
      </w:pPr>
      <w:r>
        <w:t xml:space="preserve">“Coherence Lock Efficiency Across Chronotypes”</w:t>
      </w:r>
      <w:r>
        <w:t xml:space="preserve"> </w:t>
      </w:r>
      <w:r>
        <w:t xml:space="preserve">-</w:t>
      </w:r>
      <w:r>
        <w:t xml:space="preserve"> </w:t>
      </w:r>
      <w:r>
        <w:rPr>
          <w:i/>
          <w:iCs/>
        </w:rPr>
        <w:t xml:space="preserve">Quarterly Review of Astral Sciences</w:t>
      </w:r>
      <w:r>
        <w:t xml:space="preserve">, Issue 47</w:t>
      </w:r>
    </w:p>
    <w:p>
      <w:pPr>
        <w:pStyle w:val="Compact"/>
        <w:numPr>
          <w:ilvl w:val="0"/>
          <w:numId w:val="1043"/>
        </w:numPr>
      </w:pPr>
      <w:r>
        <w:t xml:space="preserve">“Anomaly Classification in Dimensional Navigation”</w:t>
      </w:r>
      <w:r>
        <w:t xml:space="preserve"> </w:t>
      </w:r>
      <w:r>
        <w:t xml:space="preserve">-</w:t>
      </w:r>
      <w:r>
        <w:t xml:space="preserve"> </w:t>
      </w:r>
      <w:r>
        <w:rPr>
          <w:i/>
          <w:iCs/>
        </w:rPr>
        <w:t xml:space="preserve">Proceedings of the Navigation Council</w:t>
      </w:r>
      <w:r>
        <w:t xml:space="preserve">, 2024</w:t>
      </w:r>
    </w:p>
    <w:p>
      <w:pPr>
        <w:pStyle w:val="Compact"/>
        <w:numPr>
          <w:ilvl w:val="0"/>
          <w:numId w:val="1043"/>
        </w:numPr>
      </w:pPr>
      <w:r>
        <w:t xml:space="preserve">“Environmental Factors Affecting Success Rates”</w:t>
      </w:r>
      <w:r>
        <w:t xml:space="preserve"> </w:t>
      </w:r>
      <w:r>
        <w:t xml:space="preserve">-</w:t>
      </w:r>
      <w:r>
        <w:t xml:space="preserve"> </w:t>
      </w:r>
      <w:r>
        <w:rPr>
          <w:i/>
          <w:iCs/>
        </w:rPr>
        <w:t xml:space="preserve">Interdimensional Research Quarterly</w:t>
      </w:r>
      <w:r>
        <w:t xml:space="preserve">, Vol. 8</w:t>
      </w:r>
    </w:p>
    <w:bookmarkEnd w:id="114"/>
    <w:bookmarkStart w:id="115" w:name="technical-manuals-and-protocols"/>
    <w:p>
      <w:pPr>
        <w:pStyle w:val="Heading4"/>
      </w:pPr>
      <w:r>
        <w:t xml:space="preserve">Technical Manuals and Protocols</w:t>
      </w:r>
    </w:p>
    <w:p>
      <w:pPr>
        <w:pStyle w:val="Compact"/>
        <w:numPr>
          <w:ilvl w:val="0"/>
          <w:numId w:val="1044"/>
        </w:numPr>
      </w:pPr>
      <w:r>
        <w:rPr>
          <w:i/>
          <w:iCs/>
        </w:rPr>
        <w:t xml:space="preserve">Standard Operating Procedures for Reality Navigation</w:t>
      </w:r>
      <w:r>
        <w:t xml:space="preserve"> </w:t>
      </w:r>
      <w:r>
        <w:t xml:space="preserve">- Navigation Council Technical Committee</w:t>
      </w:r>
    </w:p>
    <w:p>
      <w:pPr>
        <w:pStyle w:val="Compact"/>
        <w:numPr>
          <w:ilvl w:val="0"/>
          <w:numId w:val="1044"/>
        </w:numPr>
      </w:pPr>
      <w:r>
        <w:rPr>
          <w:i/>
          <w:iCs/>
        </w:rPr>
        <w:t xml:space="preserve">Emergency Response Protocols for Dimensional Travelers</w:t>
      </w:r>
      <w:r>
        <w:t xml:space="preserve"> </w:t>
      </w:r>
      <w:r>
        <w:t xml:space="preserve">- Safety Division Manual v3.2</w:t>
      </w:r>
    </w:p>
    <w:p>
      <w:pPr>
        <w:pStyle w:val="Compact"/>
        <w:numPr>
          <w:ilvl w:val="0"/>
          <w:numId w:val="1044"/>
        </w:numPr>
      </w:pPr>
      <w:r>
        <w:rPr>
          <w:i/>
          <w:iCs/>
        </w:rPr>
        <w:t xml:space="preserve">Equipment Calibration and Maintenance Guide</w:t>
      </w:r>
      <w:r>
        <w:t xml:space="preserve"> </w:t>
      </w:r>
      <w:r>
        <w:t xml:space="preserve">- Technical Support Department</w:t>
      </w:r>
    </w:p>
    <w:p>
      <w:pPr>
        <w:pStyle w:val="Compact"/>
        <w:numPr>
          <w:ilvl w:val="0"/>
          <w:numId w:val="1044"/>
        </w:numPr>
      </w:pPr>
      <w:r>
        <w:rPr>
          <w:i/>
          <w:iCs/>
        </w:rPr>
        <w:t xml:space="preserve">Mentor Certification Requirements and Testing</w:t>
      </w:r>
      <w:r>
        <w:t xml:space="preserve"> </w:t>
      </w:r>
      <w:r>
        <w:t xml:space="preserve">- Education Division Handbook</w:t>
      </w:r>
    </w:p>
    <w:bookmarkEnd w:id="115"/>
    <w:bookmarkEnd w:id="116"/>
    <w:bookmarkStart w:id="120" w:name="Xd3e2363601e07573dfcdb5219dd7d18ab42ec74"/>
    <w:p>
      <w:pPr>
        <w:pStyle w:val="Heading3"/>
      </w:pPr>
      <w:r>
        <w:t xml:space="preserve">A4: Professional Organizations and Certification Bodies</w:t>
      </w:r>
    </w:p>
    <w:bookmarkStart w:id="117" w:name="international-navigation-council-inc"/>
    <w:p>
      <w:pPr>
        <w:pStyle w:val="Heading4"/>
      </w:pPr>
      <w:r>
        <w:t xml:space="preserve">International Navigation Council (INC)</w:t>
      </w:r>
    </w:p>
    <w:p>
      <w:pPr>
        <w:pStyle w:val="Compact"/>
        <w:numPr>
          <w:ilvl w:val="0"/>
          <w:numId w:val="1045"/>
        </w:numPr>
      </w:pPr>
      <w:r>
        <w:rPr>
          <w:b/>
          <w:bCs/>
        </w:rPr>
        <w:t xml:space="preserve">Founded</w:t>
      </w:r>
      <w:r>
        <w:t xml:space="preserve">: 2019</w:t>
      </w:r>
    </w:p>
    <w:p>
      <w:pPr>
        <w:pStyle w:val="Compact"/>
        <w:numPr>
          <w:ilvl w:val="0"/>
          <w:numId w:val="1045"/>
        </w:numPr>
      </w:pPr>
      <w:r>
        <w:rPr>
          <w:b/>
          <w:bCs/>
        </w:rPr>
        <w:t xml:space="preserve">Headquarters</w:t>
      </w:r>
      <w:r>
        <w:t xml:space="preserve">: Geneva, Switzerland</w:t>
      </w:r>
    </w:p>
    <w:p>
      <w:pPr>
        <w:pStyle w:val="Compact"/>
        <w:numPr>
          <w:ilvl w:val="0"/>
          <w:numId w:val="1045"/>
        </w:numPr>
      </w:pPr>
      <w:r>
        <w:rPr>
          <w:b/>
          <w:bCs/>
        </w:rPr>
        <w:t xml:space="preserve">Membership</w:t>
      </w:r>
      <w:r>
        <w:t xml:space="preserve">: 15,000+ certified practitioners worldwide</w:t>
      </w:r>
    </w:p>
    <w:p>
      <w:pPr>
        <w:pStyle w:val="Compact"/>
        <w:numPr>
          <w:ilvl w:val="0"/>
          <w:numId w:val="1045"/>
        </w:numPr>
      </w:pPr>
      <w:r>
        <w:rPr>
          <w:b/>
          <w:bCs/>
        </w:rPr>
        <w:t xml:space="preserve">Certification Levels</w:t>
      </w:r>
      <w:r>
        <w:t xml:space="preserve">: Novice, Intermediate, Advanced, Expert, Master</w:t>
      </w:r>
    </w:p>
    <w:p>
      <w:pPr>
        <w:pStyle w:val="Compact"/>
        <w:numPr>
          <w:ilvl w:val="0"/>
          <w:numId w:val="1045"/>
        </w:numPr>
      </w:pPr>
      <w:r>
        <w:rPr>
          <w:b/>
          <w:bCs/>
        </w:rPr>
        <w:t xml:space="preserve">Contact</w:t>
      </w:r>
      <w:r>
        <w:t xml:space="preserve">: certification@navigation-council.org</w:t>
      </w:r>
    </w:p>
    <w:bookmarkEnd w:id="117"/>
    <w:bookmarkStart w:id="118" w:name="regional-training-centers"/>
    <w:p>
      <w:pPr>
        <w:pStyle w:val="Heading4"/>
      </w:pPr>
      <w:r>
        <w:t xml:space="preserve">Regional Training Centers</w:t>
      </w:r>
    </w:p>
    <w:p>
      <w:pPr>
        <w:pStyle w:val="Compact"/>
        <w:numPr>
          <w:ilvl w:val="0"/>
          <w:numId w:val="1046"/>
        </w:numPr>
      </w:pPr>
      <w:r>
        <w:rPr>
          <w:b/>
          <w:bCs/>
        </w:rPr>
        <w:t xml:space="preserve">North America</w:t>
      </w:r>
      <w:r>
        <w:t xml:space="preserve">: Denver Institute for Consciousness Studies</w:t>
      </w:r>
    </w:p>
    <w:p>
      <w:pPr>
        <w:pStyle w:val="Compact"/>
        <w:numPr>
          <w:ilvl w:val="0"/>
          <w:numId w:val="1046"/>
        </w:numPr>
      </w:pPr>
      <w:r>
        <w:rPr>
          <w:b/>
          <w:bCs/>
        </w:rPr>
        <w:t xml:space="preserve">Europe</w:t>
      </w:r>
      <w:r>
        <w:t xml:space="preserve">: Berlin Academy of Dimensional Sciences</w:t>
      </w:r>
    </w:p>
    <w:p>
      <w:pPr>
        <w:pStyle w:val="Compact"/>
        <w:numPr>
          <w:ilvl w:val="0"/>
          <w:numId w:val="1046"/>
        </w:numPr>
      </w:pPr>
      <w:r>
        <w:rPr>
          <w:b/>
          <w:bCs/>
        </w:rPr>
        <w:t xml:space="preserve">Asia</w:t>
      </w:r>
      <w:r>
        <w:t xml:space="preserve">: Tokyo Center for Reality Research</w:t>
      </w:r>
    </w:p>
    <w:p>
      <w:pPr>
        <w:pStyle w:val="Compact"/>
        <w:numPr>
          <w:ilvl w:val="0"/>
          <w:numId w:val="1046"/>
        </w:numPr>
      </w:pPr>
      <w:r>
        <w:rPr>
          <w:b/>
          <w:bCs/>
        </w:rPr>
        <w:t xml:space="preserve">Australia</w:t>
      </w:r>
      <w:r>
        <w:t xml:space="preserve">: Sydney Navigation Training Facility</w:t>
      </w:r>
    </w:p>
    <w:p>
      <w:pPr>
        <w:pStyle w:val="Compact"/>
        <w:numPr>
          <w:ilvl w:val="0"/>
          <w:numId w:val="1046"/>
        </w:numPr>
      </w:pPr>
      <w:r>
        <w:rPr>
          <w:b/>
          <w:bCs/>
        </w:rPr>
        <w:t xml:space="preserve">South America</w:t>
      </w:r>
      <w:r>
        <w:t xml:space="preserve">: São Paulo Institute of Applied Consciousness</w:t>
      </w:r>
    </w:p>
    <w:bookmarkEnd w:id="118"/>
    <w:bookmarkStart w:id="119" w:name="ethics-and-safety-committee"/>
    <w:p>
      <w:pPr>
        <w:pStyle w:val="Heading4"/>
      </w:pPr>
      <w:r>
        <w:t xml:space="preserve">Ethics and Safety Committee</w:t>
      </w:r>
    </w:p>
    <w:p>
      <w:pPr>
        <w:pStyle w:val="Compact"/>
        <w:numPr>
          <w:ilvl w:val="0"/>
          <w:numId w:val="1047"/>
        </w:numPr>
      </w:pPr>
      <w:r>
        <w:rPr>
          <w:b/>
          <w:bCs/>
        </w:rPr>
        <w:t xml:space="preserve">Mission</w:t>
      </w:r>
      <w:r>
        <w:t xml:space="preserve">: Establish and maintain safety standards for dimensional navigation</w:t>
      </w:r>
    </w:p>
    <w:p>
      <w:pPr>
        <w:pStyle w:val="Compact"/>
        <w:numPr>
          <w:ilvl w:val="0"/>
          <w:numId w:val="1047"/>
        </w:numPr>
      </w:pPr>
      <w:r>
        <w:rPr>
          <w:b/>
          <w:bCs/>
        </w:rPr>
        <w:t xml:space="preserve">Chair</w:t>
      </w:r>
      <w:r>
        <w:t xml:space="preserve">: Dr. Sarah Mindbridge, PhD in Consciousness Studies</w:t>
      </w:r>
    </w:p>
    <w:p>
      <w:pPr>
        <w:pStyle w:val="Compact"/>
        <w:numPr>
          <w:ilvl w:val="0"/>
          <w:numId w:val="1047"/>
        </w:numPr>
      </w:pPr>
      <w:r>
        <w:rPr>
          <w:b/>
          <w:bCs/>
        </w:rPr>
        <w:t xml:space="preserve">Meeting Schedule</w:t>
      </w:r>
      <w:r>
        <w:t xml:space="preserve">: Quarterly review sessions, annual safety summit</w:t>
      </w:r>
    </w:p>
    <w:p>
      <w:pPr>
        <w:pStyle w:val="Compact"/>
        <w:numPr>
          <w:ilvl w:val="0"/>
          <w:numId w:val="1047"/>
        </w:numPr>
      </w:pPr>
      <w:r>
        <w:rPr>
          <w:b/>
          <w:bCs/>
        </w:rPr>
        <w:t xml:space="preserve">Reporting</w:t>
      </w:r>
      <w:r>
        <w:t xml:space="preserve">: Anonymous incident reporting system available 24/7</w:t>
      </w:r>
    </w:p>
    <w:bookmarkEnd w:id="119"/>
    <w:bookmarkEnd w:id="120"/>
    <w:bookmarkStart w:id="122" w:name="a5-troubleshooting-and-faq"/>
    <w:p>
      <w:pPr>
        <w:pStyle w:val="Heading3"/>
      </w:pPr>
      <w:r>
        <w:t xml:space="preserve">A5: Troubleshooting and FAQ</w:t>
      </w:r>
    </w:p>
    <w:bookmarkStart w:id="121" w:name="common-issues-and-solutions"/>
    <w:p>
      <w:pPr>
        <w:pStyle w:val="Heading4"/>
      </w:pPr>
      <w:r>
        <w:t xml:space="preserve">Common Issues and Solutions</w:t>
      </w:r>
    </w:p>
    <w:p>
      <w:pPr>
        <w:pStyle w:val="FirstParagraph"/>
      </w:pPr>
      <w:r>
        <w:rPr>
          <w:b/>
          <w:bCs/>
        </w:rPr>
        <w:t xml:space="preserve">Q: What should I do if I cannot achieve lucidity after 30 attempts?</w:t>
      </w:r>
      <w:r>
        <w:t xml:space="preserve"> </w:t>
      </w:r>
      <w:r>
        <w:t xml:space="preserve">A: Consider adjusting your chronotype assessment, try different trigger combinations, and ensure you’re getting adequate REM sleep. Some practitioners benefit from a 2-week break before resuming training.</w:t>
      </w:r>
    </w:p>
    <w:p>
      <w:pPr>
        <w:pStyle w:val="BodyText"/>
      </w:pPr>
      <w:r>
        <w:rPr>
          <w:b/>
          <w:bCs/>
        </w:rPr>
        <w:t xml:space="preserve">Q: How do I know if I’m experiencing a genuine reality shift versus an elaborate dream?</w:t>
      </w:r>
      <w:r>
        <w:t xml:space="preserve"> </w:t>
      </w:r>
      <w:r>
        <w:t xml:space="preserve">A: Use the verification protocol: perform reality checks in the target reality, look for consistent physical laws, and attempt to interact with the environment in ways that would be impossible in dreams.</w:t>
      </w:r>
    </w:p>
    <w:p>
      <w:pPr>
        <w:pStyle w:val="BodyText"/>
      </w:pPr>
      <w:r>
        <w:rPr>
          <w:b/>
          <w:bCs/>
        </w:rPr>
        <w:t xml:space="preserve">Q: Is it safe to practice during illness or emotional distress?</w:t>
      </w:r>
      <w:r>
        <w:t xml:space="preserve"> </w:t>
      </w:r>
      <w:r>
        <w:t xml:space="preserve">A: No. Practitioners should maintain physical health and emotional stability. The pre-session health check exists specifically to prevent navigation attempts during compromised states.</w:t>
      </w:r>
    </w:p>
    <w:p>
      <w:pPr>
        <w:pStyle w:val="BodyText"/>
      </w:pPr>
      <w:r>
        <w:rPr>
          <w:b/>
          <w:bCs/>
        </w:rPr>
        <w:t xml:space="preserve">Q: What constitutes a navigation emergency requiring immediate extraction?</w:t>
      </w:r>
      <w:r>
        <w:t xml:space="preserve"> </w:t>
      </w:r>
      <w:r>
        <w:t xml:space="preserve">A: Any situation involving loss of consciousness control, encounter with hostile entities, temporal loops lasting &gt;5 cycles, or severe anomalies that threaten practitioner safety.</w:t>
      </w:r>
    </w:p>
    <w:p>
      <w:pPr>
        <w:pStyle w:val="BodyText"/>
      </w:pPr>
      <w:r>
        <w:rPr>
          <w:b/>
          <w:bCs/>
        </w:rPr>
        <w:t xml:space="preserve">Q: How often should I recalibrate my reality anchor?</w:t>
      </w:r>
      <w:r>
        <w:t xml:space="preserve"> </w:t>
      </w:r>
      <w:r>
        <w:t xml:space="preserve">A: Monthly for regular practitioners, weekly for intensive training periods, and immediately after any failed navigation attempt or unusual experiences.</w:t>
      </w:r>
    </w:p>
    <w:bookmarkEnd w:id="121"/>
    <w:bookmarkEnd w:id="122"/>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12" Target="media/rId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2025-09-19T19:40:47Z</dcterms:created>
  <dcterms:modified xsi:type="dcterms:W3CDTF">2025-09-19T19:40:47Z</dcterms:modified>
</cp:coreProperties>
</file>

<file path=docProps/custom.xml><?xml version="1.0" encoding="utf-8"?>
<Properties xmlns="http://schemas.openxmlformats.org/officeDocument/2006/custom-properties" xmlns:vt="http://schemas.openxmlformats.org/officeDocument/2006/docPropsVTypes"/>
</file>