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7309E" w14:textId="1FECBFDD" w:rsidR="007A0806" w:rsidRPr="00DC1D3C" w:rsidRDefault="007A0806" w:rsidP="00F77135">
      <w:pPr>
        <w:pStyle w:val="Titel"/>
        <w:ind w:firstLine="708"/>
        <w:jc w:val="center"/>
        <w:rPr>
          <w:lang w:val="en-US"/>
        </w:rPr>
      </w:pPr>
      <w:r w:rsidRPr="00DC1D3C">
        <w:rPr>
          <w:lang w:val="en-US"/>
        </w:rPr>
        <w:t xml:space="preserve">Extending </w:t>
      </w:r>
      <w:r w:rsidR="003547AF" w:rsidRPr="00DC1D3C">
        <w:rPr>
          <w:lang w:val="en-US"/>
        </w:rPr>
        <w:t>DeVI</w:t>
      </w:r>
      <w:r w:rsidR="00255C23" w:rsidRPr="00DC1D3C">
        <w:rPr>
          <w:lang w:val="en-US"/>
        </w:rPr>
        <w:t>DE</w:t>
      </w:r>
      <w:r w:rsidRPr="00DC1D3C">
        <w:rPr>
          <w:lang w:val="en-US"/>
        </w:rPr>
        <w:t xml:space="preserve"> – Fourfold</w:t>
      </w:r>
    </w:p>
    <w:p w14:paraId="7A111189" w14:textId="77777777" w:rsidR="00321E5B" w:rsidRPr="00DC1D3C" w:rsidRDefault="007A0806" w:rsidP="007A0806">
      <w:pPr>
        <w:pStyle w:val="Titel"/>
        <w:jc w:val="center"/>
        <w:rPr>
          <w:i/>
          <w:iCs/>
          <w:color w:val="666666"/>
          <w:sz w:val="26"/>
          <w:szCs w:val="26"/>
          <w:lang w:val="en-US"/>
        </w:rPr>
      </w:pPr>
      <w:r w:rsidRPr="00DC1D3C">
        <w:rPr>
          <w:iCs/>
          <w:color w:val="666666"/>
          <w:sz w:val="26"/>
          <w:szCs w:val="26"/>
          <w:lang w:val="en-US"/>
        </w:rPr>
        <w:t>Final Assignment for the TU Delft course</w:t>
      </w:r>
      <w:r w:rsidRPr="00DC1D3C">
        <w:rPr>
          <w:i/>
          <w:iCs/>
          <w:color w:val="666666"/>
          <w:sz w:val="26"/>
          <w:szCs w:val="26"/>
          <w:lang w:val="en-US"/>
        </w:rPr>
        <w:t xml:space="preserve"> IN4307 Medical Visualization</w:t>
      </w:r>
    </w:p>
    <w:p w14:paraId="7BDAA36F" w14:textId="77777777" w:rsidR="007A0806" w:rsidRPr="00DC1D3C" w:rsidRDefault="007A0806" w:rsidP="007A0806">
      <w:pPr>
        <w:rPr>
          <w:lang w:val="en-US"/>
        </w:rPr>
      </w:pPr>
    </w:p>
    <w:p w14:paraId="0DBCE478" w14:textId="77777777" w:rsidR="007A0806" w:rsidRPr="00402D11" w:rsidRDefault="007A0806" w:rsidP="007A0806">
      <w:pPr>
        <w:pBdr>
          <w:bottom w:val="single" w:sz="6" w:space="1" w:color="auto"/>
        </w:pBdr>
        <w:jc w:val="center"/>
      </w:pPr>
      <w:r w:rsidRPr="00402D11">
        <w:t>J.B. van Velzen</w:t>
      </w:r>
      <w:r w:rsidR="00751262" w:rsidRPr="00402D11">
        <w:rPr>
          <w:vertAlign w:val="superscript"/>
        </w:rPr>
        <w:t>1</w:t>
      </w:r>
      <w:r w:rsidRPr="00402D11">
        <w:t xml:space="preserve"> </w:t>
      </w:r>
      <w:proofErr w:type="spellStart"/>
      <w:r w:rsidRPr="00402D11">
        <w:t>and</w:t>
      </w:r>
      <w:proofErr w:type="spellEnd"/>
      <w:r w:rsidRPr="00402D11">
        <w:t xml:space="preserve"> R. Nieuwenhuizen</w:t>
      </w:r>
      <w:r w:rsidR="00751262" w:rsidRPr="00402D11">
        <w:rPr>
          <w:vertAlign w:val="superscript"/>
        </w:rPr>
        <w:t>1</w:t>
      </w:r>
    </w:p>
    <w:p w14:paraId="22958EE9" w14:textId="77777777" w:rsidR="007A0806" w:rsidRPr="00DC1D3C" w:rsidRDefault="00751262" w:rsidP="00751262">
      <w:pPr>
        <w:pBdr>
          <w:bottom w:val="single" w:sz="6" w:space="1" w:color="auto"/>
        </w:pBdr>
        <w:spacing w:after="0"/>
        <w:jc w:val="center"/>
        <w:rPr>
          <w:sz w:val="20"/>
          <w:szCs w:val="20"/>
          <w:lang w:val="en-US"/>
        </w:rPr>
      </w:pPr>
      <w:r w:rsidRPr="00DC1D3C">
        <w:rPr>
          <w:sz w:val="20"/>
          <w:szCs w:val="20"/>
          <w:vertAlign w:val="superscript"/>
          <w:lang w:val="en-US"/>
        </w:rPr>
        <w:t>1</w:t>
      </w:r>
      <w:r w:rsidRPr="00DC1D3C">
        <w:rPr>
          <w:sz w:val="20"/>
          <w:szCs w:val="20"/>
          <w:lang w:val="en-US"/>
        </w:rPr>
        <w:t>TU Delft, The Netherlands</w:t>
      </w:r>
    </w:p>
    <w:p w14:paraId="5E9846C7" w14:textId="77777777" w:rsidR="00751262" w:rsidRPr="00DC1D3C" w:rsidRDefault="009738A0" w:rsidP="00B57643">
      <w:pPr>
        <w:pBdr>
          <w:bottom w:val="single" w:sz="6" w:space="1" w:color="auto"/>
        </w:pBdr>
        <w:spacing w:after="0"/>
        <w:jc w:val="center"/>
        <w:rPr>
          <w:lang w:val="en-US"/>
        </w:rPr>
      </w:pPr>
      <w:r w:rsidRPr="00DC1D3C">
        <w:rPr>
          <w:lang w:val="en-US"/>
        </w:rPr>
        <w:br/>
      </w:r>
    </w:p>
    <w:p w14:paraId="7D91FFB3" w14:textId="77777777" w:rsidR="00B57643" w:rsidRPr="00DC1D3C" w:rsidRDefault="00B57643" w:rsidP="00B57643">
      <w:pPr>
        <w:spacing w:after="0"/>
        <w:ind w:left="567" w:right="567"/>
        <w:jc w:val="both"/>
        <w:rPr>
          <w:b/>
          <w:lang w:val="en-US"/>
        </w:rPr>
      </w:pPr>
    </w:p>
    <w:p w14:paraId="3663891E" w14:textId="650B6B10" w:rsidR="00B12C6E" w:rsidRPr="00DC1D3C" w:rsidRDefault="007A0806" w:rsidP="00B57643">
      <w:pPr>
        <w:ind w:left="567" w:right="567"/>
        <w:jc w:val="both"/>
        <w:rPr>
          <w:sz w:val="18"/>
          <w:szCs w:val="18"/>
          <w:lang w:val="en-US"/>
        </w:rPr>
      </w:pPr>
      <w:r w:rsidRPr="00DC1D3C">
        <w:rPr>
          <w:b/>
          <w:sz w:val="18"/>
          <w:szCs w:val="18"/>
          <w:lang w:val="en-US"/>
        </w:rPr>
        <w:t>Abstract</w:t>
      </w:r>
      <w:r w:rsidR="00F96462" w:rsidRPr="00DC1D3C">
        <w:rPr>
          <w:b/>
          <w:sz w:val="18"/>
          <w:szCs w:val="18"/>
          <w:lang w:val="en-US"/>
        </w:rPr>
        <w:br/>
      </w:r>
      <w:r w:rsidR="001765F2" w:rsidRPr="00DC1D3C">
        <w:rPr>
          <w:i/>
          <w:sz w:val="18"/>
          <w:szCs w:val="18"/>
          <w:lang w:val="en-US"/>
        </w:rPr>
        <w:t xml:space="preserve">In </w:t>
      </w:r>
      <w:r w:rsidR="00F77135" w:rsidRPr="00DC1D3C">
        <w:rPr>
          <w:i/>
          <w:sz w:val="18"/>
          <w:szCs w:val="18"/>
          <w:lang w:val="en-US"/>
        </w:rPr>
        <w:t>DeVIDE</w:t>
      </w:r>
      <w:r w:rsidR="001765F2" w:rsidRPr="00DC1D3C">
        <w:rPr>
          <w:i/>
          <w:sz w:val="18"/>
          <w:szCs w:val="18"/>
          <w:lang w:val="en-US"/>
        </w:rPr>
        <w:t xml:space="preserve">, it used to be a tedious job to create segmentations from 3D DICOM data. This article presents an explanation of the newly created module multiDirectionalSlicedViewSegmentation3dVieWeR, which is created to visualize 3D contours based on one or more easy to select </w:t>
      </w:r>
      <w:r w:rsidR="00F77135" w:rsidRPr="00DC1D3C">
        <w:rPr>
          <w:i/>
          <w:sz w:val="18"/>
          <w:szCs w:val="18"/>
          <w:lang w:val="en-US"/>
        </w:rPr>
        <w:t>seed points</w:t>
      </w:r>
      <w:r w:rsidR="001765F2" w:rsidRPr="00DC1D3C">
        <w:rPr>
          <w:i/>
          <w:sz w:val="18"/>
          <w:szCs w:val="18"/>
          <w:lang w:val="en-US"/>
        </w:rPr>
        <w:t>. The module does not introduce new algorithms, it rather combines existing VTK algorithms into a single framework and presents them in an intuitive and easy to use way.</w:t>
      </w:r>
    </w:p>
    <w:p w14:paraId="3B96324C" w14:textId="77777777" w:rsidR="0041728B" w:rsidRDefault="00B90C63" w:rsidP="008A1DF0">
      <w:pPr>
        <w:spacing w:after="0"/>
        <w:ind w:left="567" w:right="567"/>
        <w:jc w:val="both"/>
        <w:rPr>
          <w:rFonts w:cs="Times-Roman"/>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xml:space="preserve">: </w:t>
      </w:r>
    </w:p>
    <w:p w14:paraId="36A57AB2" w14:textId="0C1461AF" w:rsidR="007A0806" w:rsidRPr="00D95EB7" w:rsidRDefault="00420B30" w:rsidP="008A1DF0">
      <w:pPr>
        <w:spacing w:after="0"/>
        <w:ind w:left="567" w:right="567"/>
        <w:jc w:val="both"/>
        <w:rPr>
          <w:rFonts w:cs="Times-Italic"/>
          <w:i/>
          <w:iCs/>
          <w:sz w:val="18"/>
          <w:szCs w:val="18"/>
          <w:lang w:val="en-US"/>
        </w:rPr>
      </w:pPr>
      <w:r w:rsidRPr="00D95EB7">
        <w:rPr>
          <w:rFonts w:cs="Times-Roman"/>
          <w:sz w:val="18"/>
          <w:szCs w:val="18"/>
          <w:lang w:val="en-US"/>
        </w:rPr>
        <w:t>I.</w:t>
      </w:r>
      <w:r w:rsidR="00AE26D7" w:rsidRPr="00D95EB7">
        <w:rPr>
          <w:rFonts w:cs="Times-Roman"/>
          <w:sz w:val="18"/>
          <w:szCs w:val="18"/>
          <w:lang w:val="en-US"/>
        </w:rPr>
        <w:t xml:space="preserve">4.10 </w:t>
      </w:r>
      <w:r w:rsidR="00B90C63" w:rsidRPr="00D95EB7">
        <w:rPr>
          <w:rFonts w:cs="Times-Roman"/>
          <w:sz w:val="18"/>
          <w:szCs w:val="18"/>
          <w:lang w:val="en-US"/>
        </w:rPr>
        <w:t xml:space="preserve">[Computer Graphics]: </w:t>
      </w:r>
      <w:r w:rsidR="00F7223D" w:rsidRPr="00D95EB7">
        <w:rPr>
          <w:rFonts w:cs="Times-Roman"/>
          <w:sz w:val="18"/>
          <w:szCs w:val="18"/>
          <w:lang w:val="en-US"/>
        </w:rPr>
        <w:t>Image Representation</w:t>
      </w:r>
      <w:r w:rsidR="00B90C63"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3719BC">
      <w:pPr>
        <w:pBdr>
          <w:bottom w:val="single" w:sz="6" w:space="1" w:color="auto"/>
        </w:pBdr>
        <w:spacing w:after="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9"/>
          <w:footerReference w:type="default" r:id="rId10"/>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r w:rsidRPr="00D95EB7">
        <w:rPr>
          <w:b/>
          <w:sz w:val="18"/>
          <w:szCs w:val="18"/>
          <w:lang w:val="en-US"/>
        </w:rPr>
        <w:lastRenderedPageBreak/>
        <w:t>Introduction</w:t>
      </w:r>
    </w:p>
    <w:p w14:paraId="69E5F752" w14:textId="0698EE5F"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 xml:space="preserve">we were introduced to </w:t>
      </w:r>
      <w:r w:rsidR="00F77135">
        <w:rPr>
          <w:sz w:val="18"/>
          <w:szCs w:val="18"/>
          <w:lang w:val="en-US" w:eastAsia="nl-NL"/>
        </w:rPr>
        <w:t>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xml:space="preserve">, where we got an actual taste of what was possible with </w:t>
      </w:r>
      <w:r w:rsidR="00F77135">
        <w:rPr>
          <w:sz w:val="18"/>
          <w:szCs w:val="18"/>
          <w:lang w:val="en-US" w:eastAsia="nl-NL"/>
        </w:rPr>
        <w:t>DeVIDE</w:t>
      </w:r>
      <w:r w:rsidRPr="00D95EB7">
        <w:rPr>
          <w:sz w:val="18"/>
          <w:szCs w:val="18"/>
          <w:lang w:val="en-US" w:eastAsia="nl-NL"/>
        </w:rPr>
        <w:t xml:space="preserve">. Because of the experiences we had in the practical exercises, we decided to use </w:t>
      </w:r>
      <w:r w:rsidR="00F77135">
        <w:rPr>
          <w:sz w:val="18"/>
          <w:szCs w:val="18"/>
          <w:lang w:val="en-US" w:eastAsia="nl-NL"/>
        </w:rPr>
        <w:t>DeVIDE</w:t>
      </w:r>
      <w:r w:rsidRPr="00D95EB7">
        <w:rPr>
          <w:sz w:val="18"/>
          <w:szCs w:val="18"/>
          <w:lang w:val="en-US" w:eastAsia="nl-NL"/>
        </w:rPr>
        <w:t xml:space="preserve"> for the final project.</w:t>
      </w:r>
    </w:p>
    <w:p w14:paraId="364DE5F9" w14:textId="1D7D52B8"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w:t>
      </w:r>
      <w:r w:rsidR="00F77135">
        <w:rPr>
          <w:sz w:val="18"/>
          <w:szCs w:val="18"/>
          <w:lang w:val="en-US" w:eastAsia="nl-NL"/>
        </w:rPr>
        <w:t>e</w:t>
      </w:r>
      <w:r w:rsidR="005F1851" w:rsidRPr="00D95EB7">
        <w:rPr>
          <w:sz w:val="18"/>
          <w:szCs w:val="18"/>
          <w:lang w:val="en-US" w:eastAsia="nl-NL"/>
        </w:rPr>
        <w:t xml:space="preserve"> decided to create a</w:t>
      </w:r>
      <w:r w:rsidR="00F77135">
        <w:rPr>
          <w:sz w:val="18"/>
          <w:szCs w:val="18"/>
          <w:lang w:val="en-US" w:eastAsia="nl-NL"/>
        </w:rPr>
        <w:t>n</w:t>
      </w:r>
      <w:r w:rsidR="005F1851" w:rsidRPr="00D95EB7">
        <w:rPr>
          <w:sz w:val="18"/>
          <w:szCs w:val="18"/>
          <w:lang w:val="en-US" w:eastAsia="nl-NL"/>
        </w:rPr>
        <w:t xml:space="preserve"> intuitive approach of making selections in 3D DICOM data, and representing this in a user friendly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r w:rsidRPr="00D95EB7">
        <w:rPr>
          <w:b/>
          <w:sz w:val="18"/>
          <w:szCs w:val="18"/>
          <w:lang w:val="en-US"/>
        </w:rPr>
        <w:t>Related work</w:t>
      </w:r>
    </w:p>
    <w:p w14:paraId="32C75905" w14:textId="0238C85B" w:rsidR="00941350" w:rsidRPr="00D95EB7" w:rsidRDefault="00941350" w:rsidP="00941350">
      <w:pPr>
        <w:jc w:val="both"/>
        <w:rPr>
          <w:sz w:val="18"/>
          <w:szCs w:val="18"/>
          <w:lang w:val="en-US" w:eastAsia="nl-NL"/>
        </w:rPr>
      </w:pPr>
      <w:r w:rsidRPr="00D95EB7">
        <w:rPr>
          <w:sz w:val="18"/>
          <w:szCs w:val="18"/>
          <w:lang w:val="en-US" w:eastAsia="nl-NL"/>
        </w:rPr>
        <w:t xml:space="preserve">In </w:t>
      </w:r>
      <w:r w:rsidR="00F77135">
        <w:rPr>
          <w:sz w:val="18"/>
          <w:szCs w:val="18"/>
          <w:lang w:val="en-US" w:eastAsia="nl-NL"/>
        </w:rPr>
        <w:t>DeVIDE</w:t>
      </w:r>
      <w:r w:rsidRPr="00D95EB7">
        <w:rPr>
          <w:sz w:val="18"/>
          <w:szCs w:val="18"/>
          <w:lang w:val="en-US" w:eastAsia="nl-NL"/>
        </w:rPr>
        <w:t xml:space="preserv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w:t>
      </w:r>
      <w:proofErr w:type="spellStart"/>
      <w:r w:rsidRPr="00D95EB7">
        <w:rPr>
          <w:sz w:val="18"/>
          <w:szCs w:val="18"/>
          <w:lang w:val="en-US" w:eastAsia="nl-NL"/>
        </w:rPr>
        <w:t>EmphysemaViewer</w:t>
      </w:r>
      <w:proofErr w:type="spellEnd"/>
      <w:r w:rsidRPr="00D95EB7">
        <w:rPr>
          <w:sz w:val="18"/>
          <w:szCs w:val="18"/>
          <w:lang w:val="en-US" w:eastAsia="nl-NL"/>
        </w:rPr>
        <w:t xml:space="preserve"> and the </w:t>
      </w:r>
      <w:proofErr w:type="spellStart"/>
      <w:r w:rsidRPr="00D95EB7">
        <w:rPr>
          <w:sz w:val="18"/>
          <w:szCs w:val="18"/>
          <w:lang w:val="en-US" w:eastAsia="nl-NL"/>
        </w:rPr>
        <w:t>SkeletonAUIViewer</w:t>
      </w:r>
      <w:proofErr w:type="spellEnd"/>
      <w:r w:rsidRPr="00D95EB7">
        <w:rPr>
          <w:sz w:val="18"/>
          <w:szCs w:val="18"/>
          <w:lang w:val="en-US" w:eastAsia="nl-NL"/>
        </w:rPr>
        <w:t>.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Proposed method</w:t>
      </w:r>
    </w:p>
    <w:p w14:paraId="0EA6469B" w14:textId="385C5806" w:rsidR="00333997" w:rsidRPr="00D95EB7" w:rsidRDefault="006474EE" w:rsidP="00A33ED9">
      <w:pPr>
        <w:jc w:val="both"/>
        <w:rPr>
          <w:sz w:val="18"/>
          <w:szCs w:val="18"/>
          <w:lang w:val="en-US"/>
        </w:rPr>
      </w:pPr>
      <w:r w:rsidRPr="00D95EB7">
        <w:rPr>
          <w:sz w:val="18"/>
          <w:szCs w:val="18"/>
          <w:lang w:val="en-US"/>
        </w:rPr>
        <w:t xml:space="preserve">The purpose is to create a </w:t>
      </w:r>
      <w:r w:rsidR="00F77135">
        <w:rPr>
          <w:sz w:val="18"/>
          <w:szCs w:val="18"/>
          <w:lang w:val="en-US"/>
        </w:rPr>
        <w:t>DeVIDE</w:t>
      </w:r>
      <w:r w:rsidR="00714284" w:rsidRPr="00D95EB7">
        <w:rPr>
          <w:sz w:val="18"/>
          <w:szCs w:val="18"/>
          <w:lang w:val="en-US"/>
        </w:rPr>
        <w:t xml:space="preserv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t xml:space="preserve">NOTE that these specifications do not 100% correspond with the original rough design, since some </w:t>
      </w:r>
      <w:r w:rsidRPr="00D95EB7">
        <w:rPr>
          <w:sz w:val="18"/>
          <w:szCs w:val="18"/>
          <w:lang w:val="en-US"/>
        </w:rPr>
        <w:lastRenderedPageBreak/>
        <w:t>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0D116347" w14:textId="60C34D05" w:rsidR="001C4611" w:rsidRPr="001C4611" w:rsidRDefault="00852C10" w:rsidP="001C461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w:t>
      </w:r>
      <w:r w:rsidR="00F77135">
        <w:rPr>
          <w:sz w:val="18"/>
          <w:szCs w:val="18"/>
          <w:lang w:val="en-US" w:eastAsia="nl-NL"/>
        </w:rPr>
        <w:t>DeVIDE</w:t>
      </w:r>
      <w:r w:rsidRPr="00D95EB7">
        <w:rPr>
          <w:sz w:val="18"/>
          <w:szCs w:val="18"/>
          <w:lang w:val="en-US" w:eastAsia="nl-NL"/>
        </w:rPr>
        <w:t xml:space="preserv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r w:rsidR="001C4611" w:rsidRPr="001C4611">
        <w:rPr>
          <w:lang w:val="en-US"/>
        </w:rPr>
        <w:t xml:space="preserve"> </w:t>
      </w:r>
    </w:p>
    <w:p w14:paraId="1E554936" w14:textId="5C0E6D26" w:rsidR="00612342" w:rsidRPr="001C4611" w:rsidRDefault="001C4611" w:rsidP="001C4611">
      <w:pPr>
        <w:pStyle w:val="Lijstalinea"/>
        <w:numPr>
          <w:ilvl w:val="0"/>
          <w:numId w:val="7"/>
        </w:numPr>
        <w:ind w:left="284" w:hanging="284"/>
        <w:jc w:val="both"/>
        <w:rPr>
          <w:sz w:val="18"/>
          <w:szCs w:val="18"/>
          <w:lang w:val="en-US" w:eastAsia="nl-NL"/>
        </w:rPr>
      </w:pPr>
      <w:r>
        <w:rPr>
          <w:sz w:val="18"/>
          <w:szCs w:val="18"/>
          <w:lang w:val="en-US" w:eastAsia="nl-NL"/>
        </w:rPr>
        <w:t>The module will scale up and down when the window is resized, making sure the important content gets more priority.</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3E483F03"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fourth, </w:t>
      </w:r>
      <w:r w:rsidR="00402D11">
        <w:rPr>
          <w:sz w:val="18"/>
          <w:szCs w:val="18"/>
          <w:lang w:val="en-US" w:eastAsia="nl-NL"/>
        </w:rPr>
        <w:t>br</w:t>
      </w:r>
      <w:r w:rsidRPr="00D95EB7">
        <w:rPr>
          <w:sz w:val="18"/>
          <w:szCs w:val="18"/>
          <w:lang w:val="en-US" w:eastAsia="nl-NL"/>
        </w:rPr>
        <w:t>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0DAF3059"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t>VTKImageData</w:t>
      </w:r>
      <w:proofErr w:type="spellEnd"/>
      <w:r w:rsidRPr="00D95EB7">
        <w:rPr>
          <w:sz w:val="18"/>
          <w:szCs w:val="18"/>
          <w:lang w:val="en-US" w:eastAsia="nl-NL"/>
        </w:rPr>
        <w:t xml:space="preserve"> can be loaded into the module through </w:t>
      </w:r>
      <w:proofErr w:type="spellStart"/>
      <w:r w:rsidR="00F77135">
        <w:rPr>
          <w:sz w:val="18"/>
          <w:szCs w:val="18"/>
          <w:lang w:val="en-US" w:eastAsia="nl-NL"/>
        </w:rPr>
        <w:t>DeVIDE</w:t>
      </w:r>
      <w:r w:rsidRPr="00D95EB7">
        <w:rPr>
          <w:sz w:val="18"/>
          <w:szCs w:val="18"/>
          <w:lang w:val="en-US" w:eastAsia="nl-NL"/>
        </w:rPr>
        <w:t>’s</w:t>
      </w:r>
      <w:proofErr w:type="spellEnd"/>
      <w:r w:rsidRPr="00D95EB7">
        <w:rPr>
          <w:sz w:val="18"/>
          <w:szCs w:val="18"/>
          <w:lang w:val="en-US" w:eastAsia="nl-NL"/>
        </w:rPr>
        <w:t xml:space="preserve">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proofErr w:type="spellStart"/>
      <w:r w:rsidRPr="00D95EB7">
        <w:rPr>
          <w:sz w:val="18"/>
          <w:szCs w:val="18"/>
          <w:lang w:val="en-US" w:eastAsia="nl-NL"/>
        </w:rPr>
        <w:lastRenderedPageBreak/>
        <w:t>VTKImageData</w:t>
      </w:r>
      <w:proofErr w:type="spellEnd"/>
      <w:r w:rsidRPr="00D95EB7">
        <w:rPr>
          <w:sz w:val="18"/>
          <w:szCs w:val="18"/>
          <w:lang w:val="en-US" w:eastAsia="nl-NL"/>
        </w:rPr>
        <w:t xml:space="preserve"> can also be loaded by pressing a button in the top part of the control panel and then selecting a .</w:t>
      </w:r>
      <w:proofErr w:type="spellStart"/>
      <w:r w:rsidRPr="00D95EB7">
        <w:rPr>
          <w:sz w:val="18"/>
          <w:szCs w:val="18"/>
          <w:lang w:val="en-US" w:eastAsia="nl-NL"/>
        </w:rPr>
        <w:t>vti</w:t>
      </w:r>
      <w:proofErr w:type="spellEnd"/>
      <w:r w:rsidRPr="00D95EB7">
        <w:rPr>
          <w:sz w:val="18"/>
          <w:szCs w:val="18"/>
          <w:lang w:val="en-US" w:eastAsia="nl-NL"/>
        </w:rPr>
        <w:t>-file in the file explorer.</w:t>
      </w:r>
    </w:p>
    <w:p w14:paraId="6B4600B1" w14:textId="5DB6D64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t xml:space="preserve">When a user clicks in a 2d view, the selected point will be added to the list of </w:t>
      </w:r>
      <w:r w:rsidR="00F77135" w:rsidRPr="00D95EB7">
        <w:rPr>
          <w:sz w:val="18"/>
          <w:szCs w:val="18"/>
          <w:lang w:val="en-US" w:eastAsia="nl-NL"/>
        </w:rPr>
        <w:t>seed points</w:t>
      </w:r>
      <w:r w:rsidRPr="00D95EB7">
        <w:rPr>
          <w:sz w:val="18"/>
          <w:szCs w:val="18"/>
          <w:lang w:val="en-US" w:eastAsia="nl-NL"/>
        </w:rPr>
        <w:t xml:space="preserve">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w:t>
      </w:r>
      <w:proofErr w:type="spellStart"/>
      <w:r>
        <w:rPr>
          <w:sz w:val="18"/>
          <w:szCs w:val="18"/>
          <w:lang w:val="en-US" w:eastAsia="nl-NL"/>
        </w:rPr>
        <w:t>thresholding</w:t>
      </w:r>
      <w:proofErr w:type="spellEnd"/>
      <w:r>
        <w:rPr>
          <w:sz w:val="18"/>
          <w:szCs w:val="18"/>
          <w:lang w:val="en-US" w:eastAsia="nl-NL"/>
        </w:rPr>
        <w:t xml:space="preserve">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proofErr w:type="spellStart"/>
      <w:r w:rsidR="00D776E5">
        <w:rPr>
          <w:sz w:val="18"/>
          <w:szCs w:val="18"/>
          <w:lang w:val="en-US" w:eastAsia="nl-NL"/>
        </w:rPr>
        <w:t>thresholding</w:t>
      </w:r>
      <w:proofErr w:type="spellEnd"/>
      <w:r w:rsidR="00D776E5">
        <w:rPr>
          <w:sz w:val="18"/>
          <w:szCs w:val="18"/>
          <w:lang w:val="en-US" w:eastAsia="nl-NL"/>
        </w:rPr>
        <w:t xml:space="preserve">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r w:rsidRPr="00D95EB7">
        <w:rPr>
          <w:b/>
          <w:sz w:val="18"/>
          <w:szCs w:val="18"/>
          <w:lang w:val="en-US"/>
        </w:rPr>
        <w:t>Results</w:t>
      </w:r>
    </w:p>
    <w:p w14:paraId="013B5C34" w14:textId="1C226C7F" w:rsidR="000913AC" w:rsidRDefault="001B77CC" w:rsidP="00126808">
      <w:pPr>
        <w:spacing w:after="0"/>
        <w:jc w:val="both"/>
        <w:rPr>
          <w:iCs/>
          <w:sz w:val="18"/>
          <w:szCs w:val="18"/>
          <w:lang w:val="en-US" w:eastAsia="nl-NL"/>
        </w:rPr>
      </w:pPr>
      <w:r w:rsidRPr="00D95EB7">
        <w:rPr>
          <w:sz w:val="18"/>
          <w:szCs w:val="18"/>
          <w:lang w:val="en-US"/>
        </w:rPr>
        <w:t xml:space="preserve">When starting up </w:t>
      </w:r>
      <w:r w:rsidR="00F77135">
        <w:rPr>
          <w:sz w:val="18"/>
          <w:szCs w:val="18"/>
          <w:lang w:val="en-US"/>
        </w:rPr>
        <w:t>DeVIDE</w:t>
      </w:r>
      <w:r w:rsidRPr="00D95EB7">
        <w:rPr>
          <w:sz w:val="18"/>
          <w:szCs w:val="18"/>
          <w:lang w:val="en-US"/>
        </w:rPr>
        <w:t xml:space="preserve"> with the new module included. (using %</w:t>
      </w:r>
      <w:proofErr w:type="spellStart"/>
      <w:r w:rsidRPr="00D95EB7">
        <w:rPr>
          <w:sz w:val="18"/>
          <w:szCs w:val="18"/>
          <w:lang w:val="en-US"/>
        </w:rPr>
        <w:t>PATH_TO_</w:t>
      </w:r>
      <w:r w:rsidR="00F77135">
        <w:rPr>
          <w:sz w:val="18"/>
          <w:szCs w:val="18"/>
          <w:lang w:val="en-US"/>
        </w:rPr>
        <w:t>DeVIDE</w:t>
      </w:r>
      <w:proofErr w:type="spellEnd"/>
      <w:r w:rsidRPr="00D95EB7">
        <w:rPr>
          <w:sz w:val="18"/>
          <w:szCs w:val="18"/>
          <w:lang w:val="en-US"/>
        </w:rPr>
        <w:t xml:space="preserve">-RE%/dre.cmd </w:t>
      </w:r>
      <w:proofErr w:type="spellStart"/>
      <w:r w:rsidR="00F77135">
        <w:rPr>
          <w:sz w:val="18"/>
          <w:szCs w:val="18"/>
          <w:lang w:val="en-US"/>
        </w:rPr>
        <w:t>DeVIDE</w:t>
      </w:r>
      <w:proofErr w:type="spellEnd"/>
      <w:r w:rsidRPr="00D95EB7">
        <w:rPr>
          <w:sz w:val="18"/>
          <w:szCs w:val="18"/>
          <w:lang w:val="en-US"/>
        </w:rPr>
        <w:t xml:space="preserve"> –extra-module-paths %PATH_TO_MODULE%), you will </w:t>
      </w:r>
      <w:r w:rsidR="009B0031">
        <w:rPr>
          <w:sz w:val="18"/>
          <w:szCs w:val="18"/>
          <w:lang w:val="en-US"/>
        </w:rPr>
        <w:t>find</w:t>
      </w:r>
      <w:r w:rsidRPr="00D95EB7">
        <w:rPr>
          <w:sz w:val="18"/>
          <w:szCs w:val="18"/>
          <w:lang w:val="en-US"/>
        </w:rPr>
        <w:t xml:space="preserv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w:t>
      </w:r>
      <w:r w:rsidR="000913AC">
        <w:rPr>
          <w:iCs/>
          <w:sz w:val="18"/>
          <w:szCs w:val="18"/>
          <w:lang w:val="en-US" w:eastAsia="nl-NL"/>
        </w:rPr>
        <w:t xml:space="preserve">This module has one </w:t>
      </w:r>
      <w:proofErr w:type="spellStart"/>
      <w:r w:rsidR="000913AC">
        <w:rPr>
          <w:iCs/>
          <w:sz w:val="18"/>
          <w:szCs w:val="18"/>
          <w:lang w:val="en-US" w:eastAsia="nl-NL"/>
        </w:rPr>
        <w:t>inputPoint</w:t>
      </w:r>
      <w:proofErr w:type="spellEnd"/>
      <w:r w:rsidR="000913AC">
        <w:rPr>
          <w:iCs/>
          <w:sz w:val="18"/>
          <w:szCs w:val="18"/>
          <w:lang w:val="en-US" w:eastAsia="nl-NL"/>
        </w:rPr>
        <w:t xml:space="preserve"> where (optionally) </w:t>
      </w:r>
      <w:proofErr w:type="spellStart"/>
      <w:r w:rsidR="000913AC">
        <w:rPr>
          <w:iCs/>
          <w:sz w:val="18"/>
          <w:szCs w:val="18"/>
          <w:lang w:val="en-US" w:eastAsia="nl-NL"/>
        </w:rPr>
        <w:t>vtkImageData</w:t>
      </w:r>
      <w:proofErr w:type="spellEnd"/>
      <w:r w:rsidR="000913AC">
        <w:rPr>
          <w:iCs/>
          <w:sz w:val="18"/>
          <w:szCs w:val="18"/>
          <w:lang w:val="en-US" w:eastAsia="nl-NL"/>
        </w:rPr>
        <w:t xml:space="preserve"> can be supplied. </w:t>
      </w:r>
      <w:r w:rsidR="003E269B">
        <w:rPr>
          <w:iCs/>
          <w:sz w:val="18"/>
          <w:szCs w:val="18"/>
          <w:lang w:val="en-US" w:eastAsia="nl-NL"/>
        </w:rPr>
        <w:t xml:space="preserve">The easy way to supply </w:t>
      </w:r>
      <w:proofErr w:type="spellStart"/>
      <w:r w:rsidR="003E269B">
        <w:rPr>
          <w:iCs/>
          <w:sz w:val="18"/>
          <w:szCs w:val="18"/>
          <w:lang w:val="en-US" w:eastAsia="nl-NL"/>
        </w:rPr>
        <w:t>vtkImageData</w:t>
      </w:r>
      <w:proofErr w:type="spellEnd"/>
      <w:r w:rsidR="003E269B">
        <w:rPr>
          <w:iCs/>
          <w:sz w:val="18"/>
          <w:szCs w:val="18"/>
          <w:lang w:val="en-US" w:eastAsia="nl-NL"/>
        </w:rPr>
        <w:t xml:space="preserve"> from a .</w:t>
      </w:r>
      <w:proofErr w:type="spellStart"/>
      <w:r w:rsidR="003E269B">
        <w:rPr>
          <w:iCs/>
          <w:sz w:val="18"/>
          <w:szCs w:val="18"/>
          <w:lang w:val="en-US" w:eastAsia="nl-NL"/>
        </w:rPr>
        <w:t>vti</w:t>
      </w:r>
      <w:proofErr w:type="spellEnd"/>
      <w:r w:rsidR="003E269B">
        <w:rPr>
          <w:iCs/>
          <w:sz w:val="18"/>
          <w:szCs w:val="18"/>
          <w:lang w:val="en-US" w:eastAsia="nl-NL"/>
        </w:rPr>
        <w:t xml:space="preserve">-file is with a </w:t>
      </w:r>
      <w:proofErr w:type="spellStart"/>
      <w:r w:rsidR="003E269B">
        <w:rPr>
          <w:iCs/>
          <w:sz w:val="18"/>
          <w:szCs w:val="18"/>
          <w:lang w:val="en-US" w:eastAsia="nl-NL"/>
        </w:rPr>
        <w:t>vtiRDR</w:t>
      </w:r>
      <w:proofErr w:type="spellEnd"/>
      <w:r w:rsidR="003E269B">
        <w:rPr>
          <w:iCs/>
          <w:sz w:val="18"/>
          <w:szCs w:val="18"/>
          <w:lang w:val="en-US" w:eastAsia="nl-NL"/>
        </w:rPr>
        <w:t xml:space="preserve"> module. </w:t>
      </w:r>
      <w:r w:rsidR="000913AC">
        <w:rPr>
          <w:iCs/>
          <w:sz w:val="18"/>
          <w:szCs w:val="18"/>
          <w:lang w:val="en-US" w:eastAsia="nl-NL"/>
        </w:rPr>
        <w:t xml:space="preserve">This can be seen in Figure 2 </w:t>
      </w:r>
      <w:r w:rsidR="003E269B">
        <w:rPr>
          <w:iCs/>
          <w:sz w:val="18"/>
          <w:szCs w:val="18"/>
          <w:lang w:val="en-US" w:eastAsia="nl-NL"/>
        </w:rPr>
        <w:t>respectively</w:t>
      </w:r>
      <w:r w:rsidR="000913AC">
        <w:rPr>
          <w:iCs/>
          <w:sz w:val="18"/>
          <w:szCs w:val="18"/>
          <w:lang w:val="en-US" w:eastAsia="nl-NL"/>
        </w:rPr>
        <w:t xml:space="preserve"> Figure 3. </w:t>
      </w:r>
    </w:p>
    <w:p w14:paraId="688343F1" w14:textId="3DE58F68" w:rsidR="000913AC" w:rsidRDefault="003E269B" w:rsidP="003E269B">
      <w:pPr>
        <w:spacing w:before="180" w:after="0"/>
        <w:jc w:val="both"/>
        <w:rPr>
          <w:iCs/>
          <w:sz w:val="18"/>
          <w:szCs w:val="18"/>
          <w:lang w:val="en-US" w:eastAsia="nl-NL"/>
        </w:rPr>
      </w:pPr>
      <w:r>
        <w:rPr>
          <w:noProof/>
          <w:lang w:eastAsia="nl-NL"/>
        </w:rPr>
        <w:drawing>
          <wp:inline distT="0" distB="0" distL="0" distR="0" wp14:anchorId="2ABB4D6B" wp14:editId="1F9575D4">
            <wp:extent cx="2655570" cy="13627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5570" cy="1362710"/>
                    </a:xfrm>
                    <a:prstGeom prst="rect">
                      <a:avLst/>
                    </a:prstGeom>
                  </pic:spPr>
                </pic:pic>
              </a:graphicData>
            </a:graphic>
          </wp:inline>
        </w:drawing>
      </w:r>
    </w:p>
    <w:p w14:paraId="30E11EAB" w14:textId="432CB14E" w:rsidR="003E269B" w:rsidRPr="000269BC" w:rsidRDefault="003E269B" w:rsidP="003E269B">
      <w:pPr>
        <w:ind w:right="-71"/>
        <w:jc w:val="center"/>
        <w:rPr>
          <w:i/>
          <w:sz w:val="18"/>
          <w:szCs w:val="18"/>
          <w:lang w:val="en-US"/>
        </w:rPr>
      </w:pPr>
      <w:r w:rsidRPr="00D95EB7">
        <w:rPr>
          <w:b/>
          <w:sz w:val="18"/>
          <w:szCs w:val="18"/>
          <w:lang w:val="en-US"/>
        </w:rPr>
        <w:t>Figure 2:</w:t>
      </w:r>
      <w:r w:rsidRPr="00D95EB7">
        <w:rPr>
          <w:i/>
          <w:sz w:val="18"/>
          <w:szCs w:val="18"/>
          <w:lang w:val="en-US"/>
        </w:rPr>
        <w:t xml:space="preserve"> </w:t>
      </w:r>
      <w:r>
        <w:rPr>
          <w:i/>
          <w:sz w:val="18"/>
          <w:szCs w:val="18"/>
          <w:lang w:val="en-US"/>
        </w:rPr>
        <w:t xml:space="preserve">The minimal </w:t>
      </w:r>
      <w:r w:rsidR="00F77135">
        <w:rPr>
          <w:i/>
          <w:sz w:val="18"/>
          <w:szCs w:val="18"/>
          <w:lang w:val="en-US"/>
        </w:rPr>
        <w:t>DeVIDE</w:t>
      </w:r>
      <w:r>
        <w:rPr>
          <w:i/>
          <w:sz w:val="18"/>
          <w:szCs w:val="18"/>
          <w:lang w:val="en-US"/>
        </w:rPr>
        <w:t xml:space="preserve"> Network.</w:t>
      </w:r>
    </w:p>
    <w:p w14:paraId="5F910F51" w14:textId="6D5E4CFD" w:rsidR="00126808" w:rsidRDefault="003E269B" w:rsidP="00126808">
      <w:pPr>
        <w:spacing w:before="180" w:after="0"/>
        <w:ind w:firstLine="284"/>
        <w:jc w:val="both"/>
        <w:rPr>
          <w:iCs/>
          <w:sz w:val="18"/>
          <w:szCs w:val="18"/>
          <w:lang w:val="en-US" w:eastAsia="nl-NL"/>
        </w:rPr>
      </w:pPr>
      <w:r>
        <w:rPr>
          <w:iCs/>
          <w:sz w:val="18"/>
          <w:szCs w:val="18"/>
          <w:lang w:val="en-US" w:eastAsia="nl-NL"/>
        </w:rPr>
        <w:t xml:space="preserve">When the user loads its data through the </w:t>
      </w:r>
      <w:r w:rsidR="00F77135">
        <w:rPr>
          <w:iCs/>
          <w:sz w:val="18"/>
          <w:szCs w:val="18"/>
          <w:lang w:val="en-US" w:eastAsia="nl-NL"/>
        </w:rPr>
        <w:t>DeVIDE</w:t>
      </w:r>
      <w:r>
        <w:rPr>
          <w:iCs/>
          <w:sz w:val="18"/>
          <w:szCs w:val="18"/>
          <w:lang w:val="en-US" w:eastAsia="nl-NL"/>
        </w:rPr>
        <w:t xml:space="preserve"> network, a different .</w:t>
      </w:r>
      <w:proofErr w:type="spellStart"/>
      <w:r>
        <w:rPr>
          <w:iCs/>
          <w:sz w:val="18"/>
          <w:szCs w:val="18"/>
          <w:lang w:val="en-US" w:eastAsia="nl-NL"/>
        </w:rPr>
        <w:t>vti</w:t>
      </w:r>
      <w:proofErr w:type="spellEnd"/>
      <w:r>
        <w:rPr>
          <w:iCs/>
          <w:sz w:val="18"/>
          <w:szCs w:val="18"/>
          <w:lang w:val="en-US" w:eastAsia="nl-NL"/>
        </w:rPr>
        <w:t>-file can still be se</w:t>
      </w:r>
      <w:r w:rsidR="00126808">
        <w:rPr>
          <w:iCs/>
          <w:sz w:val="18"/>
          <w:szCs w:val="18"/>
          <w:lang w:val="en-US" w:eastAsia="nl-NL"/>
        </w:rPr>
        <w:t xml:space="preserve">lected through the </w:t>
      </w:r>
      <w:r w:rsidR="00402D11">
        <w:rPr>
          <w:iCs/>
          <w:sz w:val="18"/>
          <w:szCs w:val="18"/>
          <w:lang w:val="en-US" w:eastAsia="nl-NL"/>
        </w:rPr>
        <w:t>control p</w:t>
      </w:r>
      <w:r w:rsidR="00126808">
        <w:rPr>
          <w:iCs/>
          <w:sz w:val="18"/>
          <w:szCs w:val="18"/>
          <w:lang w:val="en-US" w:eastAsia="nl-NL"/>
        </w:rPr>
        <w:t>anel.</w:t>
      </w:r>
    </w:p>
    <w:p w14:paraId="6589805C" w14:textId="4E7009AD" w:rsidR="00126808" w:rsidRPr="00126808" w:rsidRDefault="00126808" w:rsidP="00126808">
      <w:pPr>
        <w:spacing w:before="180" w:after="0"/>
        <w:ind w:firstLine="284"/>
        <w:jc w:val="both"/>
        <w:rPr>
          <w:iCs/>
          <w:sz w:val="18"/>
          <w:szCs w:val="18"/>
          <w:lang w:val="en-US" w:eastAsia="nl-NL"/>
        </w:rPr>
      </w:pPr>
      <w:r>
        <w:rPr>
          <w:sz w:val="18"/>
          <w:szCs w:val="18"/>
          <w:lang w:val="en-US"/>
        </w:rPr>
        <w:t xml:space="preserve">Comparing the original design with the final product, as seen in Figure 2, we can see they there are very </w:t>
      </w:r>
      <w:r>
        <w:rPr>
          <w:sz w:val="18"/>
          <w:szCs w:val="18"/>
          <w:lang w:val="en-US"/>
        </w:rPr>
        <w:lastRenderedPageBreak/>
        <w:t>similar.</w:t>
      </w:r>
      <w:r w:rsidR="00474E5C">
        <w:rPr>
          <w:sz w:val="18"/>
          <w:szCs w:val="18"/>
          <w:lang w:val="en-US"/>
        </w:rPr>
        <w:t xml:space="preserve"> The default window that the module opens on every time can be seen in Figure 4.</w:t>
      </w:r>
    </w:p>
    <w:p w14:paraId="2B6383FE" w14:textId="501710C8" w:rsidR="003E269B" w:rsidRDefault="003E269B" w:rsidP="003E269B">
      <w:pPr>
        <w:spacing w:before="180" w:after="0"/>
        <w:jc w:val="both"/>
        <w:rPr>
          <w:iCs/>
          <w:sz w:val="18"/>
          <w:szCs w:val="18"/>
          <w:lang w:val="en-US" w:eastAsia="nl-NL"/>
        </w:rPr>
      </w:pPr>
      <w:r>
        <w:rPr>
          <w:noProof/>
          <w:lang w:eastAsia="nl-NL"/>
        </w:rPr>
        <w:drawing>
          <wp:inline distT="0" distB="0" distL="0" distR="0" wp14:anchorId="1FEBA9B1" wp14:editId="71C5D4CD">
            <wp:extent cx="2655570" cy="136271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5570" cy="1362710"/>
                    </a:xfrm>
                    <a:prstGeom prst="rect">
                      <a:avLst/>
                    </a:prstGeom>
                  </pic:spPr>
                </pic:pic>
              </a:graphicData>
            </a:graphic>
          </wp:inline>
        </w:drawing>
      </w:r>
    </w:p>
    <w:p w14:paraId="01E0988F" w14:textId="36980277" w:rsidR="003E269B" w:rsidRPr="000269BC" w:rsidRDefault="00F947E9" w:rsidP="003E269B">
      <w:pPr>
        <w:ind w:right="-71"/>
        <w:rPr>
          <w:i/>
          <w:sz w:val="18"/>
          <w:szCs w:val="18"/>
          <w:lang w:val="en-US"/>
        </w:rPr>
      </w:pPr>
      <w:r>
        <w:rPr>
          <w:b/>
          <w:sz w:val="18"/>
          <w:szCs w:val="18"/>
          <w:lang w:val="en-US"/>
        </w:rPr>
        <w:t>Figure 3</w:t>
      </w:r>
      <w:r w:rsidR="003E269B" w:rsidRPr="00D95EB7">
        <w:rPr>
          <w:b/>
          <w:sz w:val="18"/>
          <w:szCs w:val="18"/>
          <w:lang w:val="en-US"/>
        </w:rPr>
        <w:t>:</w:t>
      </w:r>
      <w:r w:rsidR="003E269B" w:rsidRPr="00D95EB7">
        <w:rPr>
          <w:i/>
          <w:sz w:val="18"/>
          <w:szCs w:val="18"/>
          <w:lang w:val="en-US"/>
        </w:rPr>
        <w:t xml:space="preserve"> </w:t>
      </w:r>
      <w:r w:rsidR="003E269B">
        <w:rPr>
          <w:i/>
          <w:sz w:val="18"/>
          <w:szCs w:val="18"/>
          <w:lang w:val="en-US"/>
        </w:rPr>
        <w:t xml:space="preserve">Loading </w:t>
      </w:r>
      <w:proofErr w:type="spellStart"/>
      <w:r w:rsidR="003E269B">
        <w:rPr>
          <w:i/>
          <w:sz w:val="18"/>
          <w:szCs w:val="18"/>
          <w:lang w:val="en-US"/>
        </w:rPr>
        <w:t>vtkImageData</w:t>
      </w:r>
      <w:proofErr w:type="spellEnd"/>
      <w:r w:rsidR="003E269B">
        <w:rPr>
          <w:i/>
          <w:sz w:val="18"/>
          <w:szCs w:val="18"/>
          <w:lang w:val="en-US"/>
        </w:rPr>
        <w:t xml:space="preserve"> through from the </w:t>
      </w:r>
      <w:r w:rsidR="00F77135">
        <w:rPr>
          <w:i/>
          <w:sz w:val="18"/>
          <w:szCs w:val="18"/>
          <w:lang w:val="en-US"/>
        </w:rPr>
        <w:t>DeVIDE</w:t>
      </w:r>
      <w:r w:rsidR="003E269B">
        <w:rPr>
          <w:i/>
          <w:sz w:val="18"/>
          <w:szCs w:val="18"/>
          <w:lang w:val="en-US"/>
        </w:rPr>
        <w:t xml:space="preserve"> network.</w:t>
      </w:r>
    </w:p>
    <w:p w14:paraId="40B28B42" w14:textId="377D70F1" w:rsidR="00355AA7" w:rsidRPr="00D95EB7" w:rsidRDefault="00355AA7" w:rsidP="00355AA7">
      <w:pPr>
        <w:spacing w:before="180" w:after="0"/>
        <w:rPr>
          <w:b/>
          <w:sz w:val="18"/>
          <w:szCs w:val="18"/>
          <w:lang w:val="en-US"/>
        </w:rPr>
      </w:pPr>
      <w:r w:rsidRPr="00D95EB7">
        <w:rPr>
          <w:noProof/>
          <w:lang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2EAD63A0" w14:textId="5E91837F" w:rsidR="00AE0144" w:rsidRPr="000269BC" w:rsidRDefault="001B77CC" w:rsidP="000269BC">
      <w:pPr>
        <w:ind w:right="-71"/>
        <w:rPr>
          <w:i/>
          <w:sz w:val="18"/>
          <w:szCs w:val="18"/>
          <w:lang w:val="en-US"/>
        </w:rPr>
      </w:pPr>
      <w:r w:rsidRPr="00D95EB7">
        <w:rPr>
          <w:b/>
          <w:sz w:val="18"/>
          <w:szCs w:val="18"/>
          <w:lang w:val="en-US"/>
        </w:rPr>
        <w:t xml:space="preserve">Figure </w:t>
      </w:r>
      <w:r w:rsidR="008F3AB2">
        <w:rPr>
          <w:b/>
          <w:sz w:val="18"/>
          <w:szCs w:val="18"/>
          <w:lang w:val="en-US"/>
        </w:rPr>
        <w:t>4</w:t>
      </w:r>
      <w:r w:rsidRPr="00D95EB7">
        <w:rPr>
          <w:b/>
          <w:sz w:val="18"/>
          <w:szCs w:val="18"/>
          <w:lang w:val="en-US"/>
        </w:rPr>
        <w:t>:</w:t>
      </w:r>
      <w:r w:rsidRPr="00D95EB7">
        <w:rPr>
          <w:i/>
          <w:sz w:val="18"/>
          <w:szCs w:val="18"/>
          <w:lang w:val="en-US"/>
        </w:rPr>
        <w:t xml:space="preserve"> The default multiDirectionalSlicedViewSegmatation3dVieWeR view.</w:t>
      </w:r>
    </w:p>
    <w:p w14:paraId="62B02B35" w14:textId="35A05109" w:rsidR="000913AC" w:rsidRDefault="000913AC" w:rsidP="00B13E87">
      <w:pPr>
        <w:ind w:right="-71" w:firstLine="284"/>
        <w:jc w:val="both"/>
        <w:rPr>
          <w:sz w:val="18"/>
          <w:szCs w:val="18"/>
          <w:lang w:val="en-US"/>
        </w:rPr>
      </w:pPr>
      <w:r>
        <w:rPr>
          <w:sz w:val="18"/>
          <w:szCs w:val="18"/>
          <w:lang w:val="en-US"/>
        </w:rPr>
        <w:t xml:space="preserve">To illustrate the results this application can produce, we have taken </w:t>
      </w:r>
      <w:r w:rsidR="00FE2593">
        <w:rPr>
          <w:sz w:val="18"/>
          <w:szCs w:val="18"/>
          <w:lang w:val="en-US"/>
        </w:rPr>
        <w:t>three</w:t>
      </w:r>
      <w:r>
        <w:rPr>
          <w:sz w:val="18"/>
          <w:szCs w:val="18"/>
          <w:lang w:val="en-US"/>
        </w:rPr>
        <w:t xml:space="preserve"> different datasets</w:t>
      </w:r>
      <w:r w:rsidR="00FE2593">
        <w:rPr>
          <w:sz w:val="18"/>
          <w:szCs w:val="18"/>
          <w:lang w:val="en-US"/>
        </w:rPr>
        <w:t xml:space="preserve"> and tried to produce sensible results from them. </w:t>
      </w:r>
    </w:p>
    <w:p w14:paraId="6251A5A7" w14:textId="05E15D9F" w:rsidR="00131110" w:rsidRPr="00131110" w:rsidRDefault="00131110" w:rsidP="00B13E87">
      <w:pPr>
        <w:ind w:right="-71" w:firstLine="284"/>
        <w:jc w:val="both"/>
        <w:rPr>
          <w:sz w:val="18"/>
          <w:szCs w:val="18"/>
          <w:lang w:val="en-US"/>
        </w:rPr>
      </w:pPr>
      <w:r>
        <w:rPr>
          <w:sz w:val="18"/>
          <w:szCs w:val="18"/>
          <w:lang w:val="en-US"/>
        </w:rPr>
        <w:t xml:space="preserve">The first is from the file </w:t>
      </w:r>
      <w:proofErr w:type="spellStart"/>
      <w:r w:rsidRPr="00061F11">
        <w:rPr>
          <w:i/>
          <w:sz w:val="18"/>
          <w:szCs w:val="18"/>
          <w:lang w:val="en-US"/>
        </w:rPr>
        <w:t>lungs.vti</w:t>
      </w:r>
      <w:proofErr w:type="spellEnd"/>
      <w:r w:rsidRPr="00061F11">
        <w:rPr>
          <w:i/>
          <w:sz w:val="18"/>
          <w:szCs w:val="18"/>
          <w:lang w:val="en-US"/>
        </w:rPr>
        <w:t>.</w:t>
      </w:r>
      <w:r>
        <w:rPr>
          <w:sz w:val="18"/>
          <w:szCs w:val="18"/>
          <w:lang w:val="en-US"/>
        </w:rPr>
        <w:t xml:space="preserve"> We selected 2 points, one in the left lung, the other in the</w:t>
      </w:r>
      <w:r w:rsidR="009B0031">
        <w:rPr>
          <w:sz w:val="18"/>
          <w:szCs w:val="18"/>
          <w:lang w:val="en-US"/>
        </w:rPr>
        <w:t xml:space="preserve"> left</w:t>
      </w:r>
      <w:r>
        <w:rPr>
          <w:sz w:val="18"/>
          <w:szCs w:val="18"/>
          <w:lang w:val="en-US"/>
        </w:rPr>
        <w:t xml:space="preserve"> </w:t>
      </w:r>
      <w:proofErr w:type="spellStart"/>
      <w:r w:rsidRPr="00131110">
        <w:rPr>
          <w:sz w:val="18"/>
          <w:szCs w:val="18"/>
          <w:lang w:val="en-US"/>
        </w:rPr>
        <w:t>humerus</w:t>
      </w:r>
      <w:proofErr w:type="spellEnd"/>
      <w:r>
        <w:rPr>
          <w:sz w:val="18"/>
          <w:szCs w:val="18"/>
          <w:lang w:val="en-US"/>
        </w:rPr>
        <w:t xml:space="preserve"> (upper arm bone). </w:t>
      </w:r>
      <w:r w:rsidR="009B0031">
        <w:rPr>
          <w:sz w:val="18"/>
          <w:szCs w:val="18"/>
          <w:lang w:val="en-US"/>
        </w:rPr>
        <w:t>We selected an ‘only-connected’ result, and set the thresholds to their maxes. The result can be seen in Figure 5.</w:t>
      </w:r>
    </w:p>
    <w:p w14:paraId="539518F4" w14:textId="1FF81465" w:rsidR="00EA29C6" w:rsidRDefault="0058149F" w:rsidP="00EA29C6">
      <w:pPr>
        <w:ind w:right="-71"/>
        <w:rPr>
          <w:i/>
          <w:sz w:val="18"/>
          <w:szCs w:val="18"/>
          <w:lang w:val="en-US"/>
        </w:rPr>
      </w:pPr>
      <w:r w:rsidRPr="000913AC">
        <w:rPr>
          <w:noProof/>
          <w:sz w:val="18"/>
          <w:szCs w:val="18"/>
          <w:lang w:eastAsia="nl-NL"/>
        </w:rPr>
        <w:drawing>
          <wp:inline distT="0" distB="0" distL="0" distR="0" wp14:anchorId="706A1181" wp14:editId="7E85F5D9">
            <wp:extent cx="2647950" cy="23145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2314575"/>
                    </a:xfrm>
                    <a:prstGeom prst="rect">
                      <a:avLst/>
                    </a:prstGeom>
                    <a:noFill/>
                    <a:ln>
                      <a:noFill/>
                    </a:ln>
                  </pic:spPr>
                </pic:pic>
              </a:graphicData>
            </a:graphic>
          </wp:inline>
        </w:drawing>
      </w:r>
      <w:r w:rsidR="008F3AB2">
        <w:rPr>
          <w:b/>
          <w:sz w:val="18"/>
          <w:szCs w:val="18"/>
          <w:lang w:val="en-US"/>
        </w:rPr>
        <w:t xml:space="preserve"> Figure 5</w:t>
      </w:r>
      <w:r w:rsidR="00EA29C6" w:rsidRPr="00D95EB7">
        <w:rPr>
          <w:b/>
          <w:sz w:val="18"/>
          <w:szCs w:val="18"/>
          <w:lang w:val="en-US"/>
        </w:rPr>
        <w:t>:</w:t>
      </w:r>
      <w:r w:rsidR="00EA29C6" w:rsidRPr="00D95EB7">
        <w:rPr>
          <w:i/>
          <w:sz w:val="18"/>
          <w:szCs w:val="18"/>
          <w:lang w:val="en-US"/>
        </w:rPr>
        <w:t xml:space="preserve"> An active </w:t>
      </w:r>
      <w:r w:rsidR="00EA29C6" w:rsidRPr="00D95EB7">
        <w:rPr>
          <w:i/>
          <w:sz w:val="18"/>
          <w:szCs w:val="18"/>
          <w:lang w:val="en-US"/>
        </w:rPr>
        <w:lastRenderedPageBreak/>
        <w:t>multiDirectionalSlicedViewSegmatation3dVieWeR view</w:t>
      </w:r>
      <w:r w:rsidR="009B26C2">
        <w:rPr>
          <w:i/>
          <w:sz w:val="18"/>
          <w:szCs w:val="18"/>
          <w:lang w:val="en-US"/>
        </w:rPr>
        <w:t xml:space="preserve"> on </w:t>
      </w:r>
      <w:proofErr w:type="spellStart"/>
      <w:r w:rsidR="009B26C2">
        <w:rPr>
          <w:i/>
          <w:sz w:val="18"/>
          <w:szCs w:val="18"/>
          <w:lang w:val="en-US"/>
        </w:rPr>
        <w:t>head.vti</w:t>
      </w:r>
      <w:proofErr w:type="spellEnd"/>
      <w:r w:rsidR="00EA29C6" w:rsidRPr="00D95EB7">
        <w:rPr>
          <w:i/>
          <w:sz w:val="18"/>
          <w:szCs w:val="18"/>
          <w:lang w:val="en-US"/>
        </w:rPr>
        <w:t>.</w:t>
      </w:r>
    </w:p>
    <w:p w14:paraId="6518380E" w14:textId="7C333229" w:rsidR="004A3174" w:rsidRPr="004A3174" w:rsidRDefault="008A1DF0" w:rsidP="00A77E3F">
      <w:pPr>
        <w:spacing w:after="180"/>
        <w:ind w:right="-71" w:firstLine="284"/>
        <w:jc w:val="both"/>
        <w:rPr>
          <w:sz w:val="18"/>
          <w:szCs w:val="18"/>
          <w:lang w:val="en-US"/>
        </w:rPr>
      </w:pPr>
      <w:r>
        <w:rPr>
          <w:sz w:val="18"/>
          <w:szCs w:val="18"/>
          <w:lang w:val="en-US"/>
        </w:rPr>
        <w:t>Our second dat</w:t>
      </w:r>
      <w:r w:rsidR="00BB7E17">
        <w:rPr>
          <w:sz w:val="18"/>
          <w:szCs w:val="18"/>
          <w:lang w:val="en-US"/>
        </w:rPr>
        <w:t xml:space="preserve">aset is from the file </w:t>
      </w:r>
      <w:proofErr w:type="spellStart"/>
      <w:r w:rsidR="00BB7E17">
        <w:rPr>
          <w:sz w:val="18"/>
          <w:szCs w:val="18"/>
          <w:lang w:val="en-US"/>
        </w:rPr>
        <w:t>lungs.vti</w:t>
      </w:r>
      <w:proofErr w:type="spellEnd"/>
      <w:r w:rsidR="00BB7E17">
        <w:rPr>
          <w:sz w:val="18"/>
          <w:szCs w:val="18"/>
          <w:lang w:val="en-US"/>
        </w:rPr>
        <w:t>.</w:t>
      </w:r>
      <w:r>
        <w:rPr>
          <w:sz w:val="18"/>
          <w:szCs w:val="18"/>
          <w:lang w:val="en-US"/>
        </w:rPr>
        <w:t xml:space="preserve"> Again two points are selected</w:t>
      </w:r>
      <w:r w:rsidR="001765F2">
        <w:rPr>
          <w:sz w:val="18"/>
          <w:szCs w:val="18"/>
          <w:lang w:val="en-US"/>
        </w:rPr>
        <w:t xml:space="preserve"> (one in each lung), the thresholds are left untouched and ‘only-connected’ is enabled. As suspected this yields a similar result as</w:t>
      </w:r>
      <w:r w:rsidR="00091645">
        <w:rPr>
          <w:sz w:val="18"/>
          <w:szCs w:val="18"/>
          <w:lang w:val="en-US"/>
        </w:rPr>
        <w:t xml:space="preserve"> with the </w:t>
      </w:r>
      <w:proofErr w:type="spellStart"/>
      <w:r w:rsidR="00091645">
        <w:rPr>
          <w:sz w:val="18"/>
          <w:szCs w:val="18"/>
          <w:lang w:val="en-US"/>
        </w:rPr>
        <w:t>head.vti</w:t>
      </w:r>
      <w:proofErr w:type="spellEnd"/>
      <w:r w:rsidR="002F43F5">
        <w:rPr>
          <w:sz w:val="18"/>
          <w:szCs w:val="18"/>
          <w:lang w:val="en-US"/>
        </w:rPr>
        <w:t xml:space="preserve"> dataset and can be seen in Figure 6.</w:t>
      </w:r>
    </w:p>
    <w:p w14:paraId="2E3A9A8A" w14:textId="638BDB4E" w:rsidR="009B26C2" w:rsidRDefault="009B26C2" w:rsidP="009B26C2">
      <w:pPr>
        <w:spacing w:after="0"/>
        <w:ind w:right="-71"/>
        <w:rPr>
          <w:i/>
          <w:sz w:val="18"/>
          <w:szCs w:val="18"/>
          <w:lang w:val="en-US"/>
        </w:rPr>
      </w:pPr>
      <w:r>
        <w:rPr>
          <w:noProof/>
          <w:lang w:eastAsia="nl-NL"/>
        </w:rPr>
        <w:drawing>
          <wp:inline distT="0" distB="0" distL="0" distR="0" wp14:anchorId="07693055" wp14:editId="6A86EC74">
            <wp:extent cx="2655570" cy="23209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5570" cy="2320925"/>
                    </a:xfrm>
                    <a:prstGeom prst="rect">
                      <a:avLst/>
                    </a:prstGeom>
                  </pic:spPr>
                </pic:pic>
              </a:graphicData>
            </a:graphic>
          </wp:inline>
        </w:drawing>
      </w:r>
    </w:p>
    <w:p w14:paraId="49BFDA56" w14:textId="448DBDA0" w:rsidR="009B26C2" w:rsidRDefault="009B26C2" w:rsidP="00EA29C6">
      <w:pPr>
        <w:ind w:right="-71"/>
        <w:rPr>
          <w:i/>
          <w:sz w:val="18"/>
          <w:szCs w:val="18"/>
          <w:lang w:val="en-US"/>
        </w:rPr>
      </w:pPr>
      <w:r w:rsidRPr="00D95EB7">
        <w:rPr>
          <w:b/>
          <w:sz w:val="18"/>
          <w:szCs w:val="18"/>
          <w:lang w:val="en-US"/>
        </w:rPr>
        <w:t xml:space="preserve">Figure </w:t>
      </w:r>
      <w:r w:rsidR="008F3AB2">
        <w:rPr>
          <w:b/>
          <w:sz w:val="18"/>
          <w:szCs w:val="18"/>
          <w:lang w:val="en-US"/>
        </w:rPr>
        <w:t>6</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lungs.vti</w:t>
      </w:r>
      <w:proofErr w:type="spellEnd"/>
      <w:r w:rsidRPr="00D95EB7">
        <w:rPr>
          <w:i/>
          <w:sz w:val="18"/>
          <w:szCs w:val="18"/>
          <w:lang w:val="en-US"/>
        </w:rPr>
        <w:t>.</w:t>
      </w:r>
    </w:p>
    <w:p w14:paraId="25B1D219" w14:textId="3A7DAEC9" w:rsidR="00140DDE" w:rsidRPr="00140DDE" w:rsidRDefault="00BA60E2" w:rsidP="00A77E3F">
      <w:pPr>
        <w:ind w:right="-71" w:firstLine="284"/>
        <w:jc w:val="both"/>
        <w:rPr>
          <w:sz w:val="18"/>
          <w:szCs w:val="18"/>
          <w:lang w:val="en-US"/>
        </w:rPr>
      </w:pPr>
      <w:r>
        <w:rPr>
          <w:sz w:val="18"/>
          <w:szCs w:val="18"/>
          <w:lang w:val="en-US"/>
        </w:rPr>
        <w:t>Lastly, in order to test on a dataset that had a little different data</w:t>
      </w:r>
      <w:r w:rsidR="00402D11">
        <w:rPr>
          <w:sz w:val="18"/>
          <w:szCs w:val="18"/>
          <w:lang w:val="en-US"/>
        </w:rPr>
        <w:t xml:space="preserve"> </w:t>
      </w:r>
      <w:r>
        <w:rPr>
          <w:sz w:val="18"/>
          <w:szCs w:val="18"/>
          <w:lang w:val="en-US"/>
        </w:rPr>
        <w:t xml:space="preserve">values than the two datasets near the lungs, we took the </w:t>
      </w:r>
      <w:proofErr w:type="spellStart"/>
      <w:r>
        <w:rPr>
          <w:sz w:val="18"/>
          <w:szCs w:val="18"/>
          <w:lang w:val="en-US"/>
        </w:rPr>
        <w:t>aneurism.vti</w:t>
      </w:r>
      <w:proofErr w:type="spellEnd"/>
      <w:r>
        <w:rPr>
          <w:sz w:val="18"/>
          <w:szCs w:val="18"/>
          <w:lang w:val="en-US"/>
        </w:rPr>
        <w:t xml:space="preserve"> dataset. </w:t>
      </w:r>
      <w:r w:rsidR="00A77E3F">
        <w:rPr>
          <w:sz w:val="18"/>
          <w:szCs w:val="18"/>
          <w:lang w:val="en-US"/>
        </w:rPr>
        <w:t>With a single seed</w:t>
      </w:r>
      <w:r w:rsidR="00402D11">
        <w:rPr>
          <w:sz w:val="18"/>
          <w:szCs w:val="18"/>
          <w:lang w:val="en-US"/>
        </w:rPr>
        <w:t xml:space="preserve"> </w:t>
      </w:r>
      <w:r w:rsidR="00A77E3F">
        <w:rPr>
          <w:sz w:val="18"/>
          <w:szCs w:val="18"/>
          <w:lang w:val="en-US"/>
        </w:rPr>
        <w:t>point, ‘only-connected’</w:t>
      </w:r>
      <w:r w:rsidR="008B70F9">
        <w:rPr>
          <w:sz w:val="18"/>
          <w:szCs w:val="18"/>
          <w:lang w:val="en-US"/>
        </w:rPr>
        <w:t xml:space="preserve"> enabled and </w:t>
      </w:r>
      <w:r w:rsidR="00A77E3F">
        <w:rPr>
          <w:sz w:val="18"/>
          <w:szCs w:val="18"/>
          <w:lang w:val="en-US"/>
        </w:rPr>
        <w:t>the lower threshold margin set to 0, we were able to get a very good segmentation, as is shown in Figure 7.</w:t>
      </w:r>
      <w:r w:rsidR="008B70F9">
        <w:rPr>
          <w:sz w:val="18"/>
          <w:szCs w:val="18"/>
          <w:lang w:val="en-US"/>
        </w:rPr>
        <w:t xml:space="preserve"> We made this even clearer by setting the ‘unselected-transparency’ to 10%.</w:t>
      </w:r>
    </w:p>
    <w:p w14:paraId="2CD1F4CE" w14:textId="6B9CAB8B" w:rsidR="000E47F1" w:rsidRDefault="000E47F1" w:rsidP="000E47F1">
      <w:pPr>
        <w:ind w:right="-71"/>
        <w:rPr>
          <w:i/>
          <w:sz w:val="18"/>
          <w:szCs w:val="18"/>
          <w:lang w:val="en-US"/>
        </w:rPr>
      </w:pPr>
      <w:r>
        <w:rPr>
          <w:noProof/>
          <w:lang w:eastAsia="nl-NL"/>
        </w:rPr>
        <w:drawing>
          <wp:inline distT="0" distB="0" distL="0" distR="0" wp14:anchorId="120D5442" wp14:editId="390FC15E">
            <wp:extent cx="2655570" cy="2319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5570" cy="2319020"/>
                    </a:xfrm>
                    <a:prstGeom prst="rect">
                      <a:avLst/>
                    </a:prstGeom>
                  </pic:spPr>
                </pic:pic>
              </a:graphicData>
            </a:graphic>
          </wp:inline>
        </w:drawing>
      </w:r>
      <w:r w:rsidRPr="000E47F1">
        <w:rPr>
          <w:b/>
          <w:sz w:val="18"/>
          <w:szCs w:val="18"/>
          <w:lang w:val="en-US"/>
        </w:rPr>
        <w:t xml:space="preserve"> </w:t>
      </w:r>
      <w:r w:rsidRPr="00D95EB7">
        <w:rPr>
          <w:b/>
          <w:sz w:val="18"/>
          <w:szCs w:val="18"/>
          <w:lang w:val="en-US"/>
        </w:rPr>
        <w:t xml:space="preserve">Figure </w:t>
      </w:r>
      <w:r w:rsidR="008F3AB2">
        <w:rPr>
          <w:b/>
          <w:sz w:val="18"/>
          <w:szCs w:val="18"/>
          <w:lang w:val="en-US"/>
        </w:rPr>
        <w:t>7</w:t>
      </w:r>
      <w:r w:rsidRPr="00D95EB7">
        <w:rPr>
          <w:b/>
          <w:sz w:val="18"/>
          <w:szCs w:val="18"/>
          <w:lang w:val="en-US"/>
        </w:rPr>
        <w:t>:</w:t>
      </w:r>
      <w:r w:rsidRPr="00D95EB7">
        <w:rPr>
          <w:i/>
          <w:sz w:val="18"/>
          <w:szCs w:val="18"/>
          <w:lang w:val="en-US"/>
        </w:rPr>
        <w:t xml:space="preserve"> An active multiDirectionalSlicedViewSegmatation3dVieWeR view</w:t>
      </w:r>
      <w:r>
        <w:rPr>
          <w:i/>
          <w:sz w:val="18"/>
          <w:szCs w:val="18"/>
          <w:lang w:val="en-US"/>
        </w:rPr>
        <w:t xml:space="preserve"> on </w:t>
      </w:r>
      <w:proofErr w:type="spellStart"/>
      <w:r>
        <w:rPr>
          <w:i/>
          <w:sz w:val="18"/>
          <w:szCs w:val="18"/>
          <w:lang w:val="en-US"/>
        </w:rPr>
        <w:t>aneurism.vti</w:t>
      </w:r>
      <w:proofErr w:type="spellEnd"/>
      <w:r w:rsidRPr="00D95EB7">
        <w:rPr>
          <w:i/>
          <w:sz w:val="18"/>
          <w:szCs w:val="18"/>
          <w:lang w:val="en-US"/>
        </w:rPr>
        <w:t>.</w:t>
      </w: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Conclusion</w:t>
      </w:r>
    </w:p>
    <w:p w14:paraId="609138DD" w14:textId="775450B6" w:rsidR="00EB7E5C" w:rsidRDefault="003E5155" w:rsidP="00A33ED9">
      <w:pPr>
        <w:spacing w:after="0"/>
        <w:jc w:val="both"/>
        <w:rPr>
          <w:sz w:val="18"/>
          <w:szCs w:val="18"/>
          <w:lang w:val="en-US"/>
        </w:rPr>
      </w:pPr>
      <w:r w:rsidRPr="003E5155">
        <w:rPr>
          <w:sz w:val="18"/>
          <w:szCs w:val="18"/>
          <w:lang w:val="en-US"/>
        </w:rPr>
        <w:t xml:space="preserve">As presented in the introduction, </w:t>
      </w:r>
      <w:r w:rsidR="00F77135" w:rsidRPr="003E5155">
        <w:rPr>
          <w:sz w:val="18"/>
          <w:szCs w:val="18"/>
          <w:lang w:val="en-US"/>
        </w:rPr>
        <w:t>DeVIDE</w:t>
      </w:r>
      <w:r w:rsidR="00EB7E5C" w:rsidRPr="003E5155">
        <w:rPr>
          <w:sz w:val="18"/>
          <w:szCs w:val="18"/>
          <w:lang w:val="en-US"/>
        </w:rPr>
        <w:t xml:space="preserve"> was in need of </w:t>
      </w:r>
      <w:r w:rsidRPr="003E5155">
        <w:rPr>
          <w:sz w:val="18"/>
          <w:szCs w:val="18"/>
          <w:lang w:val="en-US"/>
        </w:rPr>
        <w:t xml:space="preserve">a module that </w:t>
      </w:r>
      <w:r>
        <w:rPr>
          <w:sz w:val="18"/>
          <w:szCs w:val="18"/>
          <w:lang w:val="en-US"/>
        </w:rPr>
        <w:t>combined sever</w:t>
      </w:r>
      <w:r w:rsidR="001C015A">
        <w:rPr>
          <w:sz w:val="18"/>
          <w:szCs w:val="18"/>
          <w:lang w:val="en-US"/>
        </w:rPr>
        <w:t xml:space="preserve">al VTK techniques into a </w:t>
      </w:r>
      <w:r w:rsidR="001C015A">
        <w:rPr>
          <w:sz w:val="18"/>
          <w:szCs w:val="18"/>
          <w:lang w:val="en-US"/>
        </w:rPr>
        <w:lastRenderedPageBreak/>
        <w:t>single and easy to use</w:t>
      </w:r>
      <w:r>
        <w:rPr>
          <w:sz w:val="18"/>
          <w:szCs w:val="18"/>
          <w:lang w:val="en-US"/>
        </w:rPr>
        <w:t xml:space="preserve"> module. Looking at the results section, this is exactly what we have achieved. There were several changes compared to the original specifications, but the essence really stayed the same.</w:t>
      </w:r>
    </w:p>
    <w:p w14:paraId="192C90EA" w14:textId="77777777" w:rsidR="00DE57E7" w:rsidRPr="00DE57E7" w:rsidRDefault="00330200" w:rsidP="00DE57E7">
      <w:pPr>
        <w:ind w:firstLine="284"/>
        <w:rPr>
          <w:sz w:val="18"/>
          <w:szCs w:val="18"/>
          <w:lang w:val="en-US"/>
        </w:rPr>
      </w:pPr>
      <w:r w:rsidRPr="00DE57E7">
        <w:rPr>
          <w:sz w:val="18"/>
          <w:szCs w:val="18"/>
          <w:lang w:val="en-US"/>
        </w:rPr>
        <w:t>Achieving this result</w:t>
      </w:r>
      <w:r w:rsidR="003E5155" w:rsidRPr="00DE57E7">
        <w:rPr>
          <w:sz w:val="18"/>
          <w:szCs w:val="18"/>
          <w:lang w:val="en-US"/>
        </w:rPr>
        <w:t xml:space="preserve"> was a hard job at first.</w:t>
      </w:r>
      <w:r w:rsidRPr="00DE57E7">
        <w:rPr>
          <w:sz w:val="18"/>
          <w:szCs w:val="18"/>
          <w:lang w:val="en-US"/>
        </w:rPr>
        <w:t xml:space="preserve"> T</w:t>
      </w:r>
      <w:r w:rsidR="003E5155" w:rsidRPr="00DE57E7">
        <w:rPr>
          <w:sz w:val="18"/>
          <w:szCs w:val="18"/>
          <w:lang w:val="en-US"/>
        </w:rPr>
        <w:t xml:space="preserve">he lack of documentation on many </w:t>
      </w:r>
      <w:r w:rsidRPr="00DE57E7">
        <w:rPr>
          <w:sz w:val="18"/>
          <w:szCs w:val="18"/>
          <w:lang w:val="en-US"/>
        </w:rPr>
        <w:t>DeVIDE modules</w:t>
      </w:r>
      <w:r w:rsidR="00FE462C" w:rsidRPr="00DE57E7">
        <w:rPr>
          <w:sz w:val="18"/>
          <w:szCs w:val="18"/>
          <w:lang w:val="en-US"/>
        </w:rPr>
        <w:t xml:space="preserve"> and the small amount of VTK support available on the web</w:t>
      </w:r>
      <w:r w:rsidRPr="00DE57E7">
        <w:rPr>
          <w:sz w:val="18"/>
          <w:szCs w:val="18"/>
          <w:lang w:val="en-US"/>
        </w:rPr>
        <w:t xml:space="preserve"> did not make it easy to find a place</w:t>
      </w:r>
      <w:r w:rsidR="00FE462C" w:rsidRPr="00DE57E7">
        <w:rPr>
          <w:sz w:val="18"/>
          <w:szCs w:val="18"/>
          <w:lang w:val="en-US"/>
        </w:rPr>
        <w:t xml:space="preserve"> to begin. Eventually, using other viewers and VTK source code as a reference, we got to understand how things worked.</w:t>
      </w:r>
      <w:r w:rsidR="00DE57E7" w:rsidRPr="00DE57E7">
        <w:rPr>
          <w:sz w:val="18"/>
          <w:szCs w:val="18"/>
          <w:lang w:val="en-US"/>
        </w:rPr>
        <w:t xml:space="preserve"> </w:t>
      </w:r>
    </w:p>
    <w:p w14:paraId="293348CE" w14:textId="2FB02A42" w:rsidR="00BA1032" w:rsidRDefault="00FE462C" w:rsidP="00DE57E7">
      <w:pPr>
        <w:spacing w:after="180"/>
        <w:ind w:firstLine="284"/>
        <w:jc w:val="both"/>
        <w:rPr>
          <w:sz w:val="18"/>
          <w:szCs w:val="18"/>
          <w:lang w:val="en-US"/>
        </w:rPr>
      </w:pPr>
      <w:r>
        <w:rPr>
          <w:sz w:val="18"/>
          <w:szCs w:val="18"/>
          <w:lang w:val="en-US"/>
        </w:rPr>
        <w:t>We can conclude by saying this project was successful. The module does yield</w:t>
      </w:r>
      <w:r w:rsidR="00D43B23" w:rsidRPr="003E5155">
        <w:rPr>
          <w:sz w:val="18"/>
          <w:szCs w:val="18"/>
          <w:lang w:val="en-US"/>
        </w:rPr>
        <w:t xml:space="preserve"> very good results, with minimal effort</w:t>
      </w:r>
      <w:r>
        <w:rPr>
          <w:sz w:val="18"/>
          <w:szCs w:val="18"/>
          <w:lang w:val="en-US"/>
        </w:rPr>
        <w:t xml:space="preserve"> for the user</w:t>
      </w:r>
      <w:r w:rsidR="00D43B23" w:rsidRPr="003E5155">
        <w:rPr>
          <w:sz w:val="18"/>
          <w:szCs w:val="18"/>
          <w:lang w:val="en-US"/>
        </w:rPr>
        <w:t>.</w:t>
      </w:r>
    </w:p>
    <w:p w14:paraId="7A1D8E5A" w14:textId="13904CEB" w:rsidR="00BA1032" w:rsidRPr="00D95EB7" w:rsidRDefault="00BA1032" w:rsidP="00BA1032">
      <w:pPr>
        <w:pStyle w:val="Geenafstand"/>
        <w:rPr>
          <w:lang w:val="en-US"/>
        </w:rPr>
      </w:pPr>
      <w:r w:rsidRPr="00D95EB7">
        <w:rPr>
          <w:noProof/>
          <w:lang w:eastAsia="nl-NL"/>
        </w:rPr>
        <w:drawing>
          <wp:inline distT="0" distB="0" distL="0" distR="0" wp14:anchorId="06F8F69D" wp14:editId="181999F0">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5AEB1106" w14:textId="77777777" w:rsidR="00BA1032" w:rsidRPr="00D95EB7" w:rsidRDefault="00BA1032" w:rsidP="00BA1032">
      <w:pPr>
        <w:ind w:right="-71"/>
        <w:jc w:val="center"/>
        <w:rPr>
          <w:i/>
          <w:sz w:val="18"/>
          <w:szCs w:val="18"/>
          <w:lang w:val="en-US"/>
        </w:rPr>
      </w:pPr>
      <w:r w:rsidRPr="00D95EB7">
        <w:rPr>
          <w:b/>
          <w:sz w:val="18"/>
          <w:szCs w:val="18"/>
          <w:lang w:val="en-US"/>
        </w:rPr>
        <w:t xml:space="preserve">Figure </w:t>
      </w:r>
      <w:r>
        <w:rPr>
          <w:b/>
          <w:sz w:val="18"/>
          <w:szCs w:val="18"/>
          <w:lang w:val="en-US"/>
        </w:rPr>
        <w:t>8</w:t>
      </w:r>
      <w:r w:rsidRPr="00D95EB7">
        <w:rPr>
          <w:b/>
          <w:sz w:val="18"/>
          <w:szCs w:val="18"/>
          <w:lang w:val="en-US"/>
        </w:rPr>
        <w:t>:</w:t>
      </w:r>
      <w:r w:rsidRPr="00D95EB7">
        <w:rPr>
          <w:i/>
          <w:sz w:val="18"/>
          <w:szCs w:val="18"/>
          <w:lang w:val="en-US"/>
        </w:rPr>
        <w:t xml:space="preserve"> An example snapshot</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r w:rsidRPr="00D95EB7">
        <w:rPr>
          <w:b/>
          <w:sz w:val="18"/>
          <w:szCs w:val="18"/>
          <w:lang w:val="en-US"/>
        </w:rPr>
        <w:t>Future work</w:t>
      </w:r>
    </w:p>
    <w:p w14:paraId="1453E525" w14:textId="39290A19" w:rsidR="004C37D9" w:rsidRDefault="0030226A" w:rsidP="00AD1BC6">
      <w:pPr>
        <w:jc w:val="both"/>
        <w:rPr>
          <w:sz w:val="18"/>
          <w:szCs w:val="18"/>
          <w:lang w:val="en-US"/>
        </w:rPr>
      </w:pPr>
      <w:r w:rsidRPr="00D95EB7">
        <w:rPr>
          <w:sz w:val="18"/>
          <w:szCs w:val="18"/>
          <w:lang w:val="en-US"/>
        </w:rPr>
        <w:t>This module has some improvements that can be made, but were left out</w:t>
      </w:r>
      <w:r w:rsidR="004C37D9">
        <w:rPr>
          <w:sz w:val="18"/>
          <w:szCs w:val="18"/>
          <w:lang w:val="en-US"/>
        </w:rPr>
        <w:t xml:space="preserve"> or that we came up with after the product was in the final stages</w:t>
      </w:r>
      <w:r w:rsidRPr="00D95EB7">
        <w:rPr>
          <w:sz w:val="18"/>
          <w:szCs w:val="18"/>
          <w:lang w:val="en-US"/>
        </w:rPr>
        <w:t xml:space="preserve">. </w:t>
      </w:r>
    </w:p>
    <w:p w14:paraId="65BA5347" w14:textId="718A6C9E" w:rsidR="00681989" w:rsidRPr="00D95EB7" w:rsidRDefault="0030226A" w:rsidP="001C4611">
      <w:pPr>
        <w:ind w:firstLine="284"/>
        <w:jc w:val="both"/>
        <w:rPr>
          <w:sz w:val="18"/>
          <w:szCs w:val="18"/>
          <w:lang w:val="en-US"/>
        </w:rPr>
      </w:pPr>
      <w:r w:rsidRPr="00D95EB7">
        <w:rPr>
          <w:sz w:val="18"/>
          <w:szCs w:val="18"/>
          <w:lang w:val="en-US"/>
        </w:rPr>
        <w:t xml:space="preserve">One of those improvements is to make it possible to select a different color for each seed point, this would greatly improve the segmentation options, and the visibility of the results. </w:t>
      </w:r>
    </w:p>
    <w:p w14:paraId="22207E87" w14:textId="28163D4A" w:rsidR="0030226A" w:rsidRDefault="0030226A" w:rsidP="00AD1BC6">
      <w:pPr>
        <w:ind w:firstLine="284"/>
        <w:jc w:val="both"/>
        <w:rPr>
          <w:sz w:val="18"/>
          <w:szCs w:val="18"/>
          <w:lang w:val="en-US"/>
        </w:rPr>
      </w:pPr>
      <w:r w:rsidRPr="00D95EB7">
        <w:rPr>
          <w:sz w:val="18"/>
          <w:szCs w:val="18"/>
          <w:lang w:val="en-US"/>
        </w:rPr>
        <w:t xml:space="preserve">For further improvements colored indicators could be added. It might be difficult to create them as an overlay in the </w:t>
      </w:r>
      <w:r w:rsidR="00402D11">
        <w:rPr>
          <w:sz w:val="18"/>
          <w:szCs w:val="18"/>
          <w:lang w:val="en-US"/>
        </w:rPr>
        <w:t>VTK</w:t>
      </w:r>
      <w:bookmarkStart w:id="0" w:name="_GoBack"/>
      <w:bookmarkEnd w:id="0"/>
      <w:r w:rsidRPr="00D95EB7">
        <w:rPr>
          <w:sz w:val="18"/>
          <w:szCs w:val="18"/>
          <w:lang w:val="en-US"/>
        </w:rPr>
        <w:t xml:space="preserve"> framewo</w:t>
      </w:r>
      <w:r w:rsidR="004E68A3">
        <w:rPr>
          <w:sz w:val="18"/>
          <w:szCs w:val="18"/>
          <w:lang w:val="en-US"/>
        </w:rPr>
        <w:t>rk, but it would be helpful to see what slices the other 2d views are currently showing.</w:t>
      </w:r>
    </w:p>
    <w:p w14:paraId="309EF32C" w14:textId="72BE9480" w:rsidR="004C37D9" w:rsidRDefault="004C37D9" w:rsidP="00AD1BC6">
      <w:pPr>
        <w:ind w:firstLine="284"/>
        <w:jc w:val="both"/>
        <w:rPr>
          <w:sz w:val="18"/>
          <w:szCs w:val="18"/>
          <w:lang w:val="en-US"/>
        </w:rPr>
      </w:pPr>
      <w:r>
        <w:rPr>
          <w:sz w:val="18"/>
          <w:szCs w:val="18"/>
          <w:lang w:val="en-US"/>
        </w:rPr>
        <w:t>Another feature that we originally envisioned but never got in the final product was the ability to change the transparency of unselected data by the distance that it is from the selected data.</w:t>
      </w:r>
    </w:p>
    <w:p w14:paraId="26CF4197" w14:textId="02A7298B" w:rsidR="001C4611" w:rsidRPr="00F35477" w:rsidRDefault="001C4611" w:rsidP="00AD1BC6">
      <w:pPr>
        <w:ind w:firstLine="284"/>
        <w:jc w:val="both"/>
        <w:rPr>
          <w:sz w:val="18"/>
          <w:szCs w:val="18"/>
          <w:lang w:val="en-US"/>
        </w:rPr>
      </w:pPr>
      <w:r>
        <w:rPr>
          <w:sz w:val="18"/>
          <w:szCs w:val="18"/>
          <w:lang w:val="en-US"/>
        </w:rPr>
        <w:t>We found that, when selecting very specific seed</w:t>
      </w:r>
      <w:r w:rsidR="00402D11">
        <w:rPr>
          <w:sz w:val="18"/>
          <w:szCs w:val="18"/>
          <w:lang w:val="en-US"/>
        </w:rPr>
        <w:t xml:space="preserve"> </w:t>
      </w:r>
      <w:r>
        <w:rPr>
          <w:sz w:val="18"/>
          <w:szCs w:val="18"/>
          <w:lang w:val="en-US"/>
        </w:rPr>
        <w:t>points, it is sometimes hard to get the selection right, because of the resolution</w:t>
      </w:r>
      <w:r w:rsidR="00C13C2F">
        <w:rPr>
          <w:sz w:val="18"/>
          <w:szCs w:val="18"/>
          <w:lang w:val="en-US"/>
        </w:rPr>
        <w:t xml:space="preserve"> of the 2d views, even when maximizing the entire window. A solution for this</w:t>
      </w:r>
      <w:r w:rsidR="007B6D91">
        <w:rPr>
          <w:sz w:val="18"/>
          <w:szCs w:val="18"/>
          <w:lang w:val="en-US"/>
        </w:rPr>
        <w:t>, besides using a really big monitor,</w:t>
      </w:r>
      <w:r w:rsidR="00C13C2F">
        <w:rPr>
          <w:sz w:val="18"/>
          <w:szCs w:val="18"/>
          <w:lang w:val="en-US"/>
        </w:rPr>
        <w:t xml:space="preserve"> would be to </w:t>
      </w:r>
      <w:r w:rsidR="007B6D91">
        <w:rPr>
          <w:sz w:val="18"/>
          <w:szCs w:val="18"/>
          <w:lang w:val="en-US"/>
        </w:rPr>
        <w:t xml:space="preserve">be able to (temporarily) make a 2d view take up the entire screen, </w:t>
      </w:r>
      <w:r w:rsidR="007B6D91" w:rsidRPr="00F35477">
        <w:rPr>
          <w:sz w:val="18"/>
          <w:szCs w:val="18"/>
          <w:lang w:val="en-US"/>
        </w:rPr>
        <w:t>so a precise selection can be made.</w:t>
      </w:r>
    </w:p>
    <w:p w14:paraId="17443574" w14:textId="054D6561" w:rsidR="00FB543B" w:rsidRPr="00F35477" w:rsidRDefault="00FB543B" w:rsidP="00CE710B">
      <w:pPr>
        <w:ind w:firstLine="284"/>
        <w:jc w:val="both"/>
        <w:rPr>
          <w:sz w:val="18"/>
          <w:szCs w:val="18"/>
          <w:lang w:val="en-US"/>
        </w:rPr>
      </w:pPr>
      <w:r w:rsidRPr="00F35477">
        <w:rPr>
          <w:sz w:val="18"/>
          <w:szCs w:val="18"/>
          <w:lang w:val="en-US"/>
        </w:rPr>
        <w:t>It might also be a good idea, efficiency wise, to optimize the selection in the end, because currently the results for each of the seed</w:t>
      </w:r>
      <w:r w:rsidR="00402D11">
        <w:rPr>
          <w:sz w:val="18"/>
          <w:szCs w:val="18"/>
          <w:lang w:val="en-US"/>
        </w:rPr>
        <w:t xml:space="preserve"> </w:t>
      </w:r>
      <w:r w:rsidRPr="00F35477">
        <w:rPr>
          <w:sz w:val="18"/>
          <w:szCs w:val="18"/>
          <w:lang w:val="en-US"/>
        </w:rPr>
        <w:t>points are just combined, without checking for selections that are selected through another seed</w:t>
      </w:r>
      <w:r w:rsidR="00402D11">
        <w:rPr>
          <w:sz w:val="18"/>
          <w:szCs w:val="18"/>
          <w:lang w:val="en-US"/>
        </w:rPr>
        <w:t xml:space="preserve"> </w:t>
      </w:r>
      <w:r w:rsidRPr="00F35477">
        <w:rPr>
          <w:sz w:val="18"/>
          <w:szCs w:val="18"/>
          <w:lang w:val="en-US"/>
        </w:rPr>
        <w:t>point.</w:t>
      </w:r>
    </w:p>
    <w:p w14:paraId="6D8F8683" w14:textId="2502D168" w:rsidR="001E792D" w:rsidRDefault="00FB543B" w:rsidP="00CE710B">
      <w:pPr>
        <w:ind w:firstLine="284"/>
        <w:jc w:val="both"/>
        <w:rPr>
          <w:lang w:val="en-US"/>
        </w:rPr>
      </w:pPr>
      <w:r w:rsidRPr="00F35477">
        <w:rPr>
          <w:sz w:val="18"/>
          <w:szCs w:val="18"/>
          <w:lang w:val="en-US"/>
        </w:rPr>
        <w:lastRenderedPageBreak/>
        <w:t>Lastly, it might be nice to have some shading on the final selection, since now it can be a little hard to distinct shapes when looking at a selection head-on. The semi-transparent unselected data hel</w:t>
      </w:r>
      <w:r w:rsidR="00402D11">
        <w:rPr>
          <w:sz w:val="18"/>
          <w:szCs w:val="18"/>
          <w:lang w:val="en-US"/>
        </w:rPr>
        <w:t>ps here to give an indication of</w:t>
      </w:r>
      <w:r w:rsidRPr="00F35477">
        <w:rPr>
          <w:sz w:val="18"/>
          <w:szCs w:val="18"/>
          <w:lang w:val="en-US"/>
        </w:rPr>
        <w:t xml:space="preserve"> the shape, but this does not work in all cases.</w:t>
      </w:r>
      <w:r w:rsidR="001E792D" w:rsidRPr="001E792D">
        <w:rPr>
          <w:lang w:val="en-US"/>
        </w:rPr>
        <w:t xml:space="preserve"> </w:t>
      </w:r>
    </w:p>
    <w:p w14:paraId="1141843E" w14:textId="362831E6" w:rsidR="00FB543B" w:rsidRDefault="001E792D" w:rsidP="001E792D">
      <w:pPr>
        <w:ind w:firstLine="284"/>
        <w:jc w:val="center"/>
        <w:rPr>
          <w:sz w:val="18"/>
          <w:szCs w:val="18"/>
          <w:lang w:val="en-US"/>
        </w:rPr>
      </w:pPr>
      <w:r>
        <w:rPr>
          <w:noProof/>
          <w:lang w:eastAsia="nl-NL"/>
        </w:rPr>
        <w:drawing>
          <wp:inline distT="0" distB="0" distL="0" distR="0" wp14:anchorId="21E3893F" wp14:editId="35F36840">
            <wp:extent cx="2647950" cy="1543050"/>
            <wp:effectExtent l="0" t="0" r="0" b="0"/>
            <wp:docPr id="11" name="Afbeelding 11" descr="C:\Users\Jan-Willem\AppData\Local\Microsoft\Windows\INetCache\Content.Word\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Willem\AppData\Local\Microsoft\Windows\INetCache\Content.Word\TU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7950" cy="1543050"/>
                    </a:xfrm>
                    <a:prstGeom prst="rect">
                      <a:avLst/>
                    </a:prstGeom>
                    <a:noFill/>
                    <a:ln>
                      <a:noFill/>
                    </a:ln>
                  </pic:spPr>
                </pic:pic>
              </a:graphicData>
            </a:graphic>
          </wp:inline>
        </w:drawing>
      </w:r>
    </w:p>
    <w:p w14:paraId="173A05E7" w14:textId="60A8612F" w:rsidR="00F51122" w:rsidRPr="00F35477" w:rsidRDefault="00F51122" w:rsidP="001E792D">
      <w:pPr>
        <w:ind w:firstLine="284"/>
        <w:jc w:val="center"/>
        <w:rPr>
          <w:sz w:val="18"/>
          <w:szCs w:val="18"/>
          <w:lang w:val="en-US"/>
        </w:rPr>
      </w:pPr>
      <w:r>
        <w:rPr>
          <w:noProof/>
          <w:sz w:val="18"/>
          <w:szCs w:val="18"/>
          <w:lang w:eastAsia="nl-NL"/>
        </w:rPr>
        <w:drawing>
          <wp:inline distT="0" distB="0" distL="0" distR="0" wp14:anchorId="64C393B8" wp14:editId="0B05598A">
            <wp:extent cx="1400175" cy="986486"/>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1049" cy="1001193"/>
                    </a:xfrm>
                    <a:prstGeom prst="rect">
                      <a:avLst/>
                    </a:prstGeom>
                    <a:noFill/>
                    <a:ln>
                      <a:noFill/>
                    </a:ln>
                  </pic:spPr>
                </pic:pic>
              </a:graphicData>
            </a:graphic>
          </wp:inline>
        </w:drawing>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1B297" w14:textId="77777777" w:rsidR="00604667" w:rsidRDefault="00604667" w:rsidP="00FC13FD">
      <w:pPr>
        <w:spacing w:after="0" w:line="240" w:lineRule="auto"/>
      </w:pPr>
      <w:r>
        <w:separator/>
      </w:r>
    </w:p>
  </w:endnote>
  <w:endnote w:type="continuationSeparator" w:id="0">
    <w:p w14:paraId="08812260" w14:textId="77777777" w:rsidR="00604667" w:rsidRDefault="00604667"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EA763" w14:textId="77777777" w:rsidR="00F534DA" w:rsidRPr="00F534DA" w:rsidRDefault="00F534DA">
    <w:pPr>
      <w:pStyle w:val="Voettekst"/>
      <w:rPr>
        <w:sz w:val="18"/>
        <w:szCs w:val="18"/>
      </w:rPr>
    </w:pPr>
    <w:r w:rsidRPr="00F534DA">
      <w:rPr>
        <w:sz w:val="18"/>
        <w:szCs w:val="18"/>
      </w:rPr>
      <w:t xml:space="preserve">©2014 The </w:t>
    </w:r>
    <w:proofErr w:type="spellStart"/>
    <w:r w:rsidRPr="00F534DA">
      <w:rPr>
        <w:sz w:val="18"/>
        <w:szCs w:val="18"/>
      </w:rPr>
      <w:t>Authors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627D0" w14:textId="77777777" w:rsidR="00604667" w:rsidRDefault="00604667" w:rsidP="00FC13FD">
      <w:pPr>
        <w:spacing w:after="0" w:line="240" w:lineRule="auto"/>
      </w:pPr>
      <w:r>
        <w:separator/>
      </w:r>
    </w:p>
  </w:footnote>
  <w:footnote w:type="continuationSeparator" w:id="0">
    <w:p w14:paraId="26BFA8D1" w14:textId="77777777" w:rsidR="00604667" w:rsidRDefault="00604667" w:rsidP="00FC13FD">
      <w:pPr>
        <w:spacing w:after="0" w:line="240" w:lineRule="auto"/>
      </w:pPr>
      <w:r>
        <w:continuationSeparator/>
      </w:r>
    </w:p>
  </w:footnote>
  <w:footnote w:id="1">
    <w:p w14:paraId="5A45DB1B" w14:textId="47BD0626"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1" w:history="1">
        <w:r w:rsidR="00477D8B" w:rsidRPr="00CB4E24">
          <w:rPr>
            <w:rStyle w:val="Hyperlink"/>
            <w:color w:val="auto"/>
            <w:sz w:val="16"/>
            <w:szCs w:val="16"/>
            <w:u w:val="none"/>
          </w:rPr>
          <w:t>http://www.mitk.org</w:t>
        </w:r>
      </w:hyperlink>
    </w:p>
  </w:footnote>
  <w:footnote w:id="2">
    <w:p w14:paraId="0609391A" w14:textId="5DF943BC" w:rsidR="008F79E6" w:rsidRPr="00CB4E24" w:rsidRDefault="008F79E6">
      <w:pPr>
        <w:pStyle w:val="Voetnoottekst"/>
        <w:rPr>
          <w:sz w:val="16"/>
          <w:szCs w:val="16"/>
        </w:rPr>
      </w:pPr>
      <w:r w:rsidRPr="00CB4E24">
        <w:rPr>
          <w:rStyle w:val="Voetnootmarkering"/>
          <w:sz w:val="16"/>
          <w:szCs w:val="16"/>
        </w:rPr>
        <w:footnoteRef/>
      </w:r>
      <w:r w:rsidRPr="00CB4E24">
        <w:rPr>
          <w:sz w:val="16"/>
          <w:szCs w:val="16"/>
        </w:rPr>
        <w:t xml:space="preserve"> </w:t>
      </w:r>
      <w:hyperlink r:id="rId2" w:history="1">
        <w:r w:rsidR="00477D8B" w:rsidRPr="00CB4E24">
          <w:rPr>
            <w:rStyle w:val="Hyperlink"/>
            <w:color w:val="auto"/>
            <w:sz w:val="16"/>
            <w:szCs w:val="16"/>
            <w:u w:val="none"/>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06"/>
    <w:rsid w:val="000144F6"/>
    <w:rsid w:val="0001577C"/>
    <w:rsid w:val="00024229"/>
    <w:rsid w:val="000269BC"/>
    <w:rsid w:val="00027BEA"/>
    <w:rsid w:val="00037059"/>
    <w:rsid w:val="00061F11"/>
    <w:rsid w:val="00063963"/>
    <w:rsid w:val="000642BC"/>
    <w:rsid w:val="00070691"/>
    <w:rsid w:val="000717C7"/>
    <w:rsid w:val="00074A5F"/>
    <w:rsid w:val="000913AC"/>
    <w:rsid w:val="00091645"/>
    <w:rsid w:val="0009717B"/>
    <w:rsid w:val="000A0F4F"/>
    <w:rsid w:val="000A0F7C"/>
    <w:rsid w:val="000A2303"/>
    <w:rsid w:val="000A3712"/>
    <w:rsid w:val="000A690F"/>
    <w:rsid w:val="000B208A"/>
    <w:rsid w:val="000B33A3"/>
    <w:rsid w:val="000C5FBB"/>
    <w:rsid w:val="000E4521"/>
    <w:rsid w:val="000E47F1"/>
    <w:rsid w:val="000F31E9"/>
    <w:rsid w:val="000F52FA"/>
    <w:rsid w:val="001127BD"/>
    <w:rsid w:val="00126808"/>
    <w:rsid w:val="00131110"/>
    <w:rsid w:val="00140DDE"/>
    <w:rsid w:val="00146BA8"/>
    <w:rsid w:val="00150A75"/>
    <w:rsid w:val="00154E5C"/>
    <w:rsid w:val="001551E4"/>
    <w:rsid w:val="00161101"/>
    <w:rsid w:val="00165D30"/>
    <w:rsid w:val="00170372"/>
    <w:rsid w:val="00171A78"/>
    <w:rsid w:val="001765F2"/>
    <w:rsid w:val="00176B56"/>
    <w:rsid w:val="00193000"/>
    <w:rsid w:val="001946D9"/>
    <w:rsid w:val="001A32D7"/>
    <w:rsid w:val="001B2FB9"/>
    <w:rsid w:val="001B6BF1"/>
    <w:rsid w:val="001B707A"/>
    <w:rsid w:val="001B74B2"/>
    <w:rsid w:val="001B77CC"/>
    <w:rsid w:val="001C015A"/>
    <w:rsid w:val="001C18A9"/>
    <w:rsid w:val="001C4611"/>
    <w:rsid w:val="001C68CD"/>
    <w:rsid w:val="001D0AA9"/>
    <w:rsid w:val="001D4088"/>
    <w:rsid w:val="001D52CD"/>
    <w:rsid w:val="001E1C9A"/>
    <w:rsid w:val="001E34B6"/>
    <w:rsid w:val="001E792D"/>
    <w:rsid w:val="001F4D94"/>
    <w:rsid w:val="001F6C0F"/>
    <w:rsid w:val="002008C2"/>
    <w:rsid w:val="002009C7"/>
    <w:rsid w:val="0020187E"/>
    <w:rsid w:val="002121C0"/>
    <w:rsid w:val="00222797"/>
    <w:rsid w:val="00247996"/>
    <w:rsid w:val="00255C23"/>
    <w:rsid w:val="00293EA4"/>
    <w:rsid w:val="002A6C5E"/>
    <w:rsid w:val="002B0F0E"/>
    <w:rsid w:val="002B1D79"/>
    <w:rsid w:val="002B37EF"/>
    <w:rsid w:val="002C64B6"/>
    <w:rsid w:val="002E4013"/>
    <w:rsid w:val="002F43F5"/>
    <w:rsid w:val="0030226A"/>
    <w:rsid w:val="00313DCF"/>
    <w:rsid w:val="00314376"/>
    <w:rsid w:val="00321E5B"/>
    <w:rsid w:val="0032202A"/>
    <w:rsid w:val="00325778"/>
    <w:rsid w:val="00330200"/>
    <w:rsid w:val="00331266"/>
    <w:rsid w:val="00333997"/>
    <w:rsid w:val="00337E11"/>
    <w:rsid w:val="0034614A"/>
    <w:rsid w:val="00346A99"/>
    <w:rsid w:val="00351611"/>
    <w:rsid w:val="00354734"/>
    <w:rsid w:val="003547AF"/>
    <w:rsid w:val="00355AA7"/>
    <w:rsid w:val="00356E4E"/>
    <w:rsid w:val="00361A8B"/>
    <w:rsid w:val="003706CE"/>
    <w:rsid w:val="00370F9E"/>
    <w:rsid w:val="003719BC"/>
    <w:rsid w:val="003753F3"/>
    <w:rsid w:val="003828A2"/>
    <w:rsid w:val="003A58CE"/>
    <w:rsid w:val="003A65EB"/>
    <w:rsid w:val="003B33E7"/>
    <w:rsid w:val="003B3574"/>
    <w:rsid w:val="003B5BE2"/>
    <w:rsid w:val="003B71E1"/>
    <w:rsid w:val="003E269B"/>
    <w:rsid w:val="003E3904"/>
    <w:rsid w:val="003E5155"/>
    <w:rsid w:val="003E70F0"/>
    <w:rsid w:val="003F61F1"/>
    <w:rsid w:val="00402D11"/>
    <w:rsid w:val="004074F5"/>
    <w:rsid w:val="00407816"/>
    <w:rsid w:val="0041728B"/>
    <w:rsid w:val="00420B30"/>
    <w:rsid w:val="00425494"/>
    <w:rsid w:val="00433779"/>
    <w:rsid w:val="00444887"/>
    <w:rsid w:val="00453421"/>
    <w:rsid w:val="00460058"/>
    <w:rsid w:val="0046310D"/>
    <w:rsid w:val="0047254C"/>
    <w:rsid w:val="00474E5C"/>
    <w:rsid w:val="00477D8B"/>
    <w:rsid w:val="00487C76"/>
    <w:rsid w:val="0049018D"/>
    <w:rsid w:val="00490B4C"/>
    <w:rsid w:val="0049735D"/>
    <w:rsid w:val="004A3174"/>
    <w:rsid w:val="004C37D9"/>
    <w:rsid w:val="004C5B0D"/>
    <w:rsid w:val="004E68A3"/>
    <w:rsid w:val="004F563B"/>
    <w:rsid w:val="0050150E"/>
    <w:rsid w:val="00510274"/>
    <w:rsid w:val="00526C70"/>
    <w:rsid w:val="00535D0B"/>
    <w:rsid w:val="00545A44"/>
    <w:rsid w:val="00547B7C"/>
    <w:rsid w:val="005637AF"/>
    <w:rsid w:val="005811B3"/>
    <w:rsid w:val="0058149F"/>
    <w:rsid w:val="00590CEA"/>
    <w:rsid w:val="00596C53"/>
    <w:rsid w:val="005A1306"/>
    <w:rsid w:val="005B24C2"/>
    <w:rsid w:val="005C62F4"/>
    <w:rsid w:val="005D3F96"/>
    <w:rsid w:val="005E5241"/>
    <w:rsid w:val="005F1851"/>
    <w:rsid w:val="005F4126"/>
    <w:rsid w:val="00604667"/>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0231"/>
    <w:rsid w:val="00714284"/>
    <w:rsid w:val="00715BA6"/>
    <w:rsid w:val="0073028E"/>
    <w:rsid w:val="0074502B"/>
    <w:rsid w:val="00751262"/>
    <w:rsid w:val="00760A23"/>
    <w:rsid w:val="00763414"/>
    <w:rsid w:val="00784C34"/>
    <w:rsid w:val="007926F6"/>
    <w:rsid w:val="007A0806"/>
    <w:rsid w:val="007B6D91"/>
    <w:rsid w:val="007C1441"/>
    <w:rsid w:val="007C1D56"/>
    <w:rsid w:val="007D3167"/>
    <w:rsid w:val="007D5562"/>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978EF"/>
    <w:rsid w:val="008A1DF0"/>
    <w:rsid w:val="008B70F9"/>
    <w:rsid w:val="008C1D08"/>
    <w:rsid w:val="008D1633"/>
    <w:rsid w:val="008D29F9"/>
    <w:rsid w:val="008D5609"/>
    <w:rsid w:val="008F3AB2"/>
    <w:rsid w:val="008F79E6"/>
    <w:rsid w:val="00905C54"/>
    <w:rsid w:val="00914573"/>
    <w:rsid w:val="009270ED"/>
    <w:rsid w:val="009309B3"/>
    <w:rsid w:val="00941350"/>
    <w:rsid w:val="00952C38"/>
    <w:rsid w:val="00954416"/>
    <w:rsid w:val="00954EE1"/>
    <w:rsid w:val="009653B6"/>
    <w:rsid w:val="00967AFE"/>
    <w:rsid w:val="00972ED4"/>
    <w:rsid w:val="009738A0"/>
    <w:rsid w:val="009803F0"/>
    <w:rsid w:val="00991566"/>
    <w:rsid w:val="00994E43"/>
    <w:rsid w:val="009A172F"/>
    <w:rsid w:val="009A228F"/>
    <w:rsid w:val="009A6DB1"/>
    <w:rsid w:val="009B0031"/>
    <w:rsid w:val="009B26C2"/>
    <w:rsid w:val="009C5E62"/>
    <w:rsid w:val="009D17DF"/>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77E3F"/>
    <w:rsid w:val="00A8314A"/>
    <w:rsid w:val="00A85337"/>
    <w:rsid w:val="00A8743D"/>
    <w:rsid w:val="00A90E9C"/>
    <w:rsid w:val="00A91203"/>
    <w:rsid w:val="00A92E61"/>
    <w:rsid w:val="00AD1BC6"/>
    <w:rsid w:val="00AD586B"/>
    <w:rsid w:val="00AE0144"/>
    <w:rsid w:val="00AE26D7"/>
    <w:rsid w:val="00AE2D31"/>
    <w:rsid w:val="00AF43A3"/>
    <w:rsid w:val="00B01D81"/>
    <w:rsid w:val="00B070F2"/>
    <w:rsid w:val="00B12C6E"/>
    <w:rsid w:val="00B13E87"/>
    <w:rsid w:val="00B26694"/>
    <w:rsid w:val="00B27853"/>
    <w:rsid w:val="00B32319"/>
    <w:rsid w:val="00B417A2"/>
    <w:rsid w:val="00B437DF"/>
    <w:rsid w:val="00B439C7"/>
    <w:rsid w:val="00B54B19"/>
    <w:rsid w:val="00B57643"/>
    <w:rsid w:val="00B65C60"/>
    <w:rsid w:val="00B66A5F"/>
    <w:rsid w:val="00B8183D"/>
    <w:rsid w:val="00B8661F"/>
    <w:rsid w:val="00B87732"/>
    <w:rsid w:val="00B90C63"/>
    <w:rsid w:val="00B9245D"/>
    <w:rsid w:val="00BA1032"/>
    <w:rsid w:val="00BA60E2"/>
    <w:rsid w:val="00BB097A"/>
    <w:rsid w:val="00BB2A1F"/>
    <w:rsid w:val="00BB44AF"/>
    <w:rsid w:val="00BB7E17"/>
    <w:rsid w:val="00BC66F6"/>
    <w:rsid w:val="00BD2BBF"/>
    <w:rsid w:val="00BD32B9"/>
    <w:rsid w:val="00BE18B8"/>
    <w:rsid w:val="00BE7900"/>
    <w:rsid w:val="00C027CC"/>
    <w:rsid w:val="00C13519"/>
    <w:rsid w:val="00C13C2F"/>
    <w:rsid w:val="00C14B82"/>
    <w:rsid w:val="00C24D99"/>
    <w:rsid w:val="00C24F08"/>
    <w:rsid w:val="00C32786"/>
    <w:rsid w:val="00C33BAC"/>
    <w:rsid w:val="00C52CFF"/>
    <w:rsid w:val="00C6066B"/>
    <w:rsid w:val="00C616F2"/>
    <w:rsid w:val="00C66672"/>
    <w:rsid w:val="00C70C0E"/>
    <w:rsid w:val="00C74273"/>
    <w:rsid w:val="00C758F6"/>
    <w:rsid w:val="00C7755E"/>
    <w:rsid w:val="00C83AAD"/>
    <w:rsid w:val="00C84706"/>
    <w:rsid w:val="00C90D77"/>
    <w:rsid w:val="00CA31B3"/>
    <w:rsid w:val="00CB0A46"/>
    <w:rsid w:val="00CB35F2"/>
    <w:rsid w:val="00CB4E24"/>
    <w:rsid w:val="00CD3A9E"/>
    <w:rsid w:val="00CD5CE7"/>
    <w:rsid w:val="00CE022B"/>
    <w:rsid w:val="00CE710B"/>
    <w:rsid w:val="00D20495"/>
    <w:rsid w:val="00D239C0"/>
    <w:rsid w:val="00D347D2"/>
    <w:rsid w:val="00D43B23"/>
    <w:rsid w:val="00D5043F"/>
    <w:rsid w:val="00D608C3"/>
    <w:rsid w:val="00D6296B"/>
    <w:rsid w:val="00D6391B"/>
    <w:rsid w:val="00D6449D"/>
    <w:rsid w:val="00D6545E"/>
    <w:rsid w:val="00D65CE0"/>
    <w:rsid w:val="00D776E5"/>
    <w:rsid w:val="00D8300A"/>
    <w:rsid w:val="00D862E0"/>
    <w:rsid w:val="00D94678"/>
    <w:rsid w:val="00D95EB7"/>
    <w:rsid w:val="00DB7525"/>
    <w:rsid w:val="00DC1D3C"/>
    <w:rsid w:val="00DC1E6C"/>
    <w:rsid w:val="00DD5468"/>
    <w:rsid w:val="00DE57E7"/>
    <w:rsid w:val="00DF2CE0"/>
    <w:rsid w:val="00DF7B60"/>
    <w:rsid w:val="00E06047"/>
    <w:rsid w:val="00E30455"/>
    <w:rsid w:val="00E35630"/>
    <w:rsid w:val="00E4265A"/>
    <w:rsid w:val="00E62907"/>
    <w:rsid w:val="00E6334F"/>
    <w:rsid w:val="00E63371"/>
    <w:rsid w:val="00E86373"/>
    <w:rsid w:val="00EA07D2"/>
    <w:rsid w:val="00EA29C6"/>
    <w:rsid w:val="00EB1101"/>
    <w:rsid w:val="00EB275F"/>
    <w:rsid w:val="00EB658C"/>
    <w:rsid w:val="00EB7E5C"/>
    <w:rsid w:val="00EC4002"/>
    <w:rsid w:val="00ED4464"/>
    <w:rsid w:val="00EF2259"/>
    <w:rsid w:val="00F00652"/>
    <w:rsid w:val="00F04BF4"/>
    <w:rsid w:val="00F14E24"/>
    <w:rsid w:val="00F1686B"/>
    <w:rsid w:val="00F35477"/>
    <w:rsid w:val="00F37650"/>
    <w:rsid w:val="00F40E6D"/>
    <w:rsid w:val="00F4471C"/>
    <w:rsid w:val="00F454BA"/>
    <w:rsid w:val="00F51122"/>
    <w:rsid w:val="00F534DA"/>
    <w:rsid w:val="00F570A1"/>
    <w:rsid w:val="00F66BC2"/>
    <w:rsid w:val="00F7223D"/>
    <w:rsid w:val="00F7266C"/>
    <w:rsid w:val="00F73812"/>
    <w:rsid w:val="00F768CF"/>
    <w:rsid w:val="00F77135"/>
    <w:rsid w:val="00F90903"/>
    <w:rsid w:val="00F947E9"/>
    <w:rsid w:val="00F96462"/>
    <w:rsid w:val="00FA243D"/>
    <w:rsid w:val="00FB478B"/>
    <w:rsid w:val="00FB543B"/>
    <w:rsid w:val="00FC13FD"/>
    <w:rsid w:val="00FC4F50"/>
    <w:rsid w:val="00FE120E"/>
    <w:rsid w:val="00FE2593"/>
    <w:rsid w:val="00FE37A2"/>
    <w:rsid w:val="00FE4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3AB6F-711E-436A-83E9-419EA733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4</Pages>
  <Words>1719</Words>
  <Characters>9459</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Ralf</cp:lastModifiedBy>
  <cp:revision>313</cp:revision>
  <dcterms:created xsi:type="dcterms:W3CDTF">2014-06-22T13:39:00Z</dcterms:created>
  <dcterms:modified xsi:type="dcterms:W3CDTF">2014-06-23T14:28:00Z</dcterms:modified>
</cp:coreProperties>
</file>