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4794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</w:t>
      </w:r>
    </w:p>
    <w:p w14:paraId="3D3CC9FD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ОБРАЗОВАНИЯ И НАУКИ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DD7B586" wp14:editId="775B9058">
            <wp:simplePos x="0" y="0"/>
            <wp:positionH relativeFrom="column">
              <wp:posOffset>2775585</wp:posOffset>
            </wp:positionH>
            <wp:positionV relativeFrom="paragraph">
              <wp:posOffset>115570</wp:posOffset>
            </wp:positionV>
            <wp:extent cx="739140" cy="73914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1DC4DA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РЕСПУБЛИКИ ТАТАРСТАН</w:t>
      </w:r>
    </w:p>
    <w:p w14:paraId="7115C625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Государственное автономное профессиональное образовательное учреждение  </w:t>
      </w:r>
    </w:p>
    <w:p w14:paraId="6B5F694F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«ЛЕНИНОГОРСКИЙ НЕФТЯНОЙ ТЕХНИКУМ»</w:t>
      </w:r>
    </w:p>
    <w:p w14:paraId="4657DCE2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50-лет Победы пр-т, д.26, г. Лениногорск, 423250</w:t>
      </w:r>
    </w:p>
    <w:p w14:paraId="33C19435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</w:p>
    <w:p w14:paraId="245F8162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ТАТАРСТАН РЕСПУБЛИКАСЫ</w:t>
      </w:r>
    </w:p>
    <w:p w14:paraId="7EF3550E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МӘГАРИФ hӘМ ФӘН</w:t>
      </w:r>
    </w:p>
    <w:p w14:paraId="5812ECBA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МИНИСТРЛЫГЫ</w:t>
      </w:r>
    </w:p>
    <w:p w14:paraId="6910721C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Дәүләт автономһөнәри</w:t>
      </w:r>
    </w:p>
    <w:p w14:paraId="36F69482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белемучреждениесе</w:t>
      </w:r>
    </w:p>
    <w:p w14:paraId="2CAC0E21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«ЛЕНИНОГОРСК НЕФТЬ ТЕХНИКУМЫ</w:t>
      </w:r>
      <w:r>
        <w:rPr>
          <w:rFonts w:ascii="Times New Roman" w:eastAsia="Times New Roman" w:hAnsi="Times New Roman" w:cs="Times New Roman"/>
          <w:color w:val="000000"/>
        </w:rPr>
        <w:t>»</w:t>
      </w:r>
    </w:p>
    <w:p w14:paraId="5FA6C5BA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  <w:sectPr w:rsidR="005A5B4C">
          <w:pgSz w:w="11905" w:h="16837"/>
          <w:pgMar w:top="284" w:right="1273" w:bottom="851" w:left="1134" w:header="720" w:footer="720" w:gutter="0"/>
          <w:pgNumType w:start="1"/>
          <w:cols w:num="2" w:space="720" w:equalWidth="0">
            <w:col w:w="3615" w:space="2268"/>
            <w:col w:w="3615" w:space="0"/>
          </w:cols>
        </w:sectPr>
      </w:pPr>
      <w:r>
        <w:rPr>
          <w:rFonts w:ascii="Times New Roman" w:eastAsia="Times New Roman" w:hAnsi="Times New Roman" w:cs="Times New Roman"/>
          <w:b/>
          <w:color w:val="000000"/>
        </w:rPr>
        <w:t>50-лет Победы ур., 26нчыйорт,  Лениногорск шәhәре, 423250</w:t>
      </w:r>
    </w:p>
    <w:p w14:paraId="1BFC6430" w14:textId="77777777" w:rsidR="005A5B4C" w:rsidRDefault="008379A2">
      <w:pPr>
        <w:pBdr>
          <w:top w:val="nil"/>
          <w:left w:val="nil"/>
          <w:bottom w:val="single" w:sz="4" w:space="10" w:color="000000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Тел.: (85595) 5-15-82, факс: 5-15-82, e-mail: </w:t>
      </w:r>
      <w:hyperlink r:id="rId9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texnikum@yandex.ru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, сайт: </w:t>
      </w:r>
      <w:hyperlink r:id="rId10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http://lntrt.ru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3C9C4354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1CFC8B4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ПРОТОКОЛ</w:t>
      </w:r>
    </w:p>
    <w:p w14:paraId="2B537D67" w14:textId="3B98C34C" w:rsidR="005A5B4C" w:rsidRPr="00E34201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№ </w:t>
      </w:r>
      <w:r w:rsidR="00E3420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&lt;Number&gt;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&lt;</w:t>
      </w:r>
      <w:r w:rsidR="00E34201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lang w:val="en-US"/>
        </w:rPr>
        <w:t>Date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&gt;</w:t>
      </w:r>
    </w:p>
    <w:p w14:paraId="3CFEB45B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259DC08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«О проведении квалификационного экзамена» </w:t>
      </w:r>
    </w:p>
    <w:p w14:paraId="1C5AD1A3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3290C91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Квалификационная комиссия в составе:</w:t>
      </w:r>
    </w:p>
    <w:p w14:paraId="38D3F2EA" w14:textId="1D94B684" w:rsidR="005A5B4C" w:rsidRPr="00E34201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председатель комиссии: 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E3420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ChairmanFIO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E3420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ChairmanPosition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</w:p>
    <w:p w14:paraId="361AC57D" w14:textId="08A1C38C" w:rsidR="00330598" w:rsidRPr="00E34201" w:rsidRDefault="008379A2" w:rsidP="00330598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заместитель председателя: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E3420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DeputyFIO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 w:rsidR="00330598">
        <w:rPr>
          <w:rFonts w:ascii="Times New Roman" w:eastAsia="Times New Roman" w:hAnsi="Times New Roman" w:cs="Times New Roman"/>
          <w:sz w:val="22"/>
          <w:szCs w:val="22"/>
        </w:rPr>
        <w:t xml:space="preserve"> – </w:t>
      </w:r>
      <w:r w:rsidR="00E34201" w:rsidRPr="00E34201">
        <w:rPr>
          <w:rFonts w:ascii="Times New Roman" w:eastAsia="Times New Roman" w:hAnsi="Times New Roman" w:cs="Times New Roman"/>
          <w:sz w:val="22"/>
          <w:szCs w:val="22"/>
        </w:rPr>
        <w:t>&lt;</w:t>
      </w:r>
      <w:r w:rsidR="00E34201">
        <w:rPr>
          <w:rFonts w:ascii="Times New Roman" w:eastAsia="Times New Roman" w:hAnsi="Times New Roman" w:cs="Times New Roman"/>
          <w:sz w:val="22"/>
          <w:szCs w:val="22"/>
          <w:lang w:val="en-US"/>
        </w:rPr>
        <w:t>DeputyPosition</w:t>
      </w:r>
      <w:r w:rsidR="00E34201" w:rsidRPr="00E34201">
        <w:rPr>
          <w:rFonts w:ascii="Times New Roman" w:eastAsia="Times New Roman" w:hAnsi="Times New Roman" w:cs="Times New Roman"/>
          <w:sz w:val="22"/>
          <w:szCs w:val="22"/>
        </w:rPr>
        <w:t>&gt;</w:t>
      </w:r>
    </w:p>
    <w:p w14:paraId="3C171504" w14:textId="53E397EF" w:rsidR="005A5B4C" w:rsidRPr="00E34201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члены комиссии: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E3420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MemberFIO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– 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E3420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MemberPosition</w:t>
      </w:r>
      <w:r w:rsidR="00E34201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</w:p>
    <w:p w14:paraId="5C8E14AA" w14:textId="1C70880D" w:rsidR="005A5B4C" w:rsidRPr="00B216A1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секретарь: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34201" w:rsidRPr="00E34201">
        <w:rPr>
          <w:rFonts w:ascii="Times New Roman" w:eastAsia="Times New Roman" w:hAnsi="Times New Roman" w:cs="Times New Roman"/>
          <w:sz w:val="22"/>
          <w:szCs w:val="22"/>
        </w:rPr>
        <w:t>&lt;</w:t>
      </w:r>
      <w:r w:rsidR="00E34201">
        <w:rPr>
          <w:rFonts w:ascii="Times New Roman" w:eastAsia="Times New Roman" w:hAnsi="Times New Roman" w:cs="Times New Roman"/>
          <w:sz w:val="22"/>
          <w:szCs w:val="22"/>
          <w:lang w:val="en-US"/>
        </w:rPr>
        <w:t>SecretaryFIO</w:t>
      </w:r>
      <w:r w:rsidR="00E34201" w:rsidRPr="00B216A1">
        <w:rPr>
          <w:rFonts w:ascii="Times New Roman" w:eastAsia="Times New Roman" w:hAnsi="Times New Roman" w:cs="Times New Roman"/>
          <w:sz w:val="22"/>
          <w:szCs w:val="22"/>
        </w:rPr>
        <w:t>&gt;</w:t>
      </w:r>
    </w:p>
    <w:p w14:paraId="51BBB245" w14:textId="60702F9F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провела квалификационный экзамен у слушателей, прошедших обучение по </w:t>
      </w:r>
      <w:r w:rsidR="00B216A1" w:rsidRPr="00B216A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B216A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CourseType</w:t>
      </w:r>
      <w:r w:rsidR="00B216A1" w:rsidRPr="00B216A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B216A1" w:rsidRPr="00B216A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B216A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CourseName</w:t>
      </w:r>
      <w:r w:rsidR="00B216A1" w:rsidRPr="00B216A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</w:p>
    <w:p w14:paraId="28B2EC37" w14:textId="5650D742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срок обучения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с </w:t>
      </w:r>
      <w:r w:rsidR="00B216A1" w:rsidRPr="00B216A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B216A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BeginDate</w:t>
      </w:r>
      <w:r w:rsidR="00B216A1" w:rsidRPr="00B216A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по </w:t>
      </w:r>
      <w:r w:rsidR="00B216A1" w:rsidRPr="00B216A1">
        <w:rPr>
          <w:rFonts w:ascii="Times New Roman" w:eastAsia="Times New Roman" w:hAnsi="Times New Roman" w:cs="Times New Roman"/>
          <w:sz w:val="22"/>
          <w:szCs w:val="22"/>
        </w:rPr>
        <w:t>&lt;</w:t>
      </w:r>
      <w:r w:rsidR="00B216A1">
        <w:rPr>
          <w:rFonts w:ascii="Times New Roman" w:eastAsia="Times New Roman" w:hAnsi="Times New Roman" w:cs="Times New Roman"/>
          <w:sz w:val="22"/>
          <w:szCs w:val="22"/>
          <w:lang w:val="en-US"/>
        </w:rPr>
        <w:t>FinishDate</w:t>
      </w:r>
      <w:r w:rsidR="00B216A1" w:rsidRPr="00B216A1">
        <w:rPr>
          <w:rFonts w:ascii="Times New Roman" w:eastAsia="Times New Roman" w:hAnsi="Times New Roman" w:cs="Times New Roman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731CCA13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вид обучения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новая подготовка</w:t>
      </w:r>
    </w:p>
    <w:tbl>
      <w:tblPr>
        <w:tblStyle w:val="af9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3430"/>
        <w:gridCol w:w="994"/>
        <w:gridCol w:w="1134"/>
        <w:gridCol w:w="1134"/>
        <w:gridCol w:w="993"/>
        <w:gridCol w:w="1565"/>
        <w:gridCol w:w="985"/>
      </w:tblGrid>
      <w:tr w:rsidR="007327AD" w14:paraId="58BA79C7" w14:textId="77777777" w:rsidTr="005F2DC7">
        <w:trPr>
          <w:cantSplit/>
          <w:trHeight w:val="227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141C6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520F9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Ф.И.О.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EB457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D2C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Оценка за</w:t>
            </w:r>
          </w:p>
          <w:p w14:paraId="21684C95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квалификационный экзамен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EC3AD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Решение квалификационной комиссии о присвоении</w:t>
            </w:r>
          </w:p>
        </w:tc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B58BA2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№ свидетельства</w:t>
            </w:r>
          </w:p>
        </w:tc>
      </w:tr>
      <w:tr w:rsidR="007327AD" w14:paraId="7FA3CDA6" w14:textId="77777777" w:rsidTr="005F2DC7">
        <w:trPr>
          <w:cantSplit/>
          <w:trHeight w:val="227"/>
        </w:trPr>
        <w:tc>
          <w:tcPr>
            <w:tcW w:w="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9C6A" w14:textId="77777777" w:rsidR="007327AD" w:rsidRDefault="00732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4F2B" w14:textId="77777777" w:rsidR="007327AD" w:rsidRDefault="00732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1B75" w14:textId="77777777" w:rsidR="007327AD" w:rsidRDefault="00732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34A3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теория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48F3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практика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A764F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профессии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97B0F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разряда</w:t>
            </w:r>
          </w:p>
        </w:tc>
        <w:tc>
          <w:tcPr>
            <w:tcW w:w="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B76D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21354C2D" w14:textId="77777777" w:rsidTr="007327AD">
        <w:trPr>
          <w:cantSplit/>
          <w:trHeight w:val="227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5F93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776D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4F16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EB90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4CB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555A6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39C58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AA0B" w14:textId="77777777" w:rsidR="007327AD" w:rsidRDefault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8</w:t>
            </w:r>
          </w:p>
        </w:tc>
      </w:tr>
      <w:tr w:rsidR="007327AD" w14:paraId="4AC9E9FE" w14:textId="77777777" w:rsidTr="007327AD">
        <w:trPr>
          <w:cantSplit/>
          <w:trHeight w:val="22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82E92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50CE" w14:textId="1571CF83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F0C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417A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E0F3" w14:textId="77777777" w:rsidR="007327AD" w:rsidRPr="00B216A1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16EBF64" w14:textId="22E2A2B7" w:rsidR="007327AD" w:rsidRDefault="00B216A1" w:rsidP="00732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13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&lt;CourseName&gt;</w:t>
            </w:r>
            <w:r w:rsidR="007327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1357F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1EA2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2CC500BC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9781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0EB9" w14:textId="4A329B2C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A767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C5E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09B5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E71B61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1BAD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819B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638BACE9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9F5A7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DAD7" w14:textId="1277C4DF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356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C5AE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5118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FDD7FD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EFAE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E032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11F218A1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5632E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8AD8" w14:textId="17C86958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3D9D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7767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97F7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B8A7A3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E7F0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C638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1E5A11A4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79A81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FB51" w14:textId="7E7E0FA2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0B9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B6C2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9EF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A2A099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E147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3683" w14:textId="77777777" w:rsidR="007327AD" w:rsidRDefault="007327AD" w:rsidP="008379A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4D25D73E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37016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B59E" w14:textId="452AC2AC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5AA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E381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8DC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955562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633F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4F2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2BF9A32D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F4415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BC50" w14:textId="147B0E0A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0501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DD3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74E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526135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121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A131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091CED0E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5CF0A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65E" w14:textId="4FD64908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D5C7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272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164D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ED3E5F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976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59E8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7BF82AC7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EE869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D211" w14:textId="6ABCA8F9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D2C7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1F31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813A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03739A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9324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AEC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640BDD06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E207B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0931" w14:textId="62AB35F7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760B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444A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7884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1B2B2F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6BA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2396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0785B761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B1D7A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932F" w14:textId="5D4238F1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3EF4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D80E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5A84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465418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E3E6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DDD2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5951CB05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8C1E8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A791" w14:textId="508F6B30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27B1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65C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5648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9DF8B3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BE2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95F6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01FFA241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651B0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A2BA" w14:textId="290FF106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B8F2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1407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0A9D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3FA1B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CC2D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C98C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7E519CCF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05967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A152" w14:textId="639E2BD3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858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8DB2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A235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D49C1A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6AE8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41D6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7C0C8FE1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9AAF6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5949" w14:textId="460423C8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2F04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A31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8B55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1812A6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2AD1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7CD4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1BB7025A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893CB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7956" w14:textId="26A14F74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A0A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F6F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7FD6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BC1EC4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1FF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391E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1605D9B4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F0FD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FFE3" w14:textId="4CA665EF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897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B0E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BF3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BBD83A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F49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6F06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1366ADFA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7B6C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D572" w14:textId="0422F890" w:rsidR="007327AD" w:rsidRPr="00756B9A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4FF5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FCD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E558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A4540F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9D4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F18E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327AD" w14:paraId="5D1A6D0B" w14:textId="77777777" w:rsidTr="007327AD">
        <w:trPr>
          <w:cantSplit/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D1E0B" w14:textId="77777777" w:rsidR="007327AD" w:rsidRDefault="007327AD" w:rsidP="008379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7E1D" w14:textId="6B890F75" w:rsidR="007327AD" w:rsidRDefault="007327AD" w:rsidP="008379A2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A83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8479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EA7A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B71FF7" w14:textId="77777777" w:rsidR="007327AD" w:rsidRDefault="007327AD" w:rsidP="00837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1D0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четвертый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0C31" w14:textId="77777777" w:rsidR="007327AD" w:rsidRDefault="007327AD" w:rsidP="0083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9D63681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9F5E834" w14:textId="77777777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Заключение: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слушатели, сдавшие квалификационный экзамен, могут быть допущены к техническому</w:t>
      </w:r>
      <w:r>
        <w:rPr>
          <w:rFonts w:ascii="Libre Baskerville" w:eastAsia="Libre Baskerville" w:hAnsi="Libre Baskerville" w:cs="Libre Baskerville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обслуживанию</w:t>
      </w:r>
      <w:r>
        <w:rPr>
          <w:rFonts w:ascii="Libre Baskerville" w:eastAsia="Libre Baskerville" w:hAnsi="Libre Baskerville" w:cs="Libre Baskerville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</w:t>
      </w:r>
      <w:r>
        <w:rPr>
          <w:rFonts w:ascii="Libre Baskerville" w:eastAsia="Libre Baskerville" w:hAnsi="Libre Baskerville" w:cs="Libre Baskerville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ремонту</w:t>
      </w:r>
      <w:r>
        <w:rPr>
          <w:rFonts w:ascii="Libre Baskerville" w:eastAsia="Libre Baskerville" w:hAnsi="Libre Baskerville" w:cs="Libre Baskerville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оборудования</w:t>
      </w:r>
      <w:r>
        <w:rPr>
          <w:rFonts w:ascii="Libre Baskerville" w:eastAsia="Libre Baskerville" w:hAnsi="Libre Baskerville" w:cs="Libre Baskerville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</w:t>
      </w:r>
      <w:r>
        <w:rPr>
          <w:rFonts w:ascii="Libre Baskerville" w:eastAsia="Libre Baskerville" w:hAnsi="Libre Baskerville" w:cs="Libre Baskerville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сооружений</w:t>
      </w:r>
      <w:r>
        <w:rPr>
          <w:rFonts w:ascii="Libre Baskerville" w:eastAsia="Libre Baskerville" w:hAnsi="Libre Baskerville" w:cs="Libre Baskerville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ТНиПН.</w:t>
      </w:r>
    </w:p>
    <w:p w14:paraId="39D9D79A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530F813" w14:textId="4CC4DABA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председатель комиссии                                  ______________ </w:t>
      </w:r>
      <w:r w:rsidR="005B7A97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5B7A9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ChairmanFIO</w:t>
      </w:r>
      <w:r w:rsidR="005B7A97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</w:p>
    <w:p w14:paraId="72A9D587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8719A25" w14:textId="7BB16F89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заместитель председателя                              ______________ </w:t>
      </w:r>
      <w:r w:rsidR="005B7A97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5B7A9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DeputyFIO</w:t>
      </w:r>
      <w:r w:rsidR="005B7A97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</w:p>
    <w:p w14:paraId="39337241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5B30859" w14:textId="55FD77E9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член комиссии                                                 ______________ </w:t>
      </w:r>
      <w:r w:rsidR="005B7A97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&lt;</w:t>
      </w:r>
      <w:r w:rsidR="005B7A9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MemberFIO</w:t>
      </w:r>
      <w:r w:rsidR="005B7A97" w:rsidRPr="00E34201"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 w:rsidR="005B7A9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</w:p>
    <w:p w14:paraId="405404EA" w14:textId="77777777" w:rsidR="005A5B4C" w:rsidRDefault="005A5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4D62E4" w14:textId="31A6044E" w:rsidR="005A5B4C" w:rsidRDefault="00837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секретарь                                                          ______________ </w:t>
      </w:r>
      <w:r w:rsidR="005B7A97" w:rsidRPr="00E34201">
        <w:rPr>
          <w:rFonts w:ascii="Times New Roman" w:eastAsia="Times New Roman" w:hAnsi="Times New Roman" w:cs="Times New Roman"/>
          <w:sz w:val="22"/>
          <w:szCs w:val="22"/>
        </w:rPr>
        <w:t>&lt;</w:t>
      </w:r>
      <w:r w:rsidR="005B7A97">
        <w:rPr>
          <w:rFonts w:ascii="Times New Roman" w:eastAsia="Times New Roman" w:hAnsi="Times New Roman" w:cs="Times New Roman"/>
          <w:sz w:val="22"/>
          <w:szCs w:val="22"/>
          <w:lang w:val="en-US"/>
        </w:rPr>
        <w:t>SecretaryFIO</w:t>
      </w:r>
      <w:r w:rsidR="005B7A97" w:rsidRPr="00B216A1">
        <w:rPr>
          <w:rFonts w:ascii="Times New Roman" w:eastAsia="Times New Roman" w:hAnsi="Times New Roman" w:cs="Times New Roman"/>
          <w:sz w:val="22"/>
          <w:szCs w:val="22"/>
        </w:rPr>
        <w:t>&gt;</w:t>
      </w:r>
    </w:p>
    <w:sectPr w:rsidR="005A5B4C">
      <w:footerReference w:type="even" r:id="rId11"/>
      <w:footerReference w:type="default" r:id="rId12"/>
      <w:footerReference w:type="first" r:id="rId13"/>
      <w:type w:val="continuous"/>
      <w:pgSz w:w="11905" w:h="16837"/>
      <w:pgMar w:top="426" w:right="720" w:bottom="284" w:left="720" w:header="720" w:footer="3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2ADA" w14:textId="77777777" w:rsidR="00814B18" w:rsidRDefault="00814B18">
      <w:pPr>
        <w:spacing w:line="240" w:lineRule="auto"/>
        <w:ind w:left="0" w:hanging="2"/>
      </w:pPr>
      <w:r>
        <w:separator/>
      </w:r>
    </w:p>
  </w:endnote>
  <w:endnote w:type="continuationSeparator" w:id="0">
    <w:p w14:paraId="2A11AAC4" w14:textId="77777777" w:rsidR="00814B18" w:rsidRDefault="00814B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14B2" w14:textId="77777777" w:rsidR="005A5B4C" w:rsidRDefault="005A5B4C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ascii="Libre Baskerville" w:eastAsia="Libre Baskerville" w:hAnsi="Libre Baskerville" w:cs="Libre Baskerville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358B" w14:textId="77777777" w:rsidR="005A5B4C" w:rsidRDefault="008379A2">
    <w:pPr>
      <w:pBdr>
        <w:top w:val="single" w:sz="4" w:space="1" w:color="000000"/>
        <w:left w:val="nil"/>
        <w:bottom w:val="nil"/>
        <w:right w:val="nil"/>
        <w:between w:val="nil"/>
      </w:pBdr>
      <w:spacing w:line="240" w:lineRule="auto"/>
      <w:ind w:left="0" w:hanging="2"/>
      <w:jc w:val="both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Телефон: 5-15- 82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>Факс: 5-15-82</w:t>
    </w:r>
  </w:p>
  <w:p w14:paraId="05E5EE37" w14:textId="77777777" w:rsidR="005A5B4C" w:rsidRDefault="005A5B4C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ascii="Libre Baskerville" w:eastAsia="Libre Baskerville" w:hAnsi="Libre Baskerville" w:cs="Libre Baskervill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C10B" w14:textId="77777777" w:rsidR="005A5B4C" w:rsidRDefault="005A5B4C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ascii="Libre Baskerville" w:eastAsia="Libre Baskerville" w:hAnsi="Libre Baskerville" w:cs="Libre Baskervill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A246" w14:textId="77777777" w:rsidR="00814B18" w:rsidRDefault="00814B18">
      <w:pPr>
        <w:spacing w:line="240" w:lineRule="auto"/>
        <w:ind w:left="0" w:hanging="2"/>
      </w:pPr>
      <w:r>
        <w:separator/>
      </w:r>
    </w:p>
  </w:footnote>
  <w:footnote w:type="continuationSeparator" w:id="0">
    <w:p w14:paraId="4936D264" w14:textId="77777777" w:rsidR="00814B18" w:rsidRDefault="00814B1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5E06"/>
    <w:multiLevelType w:val="multilevel"/>
    <w:tmpl w:val="8BDC027A"/>
    <w:lvl w:ilvl="0">
      <w:start w:val="1"/>
      <w:numFmt w:val="decimal"/>
      <w:lvlText w:val="%1."/>
      <w:lvlJc w:val="left"/>
      <w:pPr>
        <w:ind w:left="644" w:hanging="35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4C"/>
    <w:rsid w:val="00330598"/>
    <w:rsid w:val="005A5B4C"/>
    <w:rsid w:val="005B7A97"/>
    <w:rsid w:val="007327AD"/>
    <w:rsid w:val="00814B18"/>
    <w:rsid w:val="008379A2"/>
    <w:rsid w:val="00A311E1"/>
    <w:rsid w:val="00B216A1"/>
    <w:rsid w:val="00E3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7DA0"/>
  <w15:docId w15:val="{E7347384-A121-4704-B807-CA1BF2ED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Baskerville" w:eastAsia="Libre Baskerville" w:hAnsi="Libre Baskerville" w:cs="Libre Baskerville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rFonts w:ascii="Baskerville Old Face" w:eastAsia="Baskerville Old Face" w:hAnsi="Baskerville Old Face" w:cs="Baskerville Old Face"/>
      <w:position w:val="-1"/>
      <w:lang w:eastAsia="ar-SA"/>
    </w:rPr>
  </w:style>
  <w:style w:type="paragraph" w:styleId="1">
    <w:name w:val="heading 1"/>
    <w:basedOn w:val="a"/>
    <w:next w:val="a"/>
    <w:uiPriority w:val="9"/>
    <w:qFormat/>
    <w:pPr>
      <w:keepNext/>
      <w:ind w:left="5760" w:firstLine="720"/>
    </w:pPr>
    <w:rPr>
      <w:rFonts w:ascii="Times New Roman" w:eastAsia="Times New Roman" w:hAnsi="Times New Roman"/>
      <w:sz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5528"/>
      <w:jc w:val="center"/>
      <w:outlineLvl w:val="1"/>
    </w:pPr>
    <w:rPr>
      <w:rFonts w:ascii="Times New Roman" w:eastAsia="Times New Roman" w:hAnsi="Times New Roman"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6480" w:firstLine="720"/>
      <w:jc w:val="both"/>
      <w:outlineLvl w:val="2"/>
    </w:pPr>
    <w:rPr>
      <w:rFonts w:ascii="Times New Roman" w:hAnsi="Times New Roman"/>
      <w:sz w:val="26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-108"/>
      <w:jc w:val="center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1008" w:hanging="1008"/>
      <w:jc w:val="both"/>
      <w:outlineLvl w:val="4"/>
    </w:pPr>
    <w:rPr>
      <w:rFonts w:ascii="Times New Roman" w:hAnsi="Times New Roman"/>
      <w:bCs/>
      <w:i/>
      <w:iCs/>
      <w:sz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1152" w:hanging="1152"/>
      <w:jc w:val="center"/>
      <w:outlineLvl w:val="5"/>
    </w:pPr>
    <w:rPr>
      <w:rFonts w:ascii="Times New Roman" w:hAnsi="Times New Roman"/>
      <w:sz w:val="24"/>
    </w:rPr>
  </w:style>
  <w:style w:type="paragraph" w:styleId="7">
    <w:name w:val="heading 7"/>
    <w:basedOn w:val="a"/>
    <w:next w:val="a"/>
    <w:pPr>
      <w:keepNext/>
      <w:ind w:left="5760"/>
      <w:jc w:val="both"/>
      <w:outlineLvl w:val="6"/>
    </w:pPr>
    <w:rPr>
      <w:rFonts w:ascii="Arial" w:hAnsi="Arial"/>
      <w:b/>
      <w:bCs/>
      <w:sz w:val="24"/>
    </w:rPr>
  </w:style>
  <w:style w:type="paragraph" w:styleId="8">
    <w:name w:val="heading 8"/>
    <w:basedOn w:val="a"/>
    <w:next w:val="a"/>
    <w:pPr>
      <w:keepNext/>
      <w:ind w:left="1440"/>
      <w:jc w:val="both"/>
      <w:outlineLvl w:val="7"/>
    </w:pPr>
    <w:rPr>
      <w:rFonts w:ascii="Times New Roman" w:eastAsia="Times New Roman" w:hAnsi="Times New Roman"/>
      <w:sz w:val="24"/>
    </w:rPr>
  </w:style>
  <w:style w:type="paragraph" w:styleId="9">
    <w:name w:val="heading 9"/>
    <w:basedOn w:val="a"/>
    <w:next w:val="a"/>
    <w:pPr>
      <w:keepNext/>
      <w:ind w:left="720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">
    <w:name w:val="WW-Absatz-Standardschriftart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">
    <w:name w:val="WW-Absatz-Standardschriftart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">
    <w:name w:val="WW-Absatz-Standardschriftart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">
    <w:name w:val="WW-Absatz-Standardschriftart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">
    <w:name w:val="WW-Absatz-Standardschriftart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">
    <w:name w:val="WW-Absatz-Standardschriftart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">
    <w:name w:val="WW-Absatz-Standardschriftart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">
    <w:name w:val="WW-Absatz-Standardschriftart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">
    <w:name w:val="WW-Absatz-Standardschriftart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">
    <w:name w:val="WW-Absatz-Standardschriftart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">
    <w:name w:val="WW-Absatz-Standardschriftart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">
    <w:name w:val="WW-Absatz-Standardschriftart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">
    <w:name w:val="WW-Absatz-Standardschriftart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">
    <w:name w:val="WW-Absatz-Standardschriftart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">
    <w:name w:val="WW-Absatz-Standardschriftart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">
    <w:name w:val="WW-Absatz-Standardschriftart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1">
    <w:name w:val="WW-Absatz-Standardschriftart1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11">
    <w:name w:val="WW-Absatz-Standardschriftart11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111">
    <w:name w:val="WW-Absatz-Standardschriftart111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1111">
    <w:name w:val="WW-Absatz-Standardschriftart1111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11111">
    <w:name w:val="WW-Absatz-Standardschriftart11111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111111">
    <w:name w:val="WW-Absatz-Standardschriftart111111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11111111111111111111111">
    <w:name w:val="WW-Absatz-Standardschriftart111111111111111111111111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 2" w:eastAsia="Times New Roman" w:hAnsi="Wingdings 2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Символ нумерации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Маркеры списка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jc w:val="center"/>
    </w:pPr>
  </w:style>
  <w:style w:type="paragraph" w:styleId="a7">
    <w:name w:val="List"/>
    <w:basedOn w:val="a4"/>
    <w:rPr>
      <w:rFonts w:ascii="Arial" w:hAnsi="Ari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/>
      <w:i/>
      <w:iCs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/>
    </w:rPr>
  </w:style>
  <w:style w:type="paragraph" w:customStyle="1" w:styleId="21">
    <w:name w:val="Основной текст 21"/>
    <w:basedOn w:val="a"/>
    <w:pPr>
      <w:jc w:val="center"/>
    </w:pPr>
    <w:rPr>
      <w:i/>
      <w:sz w:val="22"/>
    </w:rPr>
  </w:style>
  <w:style w:type="paragraph" w:customStyle="1" w:styleId="a8">
    <w:name w:val="Название"/>
    <w:basedOn w:val="a"/>
    <w:next w:val="a9"/>
    <w:pPr>
      <w:ind w:left="5529"/>
      <w:jc w:val="center"/>
    </w:pPr>
    <w:rPr>
      <w:rFonts w:ascii="Times New Roman" w:eastAsia="Times New Roman" w:hAnsi="Times New Roman"/>
      <w:sz w:val="2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ody Text Indent"/>
    <w:basedOn w:val="a"/>
    <w:pPr>
      <w:ind w:firstLine="720"/>
      <w:jc w:val="both"/>
    </w:pPr>
    <w:rPr>
      <w:rFonts w:ascii="Times New Roman" w:eastAsia="Times New Roman" w:hAnsi="Times New Roman"/>
      <w:i/>
      <w:sz w:val="26"/>
    </w:rPr>
  </w:style>
  <w:style w:type="paragraph" w:customStyle="1" w:styleId="31">
    <w:name w:val="Основной текст 31"/>
    <w:basedOn w:val="a"/>
    <w:pPr>
      <w:jc w:val="both"/>
    </w:pPr>
    <w:rPr>
      <w:rFonts w:ascii="Times New Roman" w:hAnsi="Times New Roman"/>
      <w:i/>
      <w:sz w:val="26"/>
    </w:rPr>
  </w:style>
  <w:style w:type="paragraph" w:customStyle="1" w:styleId="210">
    <w:name w:val="Основной текст с отступом 21"/>
    <w:basedOn w:val="a"/>
    <w:pPr>
      <w:ind w:left="5760"/>
    </w:pPr>
    <w:rPr>
      <w:b/>
      <w:bCs/>
      <w:sz w:val="28"/>
    </w:rPr>
  </w:style>
  <w:style w:type="paragraph" w:customStyle="1" w:styleId="310">
    <w:name w:val="Основной текст с отступом 31"/>
    <w:basedOn w:val="a"/>
    <w:pPr>
      <w:spacing w:line="360" w:lineRule="auto"/>
      <w:ind w:firstLine="720"/>
    </w:pPr>
    <w:rPr>
      <w:sz w:val="24"/>
    </w:rPr>
  </w:style>
  <w:style w:type="paragraph" w:styleId="ab">
    <w:name w:val="header"/>
    <w:basedOn w:val="a"/>
  </w:style>
  <w:style w:type="paragraph" w:styleId="ac">
    <w:name w:val="footer"/>
    <w:basedOn w:val="a"/>
  </w:style>
  <w:style w:type="paragraph" w:customStyle="1" w:styleId="13">
    <w:name w:val="Обычный отступ1"/>
    <w:basedOn w:val="a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d">
    <w:name w:val="Обынчый отступ"/>
    <w:basedOn w:val="13"/>
    <w:pPr>
      <w:widowControl w:val="0"/>
      <w:autoSpaceDE w:val="0"/>
      <w:spacing w:line="360" w:lineRule="auto"/>
      <w:ind w:firstLine="720"/>
    </w:pPr>
    <w:rPr>
      <w:rFonts w:cs="Arial"/>
      <w:sz w:val="26"/>
      <w:szCs w:val="26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pPr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paragraph" w:styleId="af1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table" w:styleId="af2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pPr>
      <w:ind w:left="708"/>
    </w:p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customStyle="1" w:styleId="ConsNonformat">
    <w:name w:val="ConsNonforma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position w:val="-1"/>
    </w:rPr>
  </w:style>
  <w:style w:type="character" w:customStyle="1" w:styleId="af4">
    <w:name w:val="Верхний колонтитул Знак"/>
    <w:rPr>
      <w:rFonts w:ascii="Baskerville Old Face" w:eastAsia="Baskerville Old Face" w:hAnsi="Baskerville Old Face" w:cs="Baskerville Old Face"/>
      <w:w w:val="100"/>
      <w:position w:val="-1"/>
      <w:effect w:val="none"/>
      <w:vertAlign w:val="baseline"/>
      <w:cs w:val="0"/>
      <w:em w:val="none"/>
      <w:lang w:eastAsia="ar-SA"/>
    </w:rPr>
  </w:style>
  <w:style w:type="character" w:customStyle="1" w:styleId="af5">
    <w:name w:val="Основной текст Знак"/>
    <w:rPr>
      <w:rFonts w:ascii="Baskerville Old Face" w:eastAsia="Baskerville Old Face" w:hAnsi="Baskerville Old Face" w:cs="Baskerville Old Face"/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20">
    <w:name w:val="Body Text 2"/>
    <w:basedOn w:val="a"/>
    <w:pPr>
      <w:spacing w:after="120" w:line="480" w:lineRule="auto"/>
    </w:pPr>
  </w:style>
  <w:style w:type="character" w:customStyle="1" w:styleId="22">
    <w:name w:val="Основной текст 2 Знак"/>
    <w:rPr>
      <w:rFonts w:ascii="Baskerville Old Face" w:eastAsia="Baskerville Old Face" w:hAnsi="Baskerville Old Face" w:cs="Baskerville Old Face"/>
      <w:w w:val="100"/>
      <w:position w:val="-1"/>
      <w:effect w:val="none"/>
      <w:vertAlign w:val="baseline"/>
      <w:cs w:val="0"/>
      <w:em w:val="none"/>
      <w:lang w:eastAsia="ar-SA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3"/>
      <w:position w:val="-1"/>
      <w:sz w:val="24"/>
      <w:szCs w:val="24"/>
      <w:lang w:val="de-DE" w:eastAsia="ja-JP" w:bidi="fa-IR"/>
    </w:rPr>
  </w:style>
  <w:style w:type="paragraph" w:styleId="af6">
    <w:name w:val="Normal (Web)"/>
    <w:basedOn w:val="a"/>
    <w:qFormat/>
    <w:pPr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ntrt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xnikum@yandex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6V+n1JDz+sK9lKGl7NziBsNQLw==">AMUW2mXVKZZ+YsuHwSfkDM4awh2W03TtVpaQKL3mIdk2nyoEcynaW55NFCPypRAGAiHGase3AQbQEXyEKg0VLXk4Fttf/yWIyClyHKi/F8hHm7lLteRH4T6ljr7Grf5qO1opMHzcl9C0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Альберт Саримов</cp:lastModifiedBy>
  <cp:revision>7</cp:revision>
  <dcterms:created xsi:type="dcterms:W3CDTF">2023-02-16T08:37:00Z</dcterms:created>
  <dcterms:modified xsi:type="dcterms:W3CDTF">2025-03-21T06:56:00Z</dcterms:modified>
</cp:coreProperties>
</file>