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A8" w:rsidRDefault="00DC61E1" w:rsidP="00DC61E1">
      <w:pPr>
        <w:pStyle w:val="Heading1"/>
      </w:pPr>
      <w:r>
        <w:t>DIS 2.0 Factory Kit Guidance</w:t>
      </w:r>
    </w:p>
    <w:p w:rsidR="00884245" w:rsidRPr="00884245" w:rsidRDefault="00884245" w:rsidP="00884245"/>
    <w:p w:rsidR="00DC61E1" w:rsidRDefault="00DC61E1" w:rsidP="00DC61E1">
      <w:pPr>
        <w:pStyle w:val="Heading2"/>
      </w:pPr>
      <w:r>
        <w:t>Overview</w:t>
      </w:r>
    </w:p>
    <w:p w:rsidR="00884245" w:rsidRPr="00884245" w:rsidRDefault="00884245" w:rsidP="00884245">
      <w:r>
        <w:t xml:space="preserve">DIS 2.0 Factory Kit is a collection of sample scripts, tools </w:t>
      </w:r>
      <w:r w:rsidR="00DD26B6">
        <w:t>and instructions to assist the factories that have adopted DIS 2.0 to complete the</w:t>
      </w:r>
      <w:r w:rsidR="00861AF0">
        <w:t>ir</w:t>
      </w:r>
      <w:r w:rsidR="00DD26B6">
        <w:t xml:space="preserve"> OA3.0 process </w:t>
      </w:r>
      <w:r w:rsidR="004C53D9">
        <w:t>in the production line.</w:t>
      </w:r>
    </w:p>
    <w:p w:rsidR="00DC61E1" w:rsidRDefault="00DC61E1" w:rsidP="00DC61E1">
      <w:pPr>
        <w:pStyle w:val="Heading2"/>
      </w:pPr>
      <w:r>
        <w:t>Working with Production Line Script</w:t>
      </w:r>
    </w:p>
    <w:p w:rsidR="00884245" w:rsidRDefault="00D96013" w:rsidP="00D96013">
      <w:pPr>
        <w:pStyle w:val="Heading3"/>
      </w:pPr>
      <w:r>
        <w:t>Directory Structure</w:t>
      </w:r>
    </w:p>
    <w:p w:rsidR="00223EB0" w:rsidRDefault="00352EDB" w:rsidP="00223EB0">
      <w:r>
        <w:t xml:space="preserve">After extracting the zip package of DIS 2.0 Factory Kit, you will see </w:t>
      </w:r>
      <w:r w:rsidR="00F24C33">
        <w:t>a sub directory named OA30</w:t>
      </w:r>
      <w:r w:rsidR="00834BC3">
        <w:t xml:space="preserve"> in the</w:t>
      </w:r>
      <w:r w:rsidR="00F24C33">
        <w:t xml:space="preserve"> extracted directory. Navigating this sub directory</w:t>
      </w:r>
      <w:r w:rsidR="00834BC3">
        <w:t xml:space="preserve">, you will see the structure </w:t>
      </w:r>
      <w:r w:rsidR="0099667C">
        <w:t>like</w:t>
      </w:r>
      <w:r w:rsidR="00834BC3">
        <w:t xml:space="preserve"> the screen shot below:</w:t>
      </w:r>
    </w:p>
    <w:p w:rsidR="0099667C" w:rsidRDefault="0099667C" w:rsidP="00223EB0">
      <w:r>
        <w:rPr>
          <w:noProof/>
        </w:rPr>
        <w:drawing>
          <wp:inline distT="0" distB="0" distL="0" distR="0">
            <wp:extent cx="4109720" cy="18491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720" cy="1849120"/>
                    </a:xfrm>
                    <a:prstGeom prst="rect">
                      <a:avLst/>
                    </a:prstGeom>
                    <a:noFill/>
                    <a:ln>
                      <a:noFill/>
                    </a:ln>
                  </pic:spPr>
                </pic:pic>
              </a:graphicData>
            </a:graphic>
          </wp:inline>
        </w:drawing>
      </w:r>
    </w:p>
    <w:p w:rsidR="00216A65" w:rsidRPr="00223EB0" w:rsidRDefault="00B22815" w:rsidP="00223EB0">
      <w:r>
        <w:t>The following table describes each of the directory contents in more detail</w:t>
      </w:r>
      <w:r w:rsidR="00216A65">
        <w:t>:</w:t>
      </w:r>
    </w:p>
    <w:tbl>
      <w:tblPr>
        <w:tblStyle w:val="TableGrid"/>
        <w:tblW w:w="0" w:type="auto"/>
        <w:tblLook w:val="04A0" w:firstRow="1" w:lastRow="0" w:firstColumn="1" w:lastColumn="0" w:noHBand="0" w:noVBand="1"/>
      </w:tblPr>
      <w:tblGrid>
        <w:gridCol w:w="1998"/>
        <w:gridCol w:w="1578"/>
        <w:gridCol w:w="5774"/>
      </w:tblGrid>
      <w:tr w:rsidR="00216A65" w:rsidTr="003308CF">
        <w:tc>
          <w:tcPr>
            <w:tcW w:w="1998" w:type="dxa"/>
          </w:tcPr>
          <w:p w:rsidR="00216A65" w:rsidRPr="00216A65" w:rsidRDefault="00216A65" w:rsidP="00223EB0">
            <w:pPr>
              <w:rPr>
                <w:b/>
              </w:rPr>
            </w:pPr>
            <w:r w:rsidRPr="00216A65">
              <w:rPr>
                <w:b/>
              </w:rPr>
              <w:t>Content Name</w:t>
            </w:r>
          </w:p>
        </w:tc>
        <w:tc>
          <w:tcPr>
            <w:tcW w:w="1578" w:type="dxa"/>
          </w:tcPr>
          <w:p w:rsidR="00216A65" w:rsidRPr="00216A65" w:rsidRDefault="00216A65" w:rsidP="00223EB0">
            <w:pPr>
              <w:rPr>
                <w:b/>
              </w:rPr>
            </w:pPr>
            <w:r w:rsidRPr="00216A65">
              <w:rPr>
                <w:b/>
              </w:rPr>
              <w:t>Content Type</w:t>
            </w:r>
          </w:p>
        </w:tc>
        <w:tc>
          <w:tcPr>
            <w:tcW w:w="5774" w:type="dxa"/>
          </w:tcPr>
          <w:p w:rsidR="00216A65" w:rsidRPr="00216A65" w:rsidRDefault="00216A65" w:rsidP="00223EB0">
            <w:pPr>
              <w:rPr>
                <w:b/>
              </w:rPr>
            </w:pPr>
            <w:r w:rsidRPr="00216A65">
              <w:rPr>
                <w:b/>
              </w:rPr>
              <w:t>Description</w:t>
            </w:r>
          </w:p>
        </w:tc>
      </w:tr>
      <w:tr w:rsidR="00216A65" w:rsidTr="003308CF">
        <w:tc>
          <w:tcPr>
            <w:tcW w:w="1998" w:type="dxa"/>
          </w:tcPr>
          <w:p w:rsidR="00216A65" w:rsidRDefault="002441D7" w:rsidP="00223EB0">
            <w:proofErr w:type="spellStart"/>
            <w:r>
              <w:t>Injection</w:t>
            </w:r>
            <w:r w:rsidR="00CB6EA5">
              <w:t>Tools</w:t>
            </w:r>
            <w:proofErr w:type="spellEnd"/>
          </w:p>
        </w:tc>
        <w:tc>
          <w:tcPr>
            <w:tcW w:w="1578" w:type="dxa"/>
          </w:tcPr>
          <w:p w:rsidR="00216A65" w:rsidRDefault="00D0686A" w:rsidP="00223EB0">
            <w:r>
              <w:t>directory</w:t>
            </w:r>
          </w:p>
        </w:tc>
        <w:tc>
          <w:tcPr>
            <w:tcW w:w="5774" w:type="dxa"/>
          </w:tcPr>
          <w:p w:rsidR="00216A65" w:rsidRDefault="003308CF" w:rsidP="00223EB0">
            <w:r>
              <w:t>The (suggested) sub directory to place and hold your DPK injection tool</w:t>
            </w:r>
          </w:p>
        </w:tc>
      </w:tr>
      <w:tr w:rsidR="00D0686A" w:rsidTr="003308CF">
        <w:tc>
          <w:tcPr>
            <w:tcW w:w="1998" w:type="dxa"/>
          </w:tcPr>
          <w:p w:rsidR="00D0686A" w:rsidRDefault="00D0686A" w:rsidP="00D0686A">
            <w:r>
              <w:t>Logs</w:t>
            </w:r>
          </w:p>
        </w:tc>
        <w:tc>
          <w:tcPr>
            <w:tcW w:w="1578" w:type="dxa"/>
          </w:tcPr>
          <w:p w:rsidR="00D0686A" w:rsidRDefault="00D0686A" w:rsidP="00D0686A">
            <w:r>
              <w:t>directory</w:t>
            </w:r>
          </w:p>
        </w:tc>
        <w:tc>
          <w:tcPr>
            <w:tcW w:w="5774" w:type="dxa"/>
          </w:tcPr>
          <w:p w:rsidR="00D0686A" w:rsidRDefault="003308CF" w:rsidP="00D0686A">
            <w:r>
              <w:t>The sub directory for holding all of the production logs</w:t>
            </w:r>
          </w:p>
        </w:tc>
      </w:tr>
      <w:tr w:rsidR="00D0686A" w:rsidTr="003308CF">
        <w:tc>
          <w:tcPr>
            <w:tcW w:w="1998" w:type="dxa"/>
          </w:tcPr>
          <w:p w:rsidR="00D0686A" w:rsidRDefault="00D0686A" w:rsidP="00D0686A">
            <w:r>
              <w:t>Scripts</w:t>
            </w:r>
          </w:p>
        </w:tc>
        <w:tc>
          <w:tcPr>
            <w:tcW w:w="1578" w:type="dxa"/>
          </w:tcPr>
          <w:p w:rsidR="00D0686A" w:rsidRDefault="00D0686A" w:rsidP="00D0686A">
            <w:r>
              <w:t>directory</w:t>
            </w:r>
          </w:p>
        </w:tc>
        <w:tc>
          <w:tcPr>
            <w:tcW w:w="5774" w:type="dxa"/>
          </w:tcPr>
          <w:p w:rsidR="00D0686A" w:rsidRDefault="003308CF" w:rsidP="00D0686A">
            <w:r>
              <w:t>The sub directory for holding the production line scripts</w:t>
            </w:r>
          </w:p>
        </w:tc>
      </w:tr>
      <w:tr w:rsidR="00D0686A" w:rsidTr="003308CF">
        <w:tc>
          <w:tcPr>
            <w:tcW w:w="1998" w:type="dxa"/>
          </w:tcPr>
          <w:p w:rsidR="00D0686A" w:rsidRDefault="00D0686A" w:rsidP="00D0686A">
            <w:proofErr w:type="spellStart"/>
            <w:r>
              <w:t>PowerShellModules</w:t>
            </w:r>
            <w:proofErr w:type="spellEnd"/>
          </w:p>
        </w:tc>
        <w:tc>
          <w:tcPr>
            <w:tcW w:w="1578" w:type="dxa"/>
          </w:tcPr>
          <w:p w:rsidR="00D0686A" w:rsidRDefault="00D0686A" w:rsidP="00D0686A">
            <w:r>
              <w:t>directory</w:t>
            </w:r>
          </w:p>
        </w:tc>
        <w:tc>
          <w:tcPr>
            <w:tcW w:w="5774" w:type="dxa"/>
          </w:tcPr>
          <w:p w:rsidR="00D0686A" w:rsidRDefault="003308CF" w:rsidP="00D0686A">
            <w:r>
              <w:t>The sub directory for holding the PowerShell modules to be used by the production line scripts</w:t>
            </w:r>
          </w:p>
        </w:tc>
      </w:tr>
      <w:tr w:rsidR="00D0686A" w:rsidTr="003308CF">
        <w:tc>
          <w:tcPr>
            <w:tcW w:w="1998" w:type="dxa"/>
          </w:tcPr>
          <w:p w:rsidR="00D0686A" w:rsidRDefault="00D0686A" w:rsidP="00D0686A">
            <w:r>
              <w:t>OA3Tool9600</w:t>
            </w:r>
          </w:p>
        </w:tc>
        <w:tc>
          <w:tcPr>
            <w:tcW w:w="1578" w:type="dxa"/>
          </w:tcPr>
          <w:p w:rsidR="00D0686A" w:rsidRDefault="00D0686A" w:rsidP="00D0686A">
            <w:r>
              <w:t>directory</w:t>
            </w:r>
          </w:p>
        </w:tc>
        <w:tc>
          <w:tcPr>
            <w:tcW w:w="5774" w:type="dxa"/>
          </w:tcPr>
          <w:p w:rsidR="00D0686A" w:rsidRDefault="003866EE" w:rsidP="00D0686A">
            <w:r>
              <w:t>The sub directory for holding the 9600 version of OA3Tool, with both x86 and amd64 edition included</w:t>
            </w:r>
          </w:p>
        </w:tc>
      </w:tr>
      <w:tr w:rsidR="00D0686A" w:rsidTr="003308CF">
        <w:tc>
          <w:tcPr>
            <w:tcW w:w="1998" w:type="dxa"/>
          </w:tcPr>
          <w:p w:rsidR="00D0686A" w:rsidRDefault="00D0686A" w:rsidP="00D0686A">
            <w:proofErr w:type="spellStart"/>
            <w:r>
              <w:t>DPKInputs</w:t>
            </w:r>
            <w:proofErr w:type="spellEnd"/>
          </w:p>
        </w:tc>
        <w:tc>
          <w:tcPr>
            <w:tcW w:w="1578" w:type="dxa"/>
          </w:tcPr>
          <w:p w:rsidR="00D0686A" w:rsidRDefault="00D0686A" w:rsidP="00D0686A">
            <w:r>
              <w:t>directory</w:t>
            </w:r>
          </w:p>
        </w:tc>
        <w:tc>
          <w:tcPr>
            <w:tcW w:w="5774" w:type="dxa"/>
          </w:tcPr>
          <w:p w:rsidR="00D0686A" w:rsidRDefault="00027DCE" w:rsidP="004E71BF">
            <w:r>
              <w:t xml:space="preserve">The sub directory for holding the </w:t>
            </w:r>
            <w:r w:rsidR="004E71BF">
              <w:t>key files generated from OA3Tool / Assemble, or exported from DIS</w:t>
            </w:r>
          </w:p>
        </w:tc>
      </w:tr>
      <w:tr w:rsidR="00D0686A" w:rsidTr="003308CF">
        <w:tc>
          <w:tcPr>
            <w:tcW w:w="1998" w:type="dxa"/>
          </w:tcPr>
          <w:p w:rsidR="00D0686A" w:rsidRDefault="00D0686A" w:rsidP="00D0686A">
            <w:proofErr w:type="spellStart"/>
            <w:r>
              <w:t>DPKOutputs</w:t>
            </w:r>
            <w:proofErr w:type="spellEnd"/>
          </w:p>
        </w:tc>
        <w:tc>
          <w:tcPr>
            <w:tcW w:w="1578" w:type="dxa"/>
          </w:tcPr>
          <w:p w:rsidR="00D0686A" w:rsidRDefault="00D0686A" w:rsidP="00D0686A">
            <w:r>
              <w:t>directory</w:t>
            </w:r>
          </w:p>
        </w:tc>
        <w:tc>
          <w:tcPr>
            <w:tcW w:w="5774" w:type="dxa"/>
          </w:tcPr>
          <w:p w:rsidR="00D0686A" w:rsidRDefault="007C1233" w:rsidP="00D0686A">
            <w:r>
              <w:t>The sub directory for holding the key files generated from OA3Tool / Report, and to be saved back to DIS</w:t>
            </w:r>
          </w:p>
        </w:tc>
      </w:tr>
      <w:tr w:rsidR="00D0686A" w:rsidTr="003308CF">
        <w:tc>
          <w:tcPr>
            <w:tcW w:w="1998" w:type="dxa"/>
          </w:tcPr>
          <w:p w:rsidR="00D0686A" w:rsidRDefault="00D0686A" w:rsidP="00D0686A">
            <w:r>
              <w:t>init.cmd</w:t>
            </w:r>
          </w:p>
        </w:tc>
        <w:tc>
          <w:tcPr>
            <w:tcW w:w="1578" w:type="dxa"/>
          </w:tcPr>
          <w:p w:rsidR="00D0686A" w:rsidRDefault="003308CF" w:rsidP="00D0686A">
            <w:r>
              <w:t>f</w:t>
            </w:r>
            <w:r w:rsidR="00D0686A">
              <w:t>ile</w:t>
            </w:r>
          </w:p>
        </w:tc>
        <w:tc>
          <w:tcPr>
            <w:tcW w:w="5774" w:type="dxa"/>
          </w:tcPr>
          <w:p w:rsidR="00D0686A" w:rsidRDefault="00932E5F" w:rsidP="00D0686A">
            <w:r>
              <w:t>The Windows command script to create some of the sub directories above in case of missing (optional)</w:t>
            </w:r>
          </w:p>
        </w:tc>
      </w:tr>
      <w:tr w:rsidR="00FB3552" w:rsidTr="003308CF">
        <w:tc>
          <w:tcPr>
            <w:tcW w:w="1998" w:type="dxa"/>
          </w:tcPr>
          <w:p w:rsidR="00FB3552" w:rsidRDefault="00C11708" w:rsidP="00D0686A">
            <w:r>
              <w:t>startnet.cmd</w:t>
            </w:r>
          </w:p>
        </w:tc>
        <w:tc>
          <w:tcPr>
            <w:tcW w:w="1578" w:type="dxa"/>
          </w:tcPr>
          <w:p w:rsidR="00FB3552" w:rsidRDefault="00FB3552" w:rsidP="00D0686A">
            <w:r>
              <w:t>file</w:t>
            </w:r>
          </w:p>
        </w:tc>
        <w:tc>
          <w:tcPr>
            <w:tcW w:w="5774" w:type="dxa"/>
          </w:tcPr>
          <w:p w:rsidR="00FB3552" w:rsidRDefault="00FB3552" w:rsidP="00D0686A">
            <w:r>
              <w:t>A sample Windows PE</w:t>
            </w:r>
            <w:r>
              <w:rPr>
                <w:rFonts w:hint="eastAsia"/>
              </w:rPr>
              <w:t xml:space="preserve"> initialization script showing how to </w:t>
            </w:r>
            <w:r>
              <w:t xml:space="preserve">load up and run a script automatically at start up </w:t>
            </w:r>
          </w:p>
        </w:tc>
      </w:tr>
      <w:tr w:rsidR="00C11708" w:rsidTr="003308CF">
        <w:tc>
          <w:tcPr>
            <w:tcW w:w="1998" w:type="dxa"/>
          </w:tcPr>
          <w:p w:rsidR="00C11708" w:rsidRDefault="00C11708" w:rsidP="00C11708">
            <w:r w:rsidRPr="00FB3552">
              <w:t>startnet.cmd.txt</w:t>
            </w:r>
          </w:p>
        </w:tc>
        <w:tc>
          <w:tcPr>
            <w:tcW w:w="1578" w:type="dxa"/>
          </w:tcPr>
          <w:p w:rsidR="00C11708" w:rsidRDefault="00C11708" w:rsidP="00C11708">
            <w:r>
              <w:t>file</w:t>
            </w:r>
          </w:p>
        </w:tc>
        <w:tc>
          <w:tcPr>
            <w:tcW w:w="5774" w:type="dxa"/>
          </w:tcPr>
          <w:p w:rsidR="00C11708" w:rsidRDefault="00C11708" w:rsidP="00C11708">
            <w:r>
              <w:t>A sample Windows PE</w:t>
            </w:r>
            <w:r>
              <w:rPr>
                <w:rFonts w:hint="eastAsia"/>
              </w:rPr>
              <w:t xml:space="preserve"> initialization script showing how to </w:t>
            </w:r>
            <w:r>
              <w:t xml:space="preserve">load up and run a script automatically at start up </w:t>
            </w:r>
          </w:p>
        </w:tc>
      </w:tr>
    </w:tbl>
    <w:p w:rsidR="0099667C" w:rsidRPr="00223EB0" w:rsidRDefault="0099667C" w:rsidP="00223EB0"/>
    <w:p w:rsidR="00D96013" w:rsidRDefault="00D96013" w:rsidP="00D96013">
      <w:pPr>
        <w:pStyle w:val="Heading3"/>
      </w:pPr>
      <w:r>
        <w:lastRenderedPageBreak/>
        <w:t>T</w:t>
      </w:r>
      <w:r w:rsidR="00223EB0">
        <w:t>ypes of Sample Scripts</w:t>
      </w:r>
    </w:p>
    <w:p w:rsidR="006B2244" w:rsidRDefault="00F4389E" w:rsidP="006B2244">
      <w:r>
        <w:t xml:space="preserve">In the </w:t>
      </w:r>
      <w:r w:rsidRPr="006F2C5A">
        <w:rPr>
          <w:b/>
        </w:rPr>
        <w:t>.\Scripts</w:t>
      </w:r>
      <w:r>
        <w:t xml:space="preserve"> sub directory, you will see 4 PowerShe</w:t>
      </w:r>
      <w:r w:rsidR="00F62FCA">
        <w:t>ll scripts in it, each works in OA3Tool’s server-based / file-based mode with 1 of the 2 approaches of unit serial number processing:</w:t>
      </w:r>
    </w:p>
    <w:p w:rsidR="00F62FCA" w:rsidRDefault="00B272B7" w:rsidP="00B272B7">
      <w:pPr>
        <w:pStyle w:val="ListParagraph"/>
        <w:numPr>
          <w:ilvl w:val="0"/>
          <w:numId w:val="1"/>
        </w:numPr>
      </w:pPr>
      <w:r>
        <w:t>Reading serial nu</w:t>
      </w:r>
      <w:r w:rsidR="00A408B3">
        <w:t>mber from the BIOS of each unit:</w:t>
      </w:r>
    </w:p>
    <w:p w:rsidR="00EB01AA" w:rsidRDefault="00C233A4" w:rsidP="006F2C5A">
      <w:pPr>
        <w:pStyle w:val="ListParagraph"/>
        <w:numPr>
          <w:ilvl w:val="0"/>
          <w:numId w:val="2"/>
        </w:numPr>
      </w:pPr>
      <w:r>
        <w:t xml:space="preserve">For </w:t>
      </w:r>
      <w:r w:rsidR="00EB01AA">
        <w:t>Server-Based</w:t>
      </w:r>
      <w:r>
        <w:t xml:space="preserve"> mode</w:t>
      </w:r>
      <w:r w:rsidR="006F2C5A">
        <w:t xml:space="preserve">, the script file </w:t>
      </w:r>
      <w:r w:rsidR="006F2C5A" w:rsidRPr="006F2C5A">
        <w:rPr>
          <w:b/>
        </w:rPr>
        <w:t>".\Scripts\run-server-based-sn-bios.ps1"</w:t>
      </w:r>
      <w:r w:rsidR="006F2C5A">
        <w:t xml:space="preserve"> is working following the following flow</w:t>
      </w:r>
      <w:r w:rsidR="00EB01AA">
        <w:t>:</w:t>
      </w:r>
    </w:p>
    <w:p w:rsidR="00166B44" w:rsidRDefault="00166B44" w:rsidP="00166B44">
      <w:r>
        <w:rPr>
          <w:noProof/>
        </w:rPr>
        <w:drawing>
          <wp:inline distT="0" distB="0" distL="0" distR="0">
            <wp:extent cx="5943600" cy="2922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iptFlow-ServerBased-SN-BIOS-04292015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EB01AA" w:rsidRDefault="00C233A4" w:rsidP="006F2C5A">
      <w:pPr>
        <w:pStyle w:val="ListParagraph"/>
        <w:numPr>
          <w:ilvl w:val="0"/>
          <w:numId w:val="2"/>
        </w:numPr>
      </w:pPr>
      <w:r>
        <w:t xml:space="preserve">For </w:t>
      </w:r>
      <w:r w:rsidR="00EB01AA">
        <w:t>File-Based</w:t>
      </w:r>
      <w:r>
        <w:t xml:space="preserve"> mode</w:t>
      </w:r>
      <w:r w:rsidR="006F2C5A">
        <w:t xml:space="preserve">, the script file </w:t>
      </w:r>
      <w:r w:rsidR="006F2C5A" w:rsidRPr="006F2C5A">
        <w:rPr>
          <w:b/>
        </w:rPr>
        <w:t>".</w:t>
      </w:r>
      <w:r w:rsidR="006F2C5A">
        <w:rPr>
          <w:b/>
        </w:rPr>
        <w:t>\Scripts\run-file</w:t>
      </w:r>
      <w:r w:rsidR="006F2C5A" w:rsidRPr="006F2C5A">
        <w:rPr>
          <w:b/>
        </w:rPr>
        <w:t>-based-sn-bios.ps1"</w:t>
      </w:r>
      <w:r w:rsidR="006F2C5A">
        <w:t xml:space="preserve"> is working following the following flow:</w:t>
      </w:r>
    </w:p>
    <w:p w:rsidR="00EB01AA" w:rsidRDefault="00166B44" w:rsidP="006833DC">
      <w:r>
        <w:t xml:space="preserve">             </w:t>
      </w:r>
      <w:r w:rsidR="003E660F">
        <w:rPr>
          <w:noProof/>
        </w:rPr>
        <w:drawing>
          <wp:inline distT="0" distB="0" distL="0" distR="0">
            <wp:extent cx="5756540" cy="3001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iptFlow-FileBased-SN-BIOS-0429201502.png"/>
                    <pic:cNvPicPr/>
                  </pic:nvPicPr>
                  <pic:blipFill>
                    <a:blip r:embed="rId10">
                      <a:extLst>
                        <a:ext uri="{28A0092B-C50C-407E-A947-70E740481C1C}">
                          <a14:useLocalDpi xmlns:a14="http://schemas.microsoft.com/office/drawing/2010/main" val="0"/>
                        </a:ext>
                      </a:extLst>
                    </a:blip>
                    <a:stretch>
                      <a:fillRect/>
                    </a:stretch>
                  </pic:blipFill>
                  <pic:spPr>
                    <a:xfrm>
                      <a:off x="0" y="0"/>
                      <a:ext cx="5771066" cy="3008583"/>
                    </a:xfrm>
                    <a:prstGeom prst="rect">
                      <a:avLst/>
                    </a:prstGeom>
                  </pic:spPr>
                </pic:pic>
              </a:graphicData>
            </a:graphic>
          </wp:inline>
        </w:drawing>
      </w:r>
    </w:p>
    <w:p w:rsidR="00B272B7" w:rsidRDefault="00B272B7" w:rsidP="00B272B7">
      <w:pPr>
        <w:pStyle w:val="ListParagraph"/>
        <w:numPr>
          <w:ilvl w:val="0"/>
          <w:numId w:val="1"/>
        </w:numPr>
      </w:pPr>
      <w:r>
        <w:lastRenderedPageBreak/>
        <w:t>Reading serial number from the screen input during the boot time of each unit (with a keyboa</w:t>
      </w:r>
      <w:r w:rsidR="00A408B3">
        <w:t>rd or barcode reader connected):</w:t>
      </w:r>
    </w:p>
    <w:p w:rsidR="00A408B3" w:rsidRDefault="00C233A4" w:rsidP="00B21708">
      <w:pPr>
        <w:pStyle w:val="ListParagraph"/>
        <w:numPr>
          <w:ilvl w:val="0"/>
          <w:numId w:val="2"/>
        </w:numPr>
      </w:pPr>
      <w:r>
        <w:t xml:space="preserve">For </w:t>
      </w:r>
      <w:r w:rsidR="00A408B3">
        <w:t>Server-Based</w:t>
      </w:r>
      <w:r>
        <w:t xml:space="preserve"> mode</w:t>
      </w:r>
      <w:r w:rsidR="00B21708">
        <w:t xml:space="preserve">, the script file </w:t>
      </w:r>
      <w:r w:rsidR="00B21708" w:rsidRPr="006F2C5A">
        <w:rPr>
          <w:b/>
        </w:rPr>
        <w:t>".</w:t>
      </w:r>
      <w:r w:rsidR="00B21708">
        <w:rPr>
          <w:b/>
        </w:rPr>
        <w:t>\Scripts\run-server-based</w:t>
      </w:r>
      <w:r w:rsidR="00B21708" w:rsidRPr="006F2C5A">
        <w:rPr>
          <w:b/>
        </w:rPr>
        <w:t>.ps1"</w:t>
      </w:r>
      <w:r w:rsidR="00B21708">
        <w:t xml:space="preserve"> is working following the following flow:</w:t>
      </w:r>
    </w:p>
    <w:p w:rsidR="00A408B3" w:rsidRDefault="006E5885" w:rsidP="00000CCC">
      <w:r>
        <w:t xml:space="preserve">         </w:t>
      </w:r>
      <w:r w:rsidR="001D1494">
        <w:rPr>
          <w:noProof/>
        </w:rPr>
        <w:drawing>
          <wp:inline distT="0" distB="0" distL="0" distR="0">
            <wp:extent cx="594360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iptFlow-ServerBased-SN-042920150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rsidR="00A408B3" w:rsidRDefault="00C233A4" w:rsidP="00B21708">
      <w:pPr>
        <w:pStyle w:val="ListParagraph"/>
        <w:numPr>
          <w:ilvl w:val="0"/>
          <w:numId w:val="2"/>
        </w:numPr>
      </w:pPr>
      <w:r>
        <w:t xml:space="preserve">For </w:t>
      </w:r>
      <w:r w:rsidR="00A408B3">
        <w:t>File-Based</w:t>
      </w:r>
      <w:r>
        <w:t xml:space="preserve"> mode</w:t>
      </w:r>
      <w:r w:rsidR="00B21708">
        <w:t>,</w:t>
      </w:r>
      <w:r w:rsidR="00B21708" w:rsidRPr="00B21708">
        <w:t xml:space="preserve"> </w:t>
      </w:r>
      <w:r w:rsidR="00B21708">
        <w:t xml:space="preserve">the script file </w:t>
      </w:r>
      <w:r w:rsidR="00B21708" w:rsidRPr="006F2C5A">
        <w:rPr>
          <w:b/>
        </w:rPr>
        <w:t>".</w:t>
      </w:r>
      <w:r w:rsidR="00B21708">
        <w:rPr>
          <w:b/>
        </w:rPr>
        <w:t>\Scripts\run-file-based</w:t>
      </w:r>
      <w:r w:rsidR="00B21708" w:rsidRPr="006F2C5A">
        <w:rPr>
          <w:b/>
        </w:rPr>
        <w:t>.ps1"</w:t>
      </w:r>
      <w:r w:rsidR="00B21708">
        <w:t xml:space="preserve"> is working following the following flow:</w:t>
      </w:r>
    </w:p>
    <w:p w:rsidR="00A408B3" w:rsidRDefault="006E5885" w:rsidP="00C109C7">
      <w:r>
        <w:t xml:space="preserve">             </w:t>
      </w:r>
      <w:r w:rsidR="001D1494">
        <w:rPr>
          <w:noProof/>
        </w:rPr>
        <w:drawing>
          <wp:inline distT="0" distB="0" distL="0" distR="0">
            <wp:extent cx="5943600" cy="3001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iptFlow-FileBased-SN-042920150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6E5885" w:rsidRDefault="006E5885" w:rsidP="006E5885">
      <w:pPr>
        <w:pStyle w:val="ListParagraph"/>
        <w:numPr>
          <w:ilvl w:val="0"/>
          <w:numId w:val="1"/>
        </w:numPr>
      </w:pPr>
      <w:r>
        <w:t>Reading serial number centrally from MES Cloud:</w:t>
      </w:r>
    </w:p>
    <w:p w:rsidR="006E5885" w:rsidRDefault="006E5885" w:rsidP="006E5885">
      <w:pPr>
        <w:pStyle w:val="ListParagraph"/>
        <w:numPr>
          <w:ilvl w:val="0"/>
          <w:numId w:val="11"/>
        </w:numPr>
      </w:pPr>
      <w:r>
        <w:lastRenderedPageBreak/>
        <w:t xml:space="preserve">For Server-Based mode, the script file </w:t>
      </w:r>
      <w:r w:rsidRPr="006F2C5A">
        <w:rPr>
          <w:b/>
        </w:rPr>
        <w:t>".</w:t>
      </w:r>
      <w:r>
        <w:rPr>
          <w:b/>
        </w:rPr>
        <w:t>\Scripts\run-server-based-sn-cloud</w:t>
      </w:r>
      <w:r w:rsidRPr="006F2C5A">
        <w:rPr>
          <w:b/>
        </w:rPr>
        <w:t>.ps1"</w:t>
      </w:r>
      <w:r>
        <w:t xml:space="preserve"> is working following the following flow:</w:t>
      </w:r>
    </w:p>
    <w:p w:rsidR="006E5885" w:rsidRDefault="006E5885" w:rsidP="006E5885">
      <w:r>
        <w:rPr>
          <w:noProof/>
        </w:rPr>
        <w:drawing>
          <wp:inline distT="0" distB="0" distL="0" distR="0">
            <wp:extent cx="5943600" cy="2922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iptFlow-ServerBased-SN-Cloud-042920150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6E5885" w:rsidRDefault="006E5885" w:rsidP="006E5885">
      <w:pPr>
        <w:pStyle w:val="ListParagraph"/>
        <w:numPr>
          <w:ilvl w:val="0"/>
          <w:numId w:val="11"/>
        </w:numPr>
      </w:pPr>
      <w:r>
        <w:t xml:space="preserve">For File-Based mode, the script file </w:t>
      </w:r>
      <w:r w:rsidRPr="006F2C5A">
        <w:rPr>
          <w:b/>
        </w:rPr>
        <w:t>".</w:t>
      </w:r>
      <w:r>
        <w:rPr>
          <w:b/>
        </w:rPr>
        <w:t>\Scripts\run-file-based-sn-cloud</w:t>
      </w:r>
      <w:r w:rsidRPr="006F2C5A">
        <w:rPr>
          <w:b/>
        </w:rPr>
        <w:t>.ps1"</w:t>
      </w:r>
      <w:r>
        <w:t xml:space="preserve"> is working following the following flow:</w:t>
      </w:r>
    </w:p>
    <w:p w:rsidR="006E5885" w:rsidRPr="006B2244" w:rsidRDefault="006E5885" w:rsidP="006E5885">
      <w:r>
        <w:rPr>
          <w:noProof/>
        </w:rPr>
        <w:drawing>
          <wp:inline distT="0" distB="0" distL="0" distR="0">
            <wp:extent cx="5943600" cy="3001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iptFlow-FileBased-SN-Cloud-042920150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D956E8" w:rsidRDefault="00D956E8" w:rsidP="00D956E8">
      <w:pPr>
        <w:pStyle w:val="Heading3"/>
      </w:pPr>
      <w:r>
        <w:t>Configuring OA3Tool</w:t>
      </w:r>
    </w:p>
    <w:p w:rsidR="00863360" w:rsidRDefault="00DD05D7" w:rsidP="004B3E01">
      <w:pPr>
        <w:pStyle w:val="ListParagraph"/>
        <w:numPr>
          <w:ilvl w:val="0"/>
          <w:numId w:val="4"/>
        </w:numPr>
      </w:pPr>
      <w:r>
        <w:t xml:space="preserve">For File-Base mode: </w:t>
      </w:r>
      <w:r w:rsidR="004B3E01">
        <w:t>No extra configuration is needed. The script will generate the oa3tool configuration files dynamically.</w:t>
      </w:r>
    </w:p>
    <w:p w:rsidR="004B3E01" w:rsidRDefault="00DD05D7" w:rsidP="000A0414">
      <w:pPr>
        <w:pStyle w:val="ListParagraph"/>
        <w:numPr>
          <w:ilvl w:val="0"/>
          <w:numId w:val="4"/>
        </w:numPr>
      </w:pPr>
      <w:r>
        <w:t xml:space="preserve">For </w:t>
      </w:r>
      <w:r w:rsidR="004B3E01">
        <w:t>Server-Based</w:t>
      </w:r>
      <w:r>
        <w:t xml:space="preserve"> mode</w:t>
      </w:r>
      <w:r w:rsidR="004B3E01">
        <w:t xml:space="preserve">: You should modify the oa3tool configuration file of </w:t>
      </w:r>
      <w:r w:rsidR="000A0414" w:rsidRPr="006F2C5A">
        <w:rPr>
          <w:b/>
        </w:rPr>
        <w:t>". \FactoryKit-DIS20\OA30\OA3Tool9600\amd64\OA3Tool-ServerBased.cfg"</w:t>
      </w:r>
      <w:r w:rsidR="000A0414">
        <w:t xml:space="preserve"> (or </w:t>
      </w:r>
      <w:r w:rsidR="000A0414" w:rsidRPr="006F2C5A">
        <w:rPr>
          <w:b/>
        </w:rPr>
        <w:t>". \FactoryKit-DIS20\OA30\OA3Tool9600\x86\OA3Tool-ServerBased.cfg"</w:t>
      </w:r>
      <w:r w:rsidR="000A0414">
        <w:t xml:space="preserve">) </w:t>
      </w:r>
      <w:r w:rsidR="00BE6CD5">
        <w:t xml:space="preserve">for the </w:t>
      </w:r>
      <w:r w:rsidR="00B33B05">
        <w:t xml:space="preserve">following </w:t>
      </w:r>
      <w:r w:rsidR="00806748">
        <w:t>items:</w:t>
      </w:r>
    </w:p>
    <w:p w:rsidR="00806748" w:rsidRDefault="0093711F" w:rsidP="00AA28F4">
      <w:pPr>
        <w:pStyle w:val="ListParagraph"/>
        <w:numPr>
          <w:ilvl w:val="0"/>
          <w:numId w:val="5"/>
        </w:numPr>
      </w:pPr>
      <w:r>
        <w:lastRenderedPageBreak/>
        <w:t>The IP address / host name of the Key Provider Service;</w:t>
      </w:r>
    </w:p>
    <w:p w:rsidR="0093711F" w:rsidRDefault="0093711F" w:rsidP="00AA28F4">
      <w:pPr>
        <w:pStyle w:val="ListParagraph"/>
        <w:numPr>
          <w:ilvl w:val="0"/>
          <w:numId w:val="5"/>
        </w:numPr>
      </w:pPr>
      <w:r>
        <w:t>Cloud Configuration ID from DIS Configuration Cloud;</w:t>
      </w:r>
    </w:p>
    <w:p w:rsidR="00403926" w:rsidRDefault="00403926" w:rsidP="00AA28F4">
      <w:pPr>
        <w:pStyle w:val="ListParagraph"/>
        <w:numPr>
          <w:ilvl w:val="0"/>
          <w:numId w:val="5"/>
        </w:numPr>
      </w:pPr>
      <w:r>
        <w:t>Port number of Key Provider Service</w:t>
      </w:r>
      <w:r w:rsidR="00AA28F4">
        <w:t>;</w:t>
      </w:r>
    </w:p>
    <w:p w:rsidR="0093711F" w:rsidRPr="00863360" w:rsidRDefault="00AA28F4" w:rsidP="00AA28F4">
      <w:pPr>
        <w:pStyle w:val="ListParagraph"/>
        <w:numPr>
          <w:ilvl w:val="0"/>
          <w:numId w:val="5"/>
        </w:numPr>
      </w:pPr>
      <w:r>
        <w:t>OHR Data;</w:t>
      </w:r>
    </w:p>
    <w:p w:rsidR="00883D1F" w:rsidRPr="00883D1F" w:rsidRDefault="00D956E8" w:rsidP="00883D1F">
      <w:pPr>
        <w:pStyle w:val="Heading3"/>
      </w:pPr>
      <w:r>
        <w:t>Modifying Sample Script</w:t>
      </w:r>
      <w:r w:rsidR="00FA32AE">
        <w:t>s</w:t>
      </w:r>
      <w:r>
        <w:t xml:space="preserve"> to </w:t>
      </w:r>
      <w:r w:rsidR="00D96013">
        <w:t>I</w:t>
      </w:r>
      <w:r>
        <w:t>ntegrate</w:t>
      </w:r>
      <w:r w:rsidR="00D96013">
        <w:t xml:space="preserve"> </w:t>
      </w:r>
      <w:r>
        <w:t>Injection Tool</w:t>
      </w:r>
    </w:p>
    <w:p w:rsidR="00AA5C66" w:rsidRPr="004C0E17" w:rsidRDefault="009037B4" w:rsidP="00AA5C66">
      <w:r>
        <w:t>Since the syntaxes for invoking the key injection tools from different vendors (or different version of from a same vendor) diffe</w:t>
      </w:r>
      <w:r w:rsidR="00B41DDA">
        <w:t>r</w:t>
      </w:r>
      <w:r>
        <w:t>, the block</w:t>
      </w:r>
      <w:r w:rsidR="004563E8">
        <w:t>s</w:t>
      </w:r>
      <w:r>
        <w:t xml:space="preserve"> for injection tool invocation</w:t>
      </w:r>
      <w:r w:rsidR="004563E8">
        <w:t xml:space="preserve"> in the sample scripts are intentionally left </w:t>
      </w:r>
      <w:r>
        <w:t>blank. So b</w:t>
      </w:r>
      <w:r w:rsidR="00AA5C66" w:rsidRPr="004C0E17">
        <w:t xml:space="preserve">e sure to modify each </w:t>
      </w:r>
      <w:r w:rsidR="00DB19A8" w:rsidRPr="004C0E17">
        <w:t>(one / some) of the scripts in the</w:t>
      </w:r>
      <w:r w:rsidR="008F3BD9">
        <w:t xml:space="preserve"> </w:t>
      </w:r>
      <w:r w:rsidR="008F3BD9" w:rsidRPr="008F3BD9">
        <w:rPr>
          <w:b/>
        </w:rPr>
        <w:t>“</w:t>
      </w:r>
      <w:r w:rsidR="00DB19A8" w:rsidRPr="008F3BD9">
        <w:rPr>
          <w:b/>
        </w:rPr>
        <w:t>.\OA30\Scripts\</w:t>
      </w:r>
      <w:r w:rsidR="008F3BD9" w:rsidRPr="008F3BD9">
        <w:rPr>
          <w:b/>
        </w:rPr>
        <w:t>”</w:t>
      </w:r>
      <w:r w:rsidR="00DB19A8" w:rsidRPr="004C0E17">
        <w:t xml:space="preserve"> sub directory</w:t>
      </w:r>
      <w:r w:rsidR="00AA5C66" w:rsidRPr="004C0E17">
        <w:t xml:space="preserve"> according to the vendor</w:t>
      </w:r>
      <w:r>
        <w:t xml:space="preserve"> / version</w:t>
      </w:r>
      <w:r w:rsidR="00AA5C66" w:rsidRPr="004C0E17">
        <w:t xml:space="preserve"> of the injection tool you </w:t>
      </w:r>
      <w:r w:rsidR="00DB19A8" w:rsidRPr="004C0E17">
        <w:t>are using</w:t>
      </w:r>
      <w:r w:rsidR="00AA5C66" w:rsidRPr="004C0E17">
        <w:t>. The blank in the following block in each of the scripts will need to be populated accordingly:</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color w:val="006400"/>
          <w:sz w:val="18"/>
          <w:szCs w:val="18"/>
        </w:rPr>
        <w:t>##Runs DPK Injection Tool Here</w:t>
      </w:r>
    </w:p>
    <w:p w:rsidR="00AA5C66" w:rsidRDefault="00AA5C66" w:rsidP="00AA5C66">
      <w:pPr>
        <w:shd w:val="clear" w:color="auto" w:fill="FFFFFF"/>
        <w:autoSpaceDE w:val="0"/>
        <w:autoSpaceDN w:val="0"/>
        <w:rPr>
          <w:rFonts w:ascii="Lucida Console" w:hAnsi="Lucida Console"/>
          <w:sz w:val="18"/>
          <w:szCs w:val="18"/>
        </w:rPr>
      </w:pPr>
      <w:proofErr w:type="gramStart"/>
      <w:r>
        <w:rPr>
          <w:rFonts w:ascii="Lucida Console" w:hAnsi="Lucida Console"/>
          <w:color w:val="00008B"/>
          <w:sz w:val="18"/>
          <w:szCs w:val="18"/>
        </w:rPr>
        <w:t>try</w:t>
      </w:r>
      <w:proofErr w:type="gramEnd"/>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System.String</w:t>
      </w:r>
      <w:proofErr w:type="spellEnd"/>
      <w:r>
        <w:rPr>
          <w:rFonts w:ascii="Lucida Console" w:hAnsi="Lucida Console"/>
          <w:color w:val="A9A9A9"/>
          <w:sz w:val="18"/>
          <w:szCs w:val="18"/>
        </w:rPr>
        <w:t>]:</w:t>
      </w:r>
      <w:proofErr w:type="gramStart"/>
      <w:r>
        <w:rPr>
          <w:rFonts w:ascii="Lucida Console" w:hAnsi="Lucida Console"/>
          <w:color w:val="A9A9A9"/>
          <w:sz w:val="18"/>
          <w:szCs w:val="18"/>
        </w:rPr>
        <w:t>:</w:t>
      </w:r>
      <w:r>
        <w:rPr>
          <w:rFonts w:ascii="Lucida Console" w:hAnsi="Lucida Console"/>
          <w:sz w:val="18"/>
          <w:szCs w:val="18"/>
        </w:rPr>
        <w:t>Format</w:t>
      </w:r>
      <w:proofErr w:type="gramEnd"/>
      <w:r>
        <w:rPr>
          <w:rFonts w:ascii="Lucida Console" w:hAnsi="Lucida Console"/>
          <w:sz w:val="18"/>
          <w:szCs w:val="18"/>
        </w:rPr>
        <w:t>(</w:t>
      </w:r>
      <w:r>
        <w:rPr>
          <w:rFonts w:ascii="Lucida Console" w:hAnsi="Lucida Console"/>
          <w:color w:val="8B0000"/>
          <w:sz w:val="18"/>
          <w:szCs w:val="18"/>
        </w:rPr>
        <w:t>"Injecting DPK..., {0}"</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System.DateTime</w:t>
      </w:r>
      <w:proofErr w:type="spellEnd"/>
      <w:r>
        <w:rPr>
          <w:rFonts w:ascii="Lucida Console" w:hAnsi="Lucida Console"/>
          <w:color w:val="A9A9A9"/>
          <w:sz w:val="18"/>
          <w:szCs w:val="18"/>
        </w:rPr>
        <w:t>]::</w:t>
      </w:r>
      <w:r>
        <w:rPr>
          <w:rFonts w:ascii="Lucida Console" w:hAnsi="Lucida Console"/>
          <w:sz w:val="18"/>
          <w:szCs w:val="18"/>
        </w:rPr>
        <w:t>Now);</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0000FF"/>
          <w:sz w:val="18"/>
          <w:szCs w:val="18"/>
        </w:rPr>
        <w:t>Out-File</w:t>
      </w:r>
      <w:r>
        <w:rPr>
          <w:rFonts w:ascii="Lucida Console" w:hAnsi="Lucida Console"/>
          <w:sz w:val="18"/>
          <w:szCs w:val="18"/>
        </w:rPr>
        <w:t xml:space="preserve"> </w:t>
      </w:r>
      <w:r>
        <w:rPr>
          <w:rFonts w:ascii="Lucida Console" w:hAnsi="Lucida Console"/>
          <w:color w:val="000080"/>
          <w:sz w:val="18"/>
          <w:szCs w:val="18"/>
        </w:rPr>
        <w:t>-</w:t>
      </w:r>
      <w:proofErr w:type="spellStart"/>
      <w:r>
        <w:rPr>
          <w:rFonts w:ascii="Lucida Console" w:hAnsi="Lucida Console"/>
          <w:color w:val="000080"/>
          <w:sz w:val="18"/>
          <w:szCs w:val="18"/>
        </w:rPr>
        <w:t>FilePath</w:t>
      </w:r>
      <w:proofErr w:type="spellEnd"/>
      <w:r>
        <w:rPr>
          <w:rFonts w:ascii="Lucida Console" w:hAnsi="Lucida Console"/>
          <w:sz w:val="18"/>
          <w:szCs w:val="18"/>
        </w:rPr>
        <w:t xml:space="preserve"> (</w:t>
      </w:r>
      <w:r>
        <w:rPr>
          <w:rFonts w:ascii="Lucida Console" w:hAnsi="Lucida Console"/>
          <w:color w:val="FF4500"/>
          <w:sz w:val="18"/>
          <w:szCs w:val="18"/>
        </w:rPr>
        <w:t>$</w:t>
      </w:r>
      <w:proofErr w:type="spellStart"/>
      <w:r>
        <w:rPr>
          <w:rFonts w:ascii="Lucida Console" w:hAnsi="Lucida Console"/>
          <w:color w:val="FF4500"/>
          <w:sz w:val="18"/>
          <w:szCs w:val="18"/>
        </w:rPr>
        <w:t>LogPath</w:t>
      </w:r>
      <w:proofErr w:type="spellEnd"/>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8B0000"/>
          <w:sz w:val="18"/>
          <w:szCs w:val="18"/>
        </w:rPr>
        <w:t>"\production-log.log"</w:t>
      </w:r>
      <w:r>
        <w:rPr>
          <w:rFonts w:ascii="Lucida Console" w:hAnsi="Lucida Console"/>
          <w:sz w:val="18"/>
          <w:szCs w:val="18"/>
        </w:rPr>
        <w:t xml:space="preserve">) </w:t>
      </w:r>
      <w:r>
        <w:rPr>
          <w:rFonts w:ascii="Lucida Console" w:hAnsi="Lucida Console"/>
          <w:color w:val="000080"/>
          <w:sz w:val="18"/>
          <w:szCs w:val="18"/>
        </w:rPr>
        <w:t>-Append</w:t>
      </w: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proofErr w:type="gramStart"/>
      <w:r>
        <w:rPr>
          <w:rFonts w:ascii="Lucida Console" w:hAnsi="Lucida Console"/>
          <w:color w:val="00008B"/>
          <w:sz w:val="18"/>
          <w:szCs w:val="18"/>
        </w:rPr>
        <w:t>catch</w:t>
      </w:r>
      <w:proofErr w:type="gramEnd"/>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System.Exception</w:t>
      </w:r>
      <w:proofErr w:type="spellEnd"/>
      <w:r>
        <w:rPr>
          <w:rFonts w:ascii="Lucida Console" w:hAnsi="Lucida Console"/>
          <w:color w:val="A9A9A9"/>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FF4500"/>
          <w:sz w:val="18"/>
          <w:szCs w:val="18"/>
        </w:rPr>
        <w:t>$</w:t>
      </w:r>
      <w:proofErr w:type="gramStart"/>
      <w:r>
        <w:rPr>
          <w:rFonts w:ascii="Lucida Console" w:hAnsi="Lucida Console"/>
          <w:color w:val="FF4500"/>
          <w:sz w:val="18"/>
          <w:szCs w:val="18"/>
        </w:rPr>
        <w:t>Error</w:t>
      </w:r>
      <w:r>
        <w:rPr>
          <w:rFonts w:ascii="Lucida Console" w:hAnsi="Lucida Console"/>
          <w:color w:val="A9A9A9"/>
          <w:sz w:val="18"/>
          <w:szCs w:val="18"/>
        </w:rPr>
        <w:t>[</w:t>
      </w:r>
      <w:proofErr w:type="gramEnd"/>
      <w:r>
        <w:rPr>
          <w:rFonts w:ascii="Lucida Console" w:hAnsi="Lucida Console"/>
          <w:color w:val="800080"/>
          <w:sz w:val="18"/>
          <w:szCs w:val="18"/>
        </w:rPr>
        <w:t>0</w:t>
      </w:r>
      <w:r>
        <w:rPr>
          <w:rFonts w:ascii="Lucida Console" w:hAnsi="Lucida Console"/>
          <w:color w:val="A9A9A9"/>
          <w:sz w:val="18"/>
          <w:szCs w:val="18"/>
        </w:rPr>
        <w:t>].</w:t>
      </w:r>
      <w:r>
        <w:rPr>
          <w:rFonts w:ascii="Lucida Console" w:hAnsi="Lucida Console"/>
          <w:sz w:val="18"/>
          <w:szCs w:val="18"/>
        </w:rPr>
        <w:t>Exception;</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0000FF"/>
          <w:sz w:val="18"/>
          <w:szCs w:val="18"/>
        </w:rPr>
        <w:t>Out-File</w:t>
      </w:r>
      <w:r>
        <w:rPr>
          <w:rFonts w:ascii="Lucida Console" w:hAnsi="Lucida Console"/>
          <w:sz w:val="18"/>
          <w:szCs w:val="18"/>
        </w:rPr>
        <w:t xml:space="preserve"> </w:t>
      </w:r>
      <w:r>
        <w:rPr>
          <w:rFonts w:ascii="Lucida Console" w:hAnsi="Lucida Console"/>
          <w:color w:val="000080"/>
          <w:sz w:val="18"/>
          <w:szCs w:val="18"/>
        </w:rPr>
        <w:t>-</w:t>
      </w:r>
      <w:proofErr w:type="spellStart"/>
      <w:r>
        <w:rPr>
          <w:rFonts w:ascii="Lucida Console" w:hAnsi="Lucida Console"/>
          <w:color w:val="000080"/>
          <w:sz w:val="18"/>
          <w:szCs w:val="18"/>
        </w:rPr>
        <w:t>FilePath</w:t>
      </w:r>
      <w:proofErr w:type="spellEnd"/>
      <w:r>
        <w:rPr>
          <w:rFonts w:ascii="Lucida Console" w:hAnsi="Lucida Console"/>
          <w:sz w:val="18"/>
          <w:szCs w:val="18"/>
        </w:rPr>
        <w:t xml:space="preserve"> (</w:t>
      </w:r>
      <w:r>
        <w:rPr>
          <w:rFonts w:ascii="Lucida Console" w:hAnsi="Lucida Console"/>
          <w:color w:val="FF4500"/>
          <w:sz w:val="18"/>
          <w:szCs w:val="18"/>
        </w:rPr>
        <w:t>$</w:t>
      </w:r>
      <w:proofErr w:type="spellStart"/>
      <w:r>
        <w:rPr>
          <w:rFonts w:ascii="Lucida Console" w:hAnsi="Lucida Console"/>
          <w:color w:val="FF4500"/>
          <w:sz w:val="18"/>
          <w:szCs w:val="18"/>
        </w:rPr>
        <w:t>LogPath</w:t>
      </w:r>
      <w:proofErr w:type="spellEnd"/>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8B0000"/>
          <w:sz w:val="18"/>
          <w:szCs w:val="18"/>
        </w:rPr>
        <w:t>"\production-log.log"</w:t>
      </w:r>
      <w:r>
        <w:rPr>
          <w:rFonts w:ascii="Lucida Console" w:hAnsi="Lucida Console"/>
          <w:sz w:val="18"/>
          <w:szCs w:val="18"/>
        </w:rPr>
        <w:t xml:space="preserve">) </w:t>
      </w:r>
      <w:r>
        <w:rPr>
          <w:rFonts w:ascii="Lucida Console" w:hAnsi="Lucida Console"/>
          <w:color w:val="000080"/>
          <w:sz w:val="18"/>
          <w:szCs w:val="18"/>
        </w:rPr>
        <w:t>-Append</w:t>
      </w:r>
      <w:r>
        <w:rPr>
          <w:rFonts w:ascii="Lucida Console" w:hAnsi="Lucida Console"/>
          <w:sz w:val="18"/>
          <w:szCs w:val="18"/>
        </w:rPr>
        <w:t>;</w:t>
      </w:r>
    </w:p>
    <w:p w:rsidR="00AA5C66" w:rsidRPr="008722BB" w:rsidRDefault="00AA5C66" w:rsidP="008722BB">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p>
    <w:p w:rsidR="00AA5C66" w:rsidRPr="004C0E17" w:rsidRDefault="00AA5C66" w:rsidP="00AA5C66">
      <w:r w:rsidRPr="004C0E17">
        <w:t>For example, if using a version of injection tool from AMI, you will need to populate this blank similarly as below (highlighted in yellow):</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color w:val="006400"/>
          <w:sz w:val="18"/>
          <w:szCs w:val="18"/>
        </w:rPr>
        <w:t>##Runs DPK Injection Tool Here</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w:t>
      </w:r>
      <w:proofErr w:type="gramStart"/>
      <w:r>
        <w:rPr>
          <w:rFonts w:ascii="Lucida Console" w:hAnsi="Lucida Console"/>
          <w:color w:val="00008B"/>
          <w:sz w:val="18"/>
          <w:szCs w:val="18"/>
        </w:rPr>
        <w:t>try</w:t>
      </w:r>
      <w:proofErr w:type="gramEnd"/>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System.String</w:t>
      </w:r>
      <w:proofErr w:type="spellEnd"/>
      <w:r>
        <w:rPr>
          <w:rFonts w:ascii="Lucida Console" w:hAnsi="Lucida Console"/>
          <w:color w:val="A9A9A9"/>
          <w:sz w:val="18"/>
          <w:szCs w:val="18"/>
        </w:rPr>
        <w:t>]:</w:t>
      </w:r>
      <w:proofErr w:type="gramStart"/>
      <w:r>
        <w:rPr>
          <w:rFonts w:ascii="Lucida Console" w:hAnsi="Lucida Console"/>
          <w:color w:val="A9A9A9"/>
          <w:sz w:val="18"/>
          <w:szCs w:val="18"/>
        </w:rPr>
        <w:t>:</w:t>
      </w:r>
      <w:r>
        <w:rPr>
          <w:rFonts w:ascii="Lucida Console" w:hAnsi="Lucida Console"/>
          <w:sz w:val="18"/>
          <w:szCs w:val="18"/>
        </w:rPr>
        <w:t>Format</w:t>
      </w:r>
      <w:proofErr w:type="gramEnd"/>
      <w:r>
        <w:rPr>
          <w:rFonts w:ascii="Lucida Console" w:hAnsi="Lucida Console"/>
          <w:sz w:val="18"/>
          <w:szCs w:val="18"/>
        </w:rPr>
        <w:t>(</w:t>
      </w:r>
      <w:r>
        <w:rPr>
          <w:rFonts w:ascii="Lucida Console" w:hAnsi="Lucida Console"/>
          <w:color w:val="8B0000"/>
          <w:sz w:val="18"/>
          <w:szCs w:val="18"/>
        </w:rPr>
        <w:t>"Injecting DPK..., {0}"</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System.DateTime</w:t>
      </w:r>
      <w:proofErr w:type="spellEnd"/>
      <w:r>
        <w:rPr>
          <w:rFonts w:ascii="Lucida Console" w:hAnsi="Lucida Console"/>
          <w:color w:val="A9A9A9"/>
          <w:sz w:val="18"/>
          <w:szCs w:val="18"/>
        </w:rPr>
        <w:t>]::</w:t>
      </w:r>
      <w:r>
        <w:rPr>
          <w:rFonts w:ascii="Lucida Console" w:hAnsi="Lucida Console"/>
          <w:sz w:val="18"/>
          <w:szCs w:val="18"/>
        </w:rPr>
        <w:t>Now);</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0000FF"/>
          <w:sz w:val="18"/>
          <w:szCs w:val="18"/>
        </w:rPr>
        <w:t>Out-File</w:t>
      </w:r>
      <w:r>
        <w:rPr>
          <w:rFonts w:ascii="Lucida Console" w:hAnsi="Lucida Console"/>
          <w:sz w:val="18"/>
          <w:szCs w:val="18"/>
        </w:rPr>
        <w:t xml:space="preserve"> </w:t>
      </w:r>
      <w:r>
        <w:rPr>
          <w:rFonts w:ascii="Lucida Console" w:hAnsi="Lucida Console"/>
          <w:color w:val="000080"/>
          <w:sz w:val="18"/>
          <w:szCs w:val="18"/>
        </w:rPr>
        <w:t>-</w:t>
      </w:r>
      <w:proofErr w:type="spellStart"/>
      <w:r>
        <w:rPr>
          <w:rFonts w:ascii="Lucida Console" w:hAnsi="Lucida Console"/>
          <w:color w:val="000080"/>
          <w:sz w:val="18"/>
          <w:szCs w:val="18"/>
        </w:rPr>
        <w:t>FilePath</w:t>
      </w:r>
      <w:proofErr w:type="spellEnd"/>
      <w:r>
        <w:rPr>
          <w:rFonts w:ascii="Lucida Console" w:hAnsi="Lucida Console"/>
          <w:sz w:val="18"/>
          <w:szCs w:val="18"/>
        </w:rPr>
        <w:t xml:space="preserve"> (</w:t>
      </w:r>
      <w:r>
        <w:rPr>
          <w:rFonts w:ascii="Lucida Console" w:hAnsi="Lucida Console"/>
          <w:color w:val="FF4500"/>
          <w:sz w:val="18"/>
          <w:szCs w:val="18"/>
        </w:rPr>
        <w:t>$</w:t>
      </w:r>
      <w:proofErr w:type="spellStart"/>
      <w:r>
        <w:rPr>
          <w:rFonts w:ascii="Lucida Console" w:hAnsi="Lucida Console"/>
          <w:color w:val="FF4500"/>
          <w:sz w:val="18"/>
          <w:szCs w:val="18"/>
        </w:rPr>
        <w:t>LogPath</w:t>
      </w:r>
      <w:proofErr w:type="spellEnd"/>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8B0000"/>
          <w:sz w:val="18"/>
          <w:szCs w:val="18"/>
        </w:rPr>
        <w:t>"\production-log.log"</w:t>
      </w:r>
      <w:r>
        <w:rPr>
          <w:rFonts w:ascii="Lucida Console" w:hAnsi="Lucida Console"/>
          <w:sz w:val="18"/>
          <w:szCs w:val="18"/>
        </w:rPr>
        <w:t xml:space="preserve">) </w:t>
      </w:r>
      <w:r>
        <w:rPr>
          <w:rFonts w:ascii="Lucida Console" w:hAnsi="Lucida Console"/>
          <w:color w:val="000080"/>
          <w:sz w:val="18"/>
          <w:szCs w:val="18"/>
        </w:rPr>
        <w:t>-Append</w:t>
      </w:r>
      <w:r>
        <w:rPr>
          <w:rFonts w:ascii="Lucida Console" w:hAnsi="Lucida Console"/>
          <w:sz w:val="18"/>
          <w:szCs w:val="18"/>
        </w:rPr>
        <w:t>;</w:t>
      </w:r>
    </w:p>
    <w:p w:rsidR="00AA5C66" w:rsidRDefault="00AA5C66" w:rsidP="00E7108D">
      <w:pPr>
        <w:shd w:val="clear" w:color="auto" w:fill="FFFFFF"/>
        <w:autoSpaceDE w:val="0"/>
        <w:autoSpaceDN w:val="0"/>
        <w:rPr>
          <w:rFonts w:ascii="Lucida Console" w:hAnsi="Lucida Console"/>
          <w:sz w:val="18"/>
          <w:szCs w:val="18"/>
        </w:rPr>
      </w:pPr>
      <w:r>
        <w:rPr>
          <w:rFonts w:ascii="Lucida Console" w:hAnsi="Lucida Console"/>
          <w:sz w:val="18"/>
          <w:szCs w:val="18"/>
        </w:rPr>
        <w:t>      </w:t>
      </w:r>
      <w:r w:rsidR="00E7108D" w:rsidRPr="00E7108D">
        <w:rPr>
          <w:rFonts w:ascii="Lucida Console" w:hAnsi="Lucida Console"/>
          <w:color w:val="0000FF"/>
          <w:sz w:val="18"/>
          <w:szCs w:val="18"/>
          <w:highlight w:val="yellow"/>
        </w:rPr>
        <w:t>Start-Process</w:t>
      </w:r>
      <w:r w:rsidR="00E7108D" w:rsidRPr="00E7108D">
        <w:rPr>
          <w:rFonts w:ascii="Lucida Console" w:hAnsi="Lucida Console"/>
          <w:sz w:val="18"/>
          <w:szCs w:val="18"/>
          <w:highlight w:val="yellow"/>
        </w:rPr>
        <w:t xml:space="preserve"> </w:t>
      </w:r>
      <w:r w:rsidR="00E7108D" w:rsidRPr="00E7108D">
        <w:rPr>
          <w:rFonts w:ascii="Lucida Console" w:hAnsi="Lucida Console"/>
          <w:color w:val="000080"/>
          <w:sz w:val="18"/>
          <w:szCs w:val="18"/>
          <w:highlight w:val="yellow"/>
        </w:rPr>
        <w:t>-</w:t>
      </w:r>
      <w:proofErr w:type="spellStart"/>
      <w:r w:rsidR="00E7108D" w:rsidRPr="00E7108D">
        <w:rPr>
          <w:rFonts w:ascii="Lucida Console" w:hAnsi="Lucida Console"/>
          <w:color w:val="000080"/>
          <w:sz w:val="18"/>
          <w:szCs w:val="18"/>
          <w:highlight w:val="yellow"/>
        </w:rPr>
        <w:t>FilePath</w:t>
      </w:r>
      <w:proofErr w:type="spellEnd"/>
      <w:r w:rsidR="00E7108D" w:rsidRPr="00E7108D">
        <w:rPr>
          <w:rFonts w:ascii="Lucida Console" w:hAnsi="Lucida Console"/>
          <w:sz w:val="18"/>
          <w:szCs w:val="18"/>
          <w:highlight w:val="yellow"/>
        </w:rPr>
        <w:t xml:space="preserve"> (</w:t>
      </w:r>
      <w:r w:rsidR="00E7108D" w:rsidRPr="00E7108D">
        <w:rPr>
          <w:rFonts w:ascii="Lucida Console" w:hAnsi="Lucida Console"/>
          <w:color w:val="FF4500"/>
          <w:sz w:val="18"/>
          <w:szCs w:val="18"/>
          <w:highlight w:val="yellow"/>
        </w:rPr>
        <w:t>$</w:t>
      </w:r>
      <w:proofErr w:type="spellStart"/>
      <w:r w:rsidR="00E7108D" w:rsidRPr="00E7108D">
        <w:rPr>
          <w:rFonts w:ascii="Lucida Console" w:hAnsi="Lucida Console"/>
          <w:color w:val="FF4500"/>
          <w:sz w:val="18"/>
          <w:szCs w:val="18"/>
          <w:highlight w:val="yellow"/>
        </w:rPr>
        <w:t>RootDir</w:t>
      </w:r>
      <w:proofErr w:type="spellEnd"/>
      <w:r w:rsidR="00E7108D" w:rsidRPr="00E7108D">
        <w:rPr>
          <w:rFonts w:ascii="Lucida Console" w:hAnsi="Lucida Console"/>
          <w:sz w:val="18"/>
          <w:szCs w:val="18"/>
          <w:highlight w:val="yellow"/>
        </w:rPr>
        <w:t xml:space="preserve"> </w:t>
      </w:r>
      <w:r w:rsidR="00E7108D" w:rsidRPr="00E7108D">
        <w:rPr>
          <w:rFonts w:ascii="Lucida Console" w:hAnsi="Lucida Console"/>
          <w:color w:val="A9A9A9"/>
          <w:sz w:val="18"/>
          <w:szCs w:val="18"/>
          <w:highlight w:val="yellow"/>
        </w:rPr>
        <w:t>+</w:t>
      </w:r>
      <w:r w:rsidR="00E7108D" w:rsidRPr="00E7108D">
        <w:rPr>
          <w:rFonts w:ascii="Lucida Console" w:hAnsi="Lucida Console"/>
          <w:sz w:val="18"/>
          <w:szCs w:val="18"/>
          <w:highlight w:val="yellow"/>
        </w:rPr>
        <w:t xml:space="preserve"> </w:t>
      </w:r>
      <w:r w:rsidR="00E7108D" w:rsidRPr="00E7108D">
        <w:rPr>
          <w:rFonts w:ascii="Lucida Console" w:hAnsi="Lucida Console"/>
          <w:color w:val="8B0000"/>
          <w:sz w:val="18"/>
          <w:szCs w:val="18"/>
          <w:highlight w:val="yellow"/>
        </w:rPr>
        <w:t>"\</w:t>
      </w:r>
      <w:proofErr w:type="spellStart"/>
      <w:r w:rsidR="00E7108D" w:rsidRPr="00E7108D">
        <w:rPr>
          <w:rFonts w:ascii="Lucida Console" w:hAnsi="Lucida Console"/>
          <w:color w:val="8B0000"/>
          <w:sz w:val="18"/>
          <w:szCs w:val="18"/>
          <w:highlight w:val="yellow"/>
        </w:rPr>
        <w:t>InjectionTools</w:t>
      </w:r>
      <w:proofErr w:type="spellEnd"/>
      <w:r w:rsidR="00E7108D" w:rsidRPr="00E7108D">
        <w:rPr>
          <w:rFonts w:ascii="Lucida Console" w:hAnsi="Lucida Console"/>
          <w:color w:val="8B0000"/>
          <w:sz w:val="18"/>
          <w:szCs w:val="18"/>
          <w:highlight w:val="yellow"/>
        </w:rPr>
        <w:t>\</w:t>
      </w:r>
      <w:proofErr w:type="spellStart"/>
      <w:r w:rsidR="00E7108D" w:rsidRPr="00E7108D">
        <w:rPr>
          <w:rFonts w:ascii="Lucida Console" w:hAnsi="Lucida Console"/>
          <w:color w:val="8B0000"/>
          <w:sz w:val="18"/>
          <w:szCs w:val="18"/>
          <w:highlight w:val="yellow"/>
        </w:rPr>
        <w:t>afu</w:t>
      </w:r>
      <w:proofErr w:type="spellEnd"/>
      <w:r w:rsidR="00E7108D" w:rsidRPr="00E7108D">
        <w:rPr>
          <w:rFonts w:ascii="Lucida Console" w:hAnsi="Lucida Console"/>
          <w:color w:val="8B0000"/>
          <w:sz w:val="18"/>
          <w:szCs w:val="18"/>
          <w:highlight w:val="yellow"/>
        </w:rPr>
        <w:t>\AFUWin.exe"</w:t>
      </w:r>
      <w:r w:rsidR="00E7108D" w:rsidRPr="00E7108D">
        <w:rPr>
          <w:rFonts w:ascii="Lucida Console" w:hAnsi="Lucida Console"/>
          <w:sz w:val="18"/>
          <w:szCs w:val="18"/>
          <w:highlight w:val="yellow"/>
        </w:rPr>
        <w:t>)</w:t>
      </w:r>
      <w:proofErr w:type="gramStart"/>
      <w:r w:rsidR="00E7108D" w:rsidRPr="00E7108D">
        <w:rPr>
          <w:rFonts w:ascii="Lucida Console" w:hAnsi="Lucida Console"/>
          <w:sz w:val="18"/>
          <w:szCs w:val="18"/>
          <w:highlight w:val="yellow"/>
        </w:rPr>
        <w:t xml:space="preserve">  </w:t>
      </w:r>
      <w:r w:rsidR="00E7108D" w:rsidRPr="00E7108D">
        <w:rPr>
          <w:rFonts w:ascii="Lucida Console" w:hAnsi="Lucida Console"/>
          <w:color w:val="000080"/>
          <w:sz w:val="18"/>
          <w:szCs w:val="18"/>
          <w:highlight w:val="yellow"/>
        </w:rPr>
        <w:t>-</w:t>
      </w:r>
      <w:proofErr w:type="spellStart"/>
      <w:proofErr w:type="gramEnd"/>
      <w:r w:rsidR="00E7108D" w:rsidRPr="00E7108D">
        <w:rPr>
          <w:rFonts w:ascii="Lucida Console" w:hAnsi="Lucida Console"/>
          <w:color w:val="000080"/>
          <w:sz w:val="18"/>
          <w:szCs w:val="18"/>
          <w:highlight w:val="yellow"/>
        </w:rPr>
        <w:t>NoNewWindow</w:t>
      </w:r>
      <w:proofErr w:type="spellEnd"/>
      <w:r w:rsidR="00E7108D" w:rsidRPr="00E7108D">
        <w:rPr>
          <w:rFonts w:ascii="Lucida Console" w:hAnsi="Lucida Console"/>
          <w:sz w:val="18"/>
          <w:szCs w:val="18"/>
          <w:highlight w:val="yellow"/>
        </w:rPr>
        <w:t xml:space="preserve"> </w:t>
      </w:r>
      <w:r w:rsidR="00E7108D" w:rsidRPr="00E7108D">
        <w:rPr>
          <w:rFonts w:ascii="Lucida Console" w:hAnsi="Lucida Console"/>
          <w:color w:val="000080"/>
          <w:sz w:val="18"/>
          <w:szCs w:val="18"/>
          <w:highlight w:val="yellow"/>
        </w:rPr>
        <w:t>-</w:t>
      </w:r>
      <w:proofErr w:type="spellStart"/>
      <w:r w:rsidR="00E7108D" w:rsidRPr="00E7108D">
        <w:rPr>
          <w:rFonts w:ascii="Lucida Console" w:hAnsi="Lucida Console"/>
          <w:color w:val="000080"/>
          <w:sz w:val="18"/>
          <w:szCs w:val="18"/>
          <w:highlight w:val="yellow"/>
        </w:rPr>
        <w:t>ArgumentList</w:t>
      </w:r>
      <w:proofErr w:type="spellEnd"/>
      <w:r w:rsidR="00E7108D" w:rsidRPr="00E7108D">
        <w:rPr>
          <w:rFonts w:ascii="Lucida Console" w:hAnsi="Lucida Console"/>
          <w:sz w:val="18"/>
          <w:szCs w:val="18"/>
          <w:highlight w:val="yellow"/>
        </w:rPr>
        <w:t xml:space="preserve"> @(</w:t>
      </w:r>
      <w:r w:rsidR="00E7108D" w:rsidRPr="00E7108D">
        <w:rPr>
          <w:rFonts w:ascii="Lucida Console" w:hAnsi="Lucida Console"/>
          <w:color w:val="A9A9A9"/>
          <w:sz w:val="18"/>
          <w:szCs w:val="18"/>
          <w:highlight w:val="yellow"/>
        </w:rPr>
        <w:t>[</w:t>
      </w:r>
      <w:proofErr w:type="spellStart"/>
      <w:r w:rsidR="00E7108D" w:rsidRPr="00E7108D">
        <w:rPr>
          <w:rFonts w:ascii="Lucida Console" w:hAnsi="Lucida Console"/>
          <w:color w:val="008080"/>
          <w:sz w:val="18"/>
          <w:szCs w:val="18"/>
          <w:highlight w:val="yellow"/>
        </w:rPr>
        <w:t>System.String</w:t>
      </w:r>
      <w:proofErr w:type="spellEnd"/>
      <w:r w:rsidR="00E7108D" w:rsidRPr="00E7108D">
        <w:rPr>
          <w:rFonts w:ascii="Lucida Console" w:hAnsi="Lucida Console"/>
          <w:color w:val="A9A9A9"/>
          <w:sz w:val="18"/>
          <w:szCs w:val="18"/>
          <w:highlight w:val="yellow"/>
        </w:rPr>
        <w:t>]::</w:t>
      </w:r>
      <w:r w:rsidR="00E7108D" w:rsidRPr="00E7108D">
        <w:rPr>
          <w:rFonts w:ascii="Lucida Console" w:hAnsi="Lucida Console"/>
          <w:sz w:val="18"/>
          <w:szCs w:val="18"/>
          <w:highlight w:val="yellow"/>
        </w:rPr>
        <w:t>Format(</w:t>
      </w:r>
      <w:r w:rsidR="00E7108D" w:rsidRPr="00E7108D">
        <w:rPr>
          <w:rFonts w:ascii="Lucida Console" w:hAnsi="Lucida Console"/>
          <w:color w:val="8B0000"/>
          <w:sz w:val="18"/>
          <w:szCs w:val="18"/>
          <w:highlight w:val="yellow"/>
        </w:rPr>
        <w:t>"/A{0}"</w:t>
      </w:r>
      <w:r w:rsidR="00E7108D" w:rsidRPr="00E7108D">
        <w:rPr>
          <w:rFonts w:ascii="Lucida Console" w:hAnsi="Lucida Console"/>
          <w:color w:val="A9A9A9"/>
          <w:sz w:val="18"/>
          <w:szCs w:val="18"/>
          <w:highlight w:val="yellow"/>
        </w:rPr>
        <w:t>,</w:t>
      </w:r>
      <w:r w:rsidR="00E7108D" w:rsidRPr="00E7108D">
        <w:rPr>
          <w:rFonts w:ascii="Lucida Console" w:hAnsi="Lucida Console"/>
          <w:sz w:val="18"/>
          <w:szCs w:val="18"/>
          <w:highlight w:val="yellow"/>
        </w:rPr>
        <w:t xml:space="preserve"> </w:t>
      </w:r>
      <w:r w:rsidR="00E7108D" w:rsidRPr="00E7108D">
        <w:rPr>
          <w:rFonts w:ascii="Lucida Console" w:hAnsi="Lucida Console"/>
          <w:color w:val="FF4500"/>
          <w:sz w:val="18"/>
          <w:szCs w:val="18"/>
          <w:highlight w:val="yellow"/>
        </w:rPr>
        <w:t>$OA3OutputBinFilePath</w:t>
      </w:r>
      <w:r w:rsidR="00E7108D" w:rsidRPr="00E7108D">
        <w:rPr>
          <w:rFonts w:ascii="Lucida Console" w:hAnsi="Lucida Console"/>
          <w:sz w:val="18"/>
          <w:szCs w:val="18"/>
          <w:highlight w:val="yellow"/>
        </w:rPr>
        <w:t xml:space="preserve">)) </w:t>
      </w:r>
      <w:r w:rsidR="00E7108D" w:rsidRPr="00E7108D">
        <w:rPr>
          <w:rFonts w:ascii="Lucida Console" w:hAnsi="Lucida Console"/>
          <w:color w:val="000080"/>
          <w:sz w:val="18"/>
          <w:szCs w:val="18"/>
          <w:highlight w:val="yellow"/>
        </w:rPr>
        <w:t>-Wait</w:t>
      </w:r>
      <w:r w:rsidR="00E7108D" w:rsidRPr="00E7108D">
        <w:rPr>
          <w:rFonts w:ascii="Lucida Console" w:hAnsi="Lucida Console"/>
          <w:sz w:val="18"/>
          <w:szCs w:val="18"/>
          <w:highlight w:val="yellow"/>
        </w:rPr>
        <w:t xml:space="preserve"> </w:t>
      </w:r>
      <w:r w:rsidR="00E7108D" w:rsidRPr="00E7108D">
        <w:rPr>
          <w:rFonts w:ascii="Lucida Console" w:hAnsi="Lucida Console"/>
          <w:color w:val="A9A9A9"/>
          <w:sz w:val="18"/>
          <w:szCs w:val="18"/>
          <w:highlight w:val="yellow"/>
        </w:rPr>
        <w:t>|</w:t>
      </w:r>
      <w:r w:rsidR="00E7108D" w:rsidRPr="00E7108D">
        <w:rPr>
          <w:rFonts w:ascii="Lucida Console" w:hAnsi="Lucida Console"/>
          <w:sz w:val="18"/>
          <w:szCs w:val="18"/>
          <w:highlight w:val="yellow"/>
        </w:rPr>
        <w:t xml:space="preserve"> </w:t>
      </w:r>
      <w:r w:rsidR="00E7108D" w:rsidRPr="00E7108D">
        <w:rPr>
          <w:rFonts w:ascii="Lucida Console" w:hAnsi="Lucida Console"/>
          <w:color w:val="0000FF"/>
          <w:sz w:val="18"/>
          <w:szCs w:val="18"/>
          <w:highlight w:val="yellow"/>
        </w:rPr>
        <w:t>Out-File</w:t>
      </w:r>
      <w:r w:rsidR="00E7108D" w:rsidRPr="00E7108D">
        <w:rPr>
          <w:rFonts w:ascii="Lucida Console" w:hAnsi="Lucida Console"/>
          <w:sz w:val="18"/>
          <w:szCs w:val="18"/>
          <w:highlight w:val="yellow"/>
        </w:rPr>
        <w:t xml:space="preserve"> </w:t>
      </w:r>
      <w:r w:rsidR="00E7108D" w:rsidRPr="00E7108D">
        <w:rPr>
          <w:rFonts w:ascii="Lucida Console" w:hAnsi="Lucida Console"/>
          <w:color w:val="000080"/>
          <w:sz w:val="18"/>
          <w:szCs w:val="18"/>
          <w:highlight w:val="yellow"/>
        </w:rPr>
        <w:t>-</w:t>
      </w:r>
      <w:proofErr w:type="spellStart"/>
      <w:r w:rsidR="00E7108D" w:rsidRPr="00E7108D">
        <w:rPr>
          <w:rFonts w:ascii="Lucida Console" w:hAnsi="Lucida Console"/>
          <w:color w:val="000080"/>
          <w:sz w:val="18"/>
          <w:szCs w:val="18"/>
          <w:highlight w:val="yellow"/>
        </w:rPr>
        <w:t>FilePath</w:t>
      </w:r>
      <w:proofErr w:type="spellEnd"/>
      <w:r w:rsidR="00E7108D" w:rsidRPr="00E7108D">
        <w:rPr>
          <w:rFonts w:ascii="Lucida Console" w:hAnsi="Lucida Console"/>
          <w:sz w:val="18"/>
          <w:szCs w:val="18"/>
          <w:highlight w:val="yellow"/>
        </w:rPr>
        <w:t xml:space="preserve"> (</w:t>
      </w:r>
      <w:r w:rsidR="00E7108D" w:rsidRPr="00E7108D">
        <w:rPr>
          <w:rFonts w:ascii="Lucida Console" w:hAnsi="Lucida Console"/>
          <w:color w:val="FF4500"/>
          <w:sz w:val="18"/>
          <w:szCs w:val="18"/>
          <w:highlight w:val="yellow"/>
        </w:rPr>
        <w:t>$</w:t>
      </w:r>
      <w:proofErr w:type="spellStart"/>
      <w:r w:rsidR="00E7108D" w:rsidRPr="00E7108D">
        <w:rPr>
          <w:rFonts w:ascii="Lucida Console" w:hAnsi="Lucida Console"/>
          <w:color w:val="FF4500"/>
          <w:sz w:val="18"/>
          <w:szCs w:val="18"/>
          <w:highlight w:val="yellow"/>
        </w:rPr>
        <w:t>LogPath</w:t>
      </w:r>
      <w:proofErr w:type="spellEnd"/>
      <w:r w:rsidR="00E7108D" w:rsidRPr="00E7108D">
        <w:rPr>
          <w:rFonts w:ascii="Lucida Console" w:hAnsi="Lucida Console"/>
          <w:sz w:val="18"/>
          <w:szCs w:val="18"/>
          <w:highlight w:val="yellow"/>
        </w:rPr>
        <w:t xml:space="preserve"> </w:t>
      </w:r>
      <w:r w:rsidR="00E7108D" w:rsidRPr="00E7108D">
        <w:rPr>
          <w:rFonts w:ascii="Lucida Console" w:hAnsi="Lucida Console"/>
          <w:color w:val="A9A9A9"/>
          <w:sz w:val="18"/>
          <w:szCs w:val="18"/>
          <w:highlight w:val="yellow"/>
        </w:rPr>
        <w:t>+</w:t>
      </w:r>
      <w:r w:rsidR="00E7108D" w:rsidRPr="00E7108D">
        <w:rPr>
          <w:rFonts w:ascii="Lucida Console" w:hAnsi="Lucida Console"/>
          <w:sz w:val="18"/>
          <w:szCs w:val="18"/>
          <w:highlight w:val="yellow"/>
        </w:rPr>
        <w:t xml:space="preserve"> </w:t>
      </w:r>
      <w:r w:rsidR="00E7108D" w:rsidRPr="00E7108D">
        <w:rPr>
          <w:rFonts w:ascii="Lucida Console" w:hAnsi="Lucida Console"/>
          <w:color w:val="8B0000"/>
          <w:sz w:val="18"/>
          <w:szCs w:val="18"/>
          <w:highlight w:val="yellow"/>
        </w:rPr>
        <w:t>"\production-log.log"</w:t>
      </w:r>
      <w:r w:rsidR="00E7108D" w:rsidRPr="00E7108D">
        <w:rPr>
          <w:rFonts w:ascii="Lucida Console" w:hAnsi="Lucida Console"/>
          <w:sz w:val="18"/>
          <w:szCs w:val="18"/>
          <w:highlight w:val="yellow"/>
        </w:rPr>
        <w:t xml:space="preserve">) </w:t>
      </w:r>
      <w:r w:rsidR="00E7108D" w:rsidRPr="00E7108D">
        <w:rPr>
          <w:rFonts w:ascii="Lucida Console" w:hAnsi="Lucida Console"/>
          <w:color w:val="000080"/>
          <w:sz w:val="18"/>
          <w:szCs w:val="18"/>
          <w:highlight w:val="yellow"/>
        </w:rPr>
        <w:t>–Append</w:t>
      </w:r>
      <w:r w:rsidR="00E7108D" w:rsidRPr="00E7108D">
        <w:rPr>
          <w:rFonts w:ascii="Lucida Console" w:hAnsi="Lucida Console"/>
          <w:sz w:val="18"/>
          <w:szCs w:val="18"/>
          <w:highlight w:val="yellow"/>
        </w:rPr>
        <w:t>;</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w:t>
      </w:r>
      <w:proofErr w:type="gramStart"/>
      <w:r>
        <w:rPr>
          <w:rFonts w:ascii="Lucida Console" w:hAnsi="Lucida Console"/>
          <w:color w:val="00008B"/>
          <w:sz w:val="18"/>
          <w:szCs w:val="18"/>
        </w:rPr>
        <w:t>catch</w:t>
      </w:r>
      <w:proofErr w:type="gramEnd"/>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System.Exception</w:t>
      </w:r>
      <w:proofErr w:type="spellEnd"/>
      <w:r>
        <w:rPr>
          <w:rFonts w:ascii="Lucida Console" w:hAnsi="Lucida Console"/>
          <w:color w:val="A9A9A9"/>
          <w:sz w:val="18"/>
          <w:szCs w:val="18"/>
        </w:rPr>
        <w:t>]</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lastRenderedPageBreak/>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FF4500"/>
          <w:sz w:val="18"/>
          <w:szCs w:val="18"/>
        </w:rPr>
        <w:t>$</w:t>
      </w:r>
      <w:proofErr w:type="gramStart"/>
      <w:r>
        <w:rPr>
          <w:rFonts w:ascii="Lucida Console" w:hAnsi="Lucida Console"/>
          <w:color w:val="FF4500"/>
          <w:sz w:val="18"/>
          <w:szCs w:val="18"/>
        </w:rPr>
        <w:t>Error</w:t>
      </w:r>
      <w:r>
        <w:rPr>
          <w:rFonts w:ascii="Lucida Console" w:hAnsi="Lucida Console"/>
          <w:color w:val="A9A9A9"/>
          <w:sz w:val="18"/>
          <w:szCs w:val="18"/>
        </w:rPr>
        <w:t>[</w:t>
      </w:r>
      <w:proofErr w:type="gramEnd"/>
      <w:r>
        <w:rPr>
          <w:rFonts w:ascii="Lucida Console" w:hAnsi="Lucida Console"/>
          <w:color w:val="800080"/>
          <w:sz w:val="18"/>
          <w:szCs w:val="18"/>
        </w:rPr>
        <w:t>0</w:t>
      </w:r>
      <w:r>
        <w:rPr>
          <w:rFonts w:ascii="Lucida Console" w:hAnsi="Lucida Console"/>
          <w:color w:val="A9A9A9"/>
          <w:sz w:val="18"/>
          <w:szCs w:val="18"/>
        </w:rPr>
        <w:t>].</w:t>
      </w:r>
      <w:r>
        <w:rPr>
          <w:rFonts w:ascii="Lucida Console" w:hAnsi="Lucida Console"/>
          <w:sz w:val="18"/>
          <w:szCs w:val="18"/>
        </w:rPr>
        <w:t>Exception;</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w:t>
      </w:r>
    </w:p>
    <w:p w:rsidR="00AA5C66" w:rsidRDefault="00AA5C66" w:rsidP="00AA5C66">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0000FF"/>
          <w:sz w:val="18"/>
          <w:szCs w:val="18"/>
        </w:rPr>
        <w:t>Out-File</w:t>
      </w:r>
      <w:r>
        <w:rPr>
          <w:rFonts w:ascii="Lucida Console" w:hAnsi="Lucida Console"/>
          <w:sz w:val="18"/>
          <w:szCs w:val="18"/>
        </w:rPr>
        <w:t xml:space="preserve"> </w:t>
      </w:r>
      <w:r>
        <w:rPr>
          <w:rFonts w:ascii="Lucida Console" w:hAnsi="Lucida Console"/>
          <w:color w:val="000080"/>
          <w:sz w:val="18"/>
          <w:szCs w:val="18"/>
        </w:rPr>
        <w:t>-</w:t>
      </w:r>
      <w:proofErr w:type="spellStart"/>
      <w:r>
        <w:rPr>
          <w:rFonts w:ascii="Lucida Console" w:hAnsi="Lucida Console"/>
          <w:color w:val="000080"/>
          <w:sz w:val="18"/>
          <w:szCs w:val="18"/>
        </w:rPr>
        <w:t>FilePath</w:t>
      </w:r>
      <w:proofErr w:type="spellEnd"/>
      <w:r>
        <w:rPr>
          <w:rFonts w:ascii="Lucida Console" w:hAnsi="Lucida Console"/>
          <w:sz w:val="18"/>
          <w:szCs w:val="18"/>
        </w:rPr>
        <w:t xml:space="preserve"> (</w:t>
      </w:r>
      <w:r>
        <w:rPr>
          <w:rFonts w:ascii="Lucida Console" w:hAnsi="Lucida Console"/>
          <w:color w:val="FF4500"/>
          <w:sz w:val="18"/>
          <w:szCs w:val="18"/>
        </w:rPr>
        <w:t>$</w:t>
      </w:r>
      <w:proofErr w:type="spellStart"/>
      <w:r>
        <w:rPr>
          <w:rFonts w:ascii="Lucida Console" w:hAnsi="Lucida Console"/>
          <w:color w:val="FF4500"/>
          <w:sz w:val="18"/>
          <w:szCs w:val="18"/>
        </w:rPr>
        <w:t>LogPath</w:t>
      </w:r>
      <w:proofErr w:type="spellEnd"/>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8B0000"/>
          <w:sz w:val="18"/>
          <w:szCs w:val="18"/>
        </w:rPr>
        <w:t>"\production-log.log"</w:t>
      </w:r>
      <w:r>
        <w:rPr>
          <w:rFonts w:ascii="Lucida Console" w:hAnsi="Lucida Console"/>
          <w:sz w:val="18"/>
          <w:szCs w:val="18"/>
        </w:rPr>
        <w:t xml:space="preserve">) </w:t>
      </w:r>
      <w:r>
        <w:rPr>
          <w:rFonts w:ascii="Lucida Console" w:hAnsi="Lucida Console"/>
          <w:color w:val="000080"/>
          <w:sz w:val="18"/>
          <w:szCs w:val="18"/>
        </w:rPr>
        <w:t>-Append</w:t>
      </w:r>
      <w:r>
        <w:rPr>
          <w:rFonts w:ascii="Lucida Console" w:hAnsi="Lucida Console"/>
          <w:sz w:val="18"/>
          <w:szCs w:val="18"/>
        </w:rPr>
        <w:t>;</w:t>
      </w:r>
    </w:p>
    <w:p w:rsidR="00AA5C66" w:rsidRPr="008722BB" w:rsidRDefault="00AA5C66" w:rsidP="008722BB">
      <w:pPr>
        <w:shd w:val="clear" w:color="auto" w:fill="FFFFFF"/>
        <w:autoSpaceDE w:val="0"/>
        <w:autoSpaceDN w:val="0"/>
        <w:jc w:val="both"/>
        <w:rPr>
          <w:rFonts w:ascii="Lucida Console" w:hAnsi="Lucida Console"/>
          <w:sz w:val="18"/>
          <w:szCs w:val="18"/>
        </w:rPr>
      </w:pPr>
      <w:r>
        <w:rPr>
          <w:rFonts w:ascii="Lucida Console" w:hAnsi="Lucida Console"/>
          <w:sz w:val="18"/>
          <w:szCs w:val="18"/>
        </w:rPr>
        <w:t xml:space="preserve">    } </w:t>
      </w:r>
    </w:p>
    <w:p w:rsidR="00AA5C66" w:rsidRPr="004C0E17" w:rsidRDefault="00AA5C66" w:rsidP="00AA5C66">
      <w:r w:rsidRPr="004C0E17">
        <w:t>Or if using a version of injection tool from Intel, you will then need to populate this blank similarly as below (highlighted in yellow):</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w:t>
      </w:r>
      <w:r>
        <w:rPr>
          <w:rFonts w:ascii="Lucida Console" w:hAnsi="Lucida Console"/>
          <w:color w:val="006400"/>
          <w:sz w:val="18"/>
          <w:szCs w:val="18"/>
        </w:rPr>
        <w:t>##Runs DPK Injection Tool Here</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proofErr w:type="gramStart"/>
      <w:r>
        <w:rPr>
          <w:rFonts w:ascii="Lucida Console" w:hAnsi="Lucida Console"/>
          <w:color w:val="00008B"/>
          <w:sz w:val="18"/>
          <w:szCs w:val="18"/>
        </w:rPr>
        <w:t>try</w:t>
      </w:r>
      <w:proofErr w:type="gramEnd"/>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System.String</w:t>
      </w:r>
      <w:proofErr w:type="spellEnd"/>
      <w:r>
        <w:rPr>
          <w:rFonts w:ascii="Lucida Console" w:hAnsi="Lucida Console"/>
          <w:color w:val="A9A9A9"/>
          <w:sz w:val="18"/>
          <w:szCs w:val="18"/>
        </w:rPr>
        <w:t>]:</w:t>
      </w:r>
      <w:proofErr w:type="gramStart"/>
      <w:r>
        <w:rPr>
          <w:rFonts w:ascii="Lucida Console" w:hAnsi="Lucida Console"/>
          <w:color w:val="A9A9A9"/>
          <w:sz w:val="18"/>
          <w:szCs w:val="18"/>
        </w:rPr>
        <w:t>:</w:t>
      </w:r>
      <w:r>
        <w:rPr>
          <w:rFonts w:ascii="Lucida Console" w:hAnsi="Lucida Console"/>
          <w:sz w:val="18"/>
          <w:szCs w:val="18"/>
        </w:rPr>
        <w:t>Format</w:t>
      </w:r>
      <w:proofErr w:type="gramEnd"/>
      <w:r>
        <w:rPr>
          <w:rFonts w:ascii="Lucida Console" w:hAnsi="Lucida Console"/>
          <w:sz w:val="18"/>
          <w:szCs w:val="18"/>
        </w:rPr>
        <w:t>(</w:t>
      </w:r>
      <w:r>
        <w:rPr>
          <w:rFonts w:ascii="Lucida Console" w:hAnsi="Lucida Console"/>
          <w:color w:val="8B0000"/>
          <w:sz w:val="18"/>
          <w:szCs w:val="18"/>
        </w:rPr>
        <w:t>"Injecting DPK..., {0}"</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System.DateTime</w:t>
      </w:r>
      <w:proofErr w:type="spellEnd"/>
      <w:r>
        <w:rPr>
          <w:rFonts w:ascii="Lucida Console" w:hAnsi="Lucida Console"/>
          <w:color w:val="A9A9A9"/>
          <w:sz w:val="18"/>
          <w:szCs w:val="18"/>
        </w:rPr>
        <w:t>]::</w:t>
      </w:r>
      <w:r>
        <w:rPr>
          <w:rFonts w:ascii="Lucida Console" w:hAnsi="Lucida Console"/>
          <w:sz w:val="18"/>
          <w:szCs w:val="18"/>
        </w:rPr>
        <w:t>Now);</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0000FF"/>
          <w:sz w:val="18"/>
          <w:szCs w:val="18"/>
        </w:rPr>
        <w:t>Out-File</w:t>
      </w:r>
      <w:r>
        <w:rPr>
          <w:rFonts w:ascii="Lucida Console" w:hAnsi="Lucida Console"/>
          <w:sz w:val="18"/>
          <w:szCs w:val="18"/>
        </w:rPr>
        <w:t xml:space="preserve"> </w:t>
      </w:r>
      <w:r>
        <w:rPr>
          <w:rFonts w:ascii="Lucida Console" w:hAnsi="Lucida Console"/>
          <w:color w:val="000080"/>
          <w:sz w:val="18"/>
          <w:szCs w:val="18"/>
        </w:rPr>
        <w:t>-</w:t>
      </w:r>
      <w:proofErr w:type="spellStart"/>
      <w:r>
        <w:rPr>
          <w:rFonts w:ascii="Lucida Console" w:hAnsi="Lucida Console"/>
          <w:color w:val="000080"/>
          <w:sz w:val="18"/>
          <w:szCs w:val="18"/>
        </w:rPr>
        <w:t>FilePath</w:t>
      </w:r>
      <w:proofErr w:type="spellEnd"/>
      <w:r>
        <w:rPr>
          <w:rFonts w:ascii="Lucida Console" w:hAnsi="Lucida Console"/>
          <w:sz w:val="18"/>
          <w:szCs w:val="18"/>
        </w:rPr>
        <w:t xml:space="preserve"> (</w:t>
      </w:r>
      <w:r>
        <w:rPr>
          <w:rFonts w:ascii="Lucida Console" w:hAnsi="Lucida Console"/>
          <w:color w:val="FF4500"/>
          <w:sz w:val="18"/>
          <w:szCs w:val="18"/>
        </w:rPr>
        <w:t>$</w:t>
      </w:r>
      <w:proofErr w:type="spellStart"/>
      <w:r>
        <w:rPr>
          <w:rFonts w:ascii="Lucida Console" w:hAnsi="Lucida Console"/>
          <w:color w:val="FF4500"/>
          <w:sz w:val="18"/>
          <w:szCs w:val="18"/>
        </w:rPr>
        <w:t>LogPath</w:t>
      </w:r>
      <w:proofErr w:type="spellEnd"/>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8B0000"/>
          <w:sz w:val="18"/>
          <w:szCs w:val="18"/>
        </w:rPr>
        <w:t>"\production-log.log"</w:t>
      </w:r>
      <w:r>
        <w:rPr>
          <w:rFonts w:ascii="Lucida Console" w:hAnsi="Lucida Console"/>
          <w:sz w:val="18"/>
          <w:szCs w:val="18"/>
        </w:rPr>
        <w:t xml:space="preserve">) </w:t>
      </w:r>
      <w:r>
        <w:rPr>
          <w:rFonts w:ascii="Lucida Console" w:hAnsi="Lucida Console"/>
          <w:color w:val="000080"/>
          <w:sz w:val="18"/>
          <w:szCs w:val="18"/>
        </w:rPr>
        <w:t>-Append</w:t>
      </w: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A9A9A9"/>
          <w:sz w:val="18"/>
          <w:szCs w:val="18"/>
          <w:highlight w:val="yellow"/>
        </w:rPr>
        <w:t>&amp;</w:t>
      </w:r>
      <w:r>
        <w:rPr>
          <w:rFonts w:ascii="Lucida Console" w:hAnsi="Lucida Console"/>
          <w:sz w:val="18"/>
          <w:szCs w:val="18"/>
          <w:highlight w:val="yellow"/>
        </w:rPr>
        <w:t xml:space="preserve"> (</w:t>
      </w:r>
      <w:r>
        <w:rPr>
          <w:rFonts w:ascii="Lucida Console" w:hAnsi="Lucida Console"/>
          <w:color w:val="FF4500"/>
          <w:sz w:val="18"/>
          <w:szCs w:val="18"/>
          <w:highlight w:val="yellow"/>
        </w:rPr>
        <w:t>$</w:t>
      </w:r>
      <w:proofErr w:type="spellStart"/>
      <w:r>
        <w:rPr>
          <w:rFonts w:ascii="Lucida Console" w:hAnsi="Lucida Console"/>
          <w:color w:val="FF4500"/>
          <w:sz w:val="18"/>
          <w:szCs w:val="18"/>
          <w:highlight w:val="yellow"/>
        </w:rPr>
        <w:t>RootDir</w:t>
      </w:r>
      <w:proofErr w:type="spellEnd"/>
      <w:r>
        <w:rPr>
          <w:rFonts w:ascii="Lucida Console" w:hAnsi="Lucida Console"/>
          <w:sz w:val="18"/>
          <w:szCs w:val="18"/>
          <w:highlight w:val="yellow"/>
        </w:rPr>
        <w:t xml:space="preserve"> </w:t>
      </w:r>
      <w:r>
        <w:rPr>
          <w:rFonts w:ascii="Lucida Console" w:hAnsi="Lucida Console"/>
          <w:color w:val="A9A9A9"/>
          <w:sz w:val="18"/>
          <w:szCs w:val="18"/>
          <w:highlight w:val="yellow"/>
        </w:rPr>
        <w:t>+</w:t>
      </w:r>
      <w:r>
        <w:rPr>
          <w:rFonts w:ascii="Lucida Console" w:hAnsi="Lucida Console"/>
          <w:sz w:val="18"/>
          <w:szCs w:val="18"/>
          <w:highlight w:val="yellow"/>
        </w:rPr>
        <w:t xml:space="preserve"> </w:t>
      </w:r>
      <w:r>
        <w:rPr>
          <w:rFonts w:ascii="Lucida Console" w:hAnsi="Lucida Console"/>
          <w:color w:val="8B0000"/>
          <w:sz w:val="18"/>
          <w:szCs w:val="18"/>
          <w:highlight w:val="yellow"/>
        </w:rPr>
        <w:t>"</w:t>
      </w:r>
      <w:r w:rsidR="00E7108D" w:rsidRPr="00E7108D">
        <w:rPr>
          <w:rFonts w:ascii="Lucida Console" w:hAnsi="Lucida Console"/>
          <w:color w:val="8B0000"/>
          <w:sz w:val="18"/>
          <w:szCs w:val="18"/>
          <w:highlight w:val="yellow"/>
        </w:rPr>
        <w:t>\</w:t>
      </w:r>
      <w:proofErr w:type="spellStart"/>
      <w:r w:rsidR="00E7108D" w:rsidRPr="00E7108D">
        <w:rPr>
          <w:rFonts w:ascii="Lucida Console" w:hAnsi="Lucida Console"/>
          <w:color w:val="8B0000"/>
          <w:sz w:val="18"/>
          <w:szCs w:val="18"/>
          <w:highlight w:val="yellow"/>
        </w:rPr>
        <w:t>InjectionTools</w:t>
      </w:r>
      <w:proofErr w:type="spellEnd"/>
      <w:r>
        <w:rPr>
          <w:rFonts w:ascii="Lucida Console" w:hAnsi="Lucida Console"/>
          <w:color w:val="8B0000"/>
          <w:sz w:val="18"/>
          <w:szCs w:val="18"/>
          <w:highlight w:val="yellow"/>
        </w:rPr>
        <w:t>\intel\OA3IntelTbtWin.exe"</w:t>
      </w:r>
      <w:r>
        <w:rPr>
          <w:rFonts w:ascii="Lucida Console" w:hAnsi="Lucida Console"/>
          <w:sz w:val="18"/>
          <w:szCs w:val="18"/>
          <w:highlight w:val="yellow"/>
        </w:rPr>
        <w:t xml:space="preserve">) </w:t>
      </w:r>
      <w:proofErr w:type="gramStart"/>
      <w:r>
        <w:rPr>
          <w:rFonts w:ascii="Lucida Console" w:hAnsi="Lucida Console"/>
          <w:sz w:val="18"/>
          <w:szCs w:val="18"/>
          <w:highlight w:val="yellow"/>
        </w:rPr>
        <w:t>@(</w:t>
      </w:r>
      <w:proofErr w:type="gramEnd"/>
      <w:r>
        <w:rPr>
          <w:rFonts w:ascii="Lucida Console" w:hAnsi="Lucida Console"/>
          <w:color w:val="A9A9A9"/>
          <w:sz w:val="18"/>
          <w:szCs w:val="18"/>
          <w:highlight w:val="yellow"/>
        </w:rPr>
        <w:t>[</w:t>
      </w:r>
      <w:proofErr w:type="spellStart"/>
      <w:r>
        <w:rPr>
          <w:rFonts w:ascii="Lucida Console" w:hAnsi="Lucida Console"/>
          <w:color w:val="008080"/>
          <w:sz w:val="18"/>
          <w:szCs w:val="18"/>
          <w:highlight w:val="yellow"/>
        </w:rPr>
        <w:t>System.String</w:t>
      </w:r>
      <w:proofErr w:type="spellEnd"/>
      <w:r>
        <w:rPr>
          <w:rFonts w:ascii="Lucida Console" w:hAnsi="Lucida Console"/>
          <w:color w:val="A9A9A9"/>
          <w:sz w:val="18"/>
          <w:szCs w:val="18"/>
          <w:highlight w:val="yellow"/>
        </w:rPr>
        <w:t>]::</w:t>
      </w:r>
      <w:r>
        <w:rPr>
          <w:rFonts w:ascii="Lucida Console" w:hAnsi="Lucida Console"/>
          <w:sz w:val="18"/>
          <w:szCs w:val="18"/>
          <w:highlight w:val="yellow"/>
        </w:rPr>
        <w:t>Format(</w:t>
      </w:r>
      <w:r>
        <w:rPr>
          <w:rFonts w:ascii="Lucida Console" w:hAnsi="Lucida Console"/>
          <w:color w:val="8B0000"/>
          <w:sz w:val="18"/>
          <w:szCs w:val="18"/>
          <w:highlight w:val="yellow"/>
        </w:rPr>
        <w:t>"update 'Intel' 'Intel' '{0}'"</w:t>
      </w:r>
      <w:r>
        <w:rPr>
          <w:rFonts w:ascii="Lucida Console" w:hAnsi="Lucida Console"/>
          <w:color w:val="A9A9A9"/>
          <w:sz w:val="18"/>
          <w:szCs w:val="18"/>
          <w:highlight w:val="yellow"/>
        </w:rPr>
        <w:t>,</w:t>
      </w:r>
      <w:r>
        <w:rPr>
          <w:rFonts w:ascii="Lucida Console" w:hAnsi="Lucida Console"/>
          <w:sz w:val="18"/>
          <w:szCs w:val="18"/>
          <w:highlight w:val="yellow"/>
        </w:rPr>
        <w:t xml:space="preserve"> </w:t>
      </w:r>
      <w:r>
        <w:rPr>
          <w:rFonts w:ascii="Lucida Console" w:hAnsi="Lucida Console"/>
          <w:color w:val="FF4500"/>
          <w:sz w:val="18"/>
          <w:szCs w:val="18"/>
          <w:highlight w:val="yellow"/>
        </w:rPr>
        <w:t>$OA3OutputBinFilePath</w:t>
      </w:r>
      <w:r>
        <w:rPr>
          <w:rFonts w:ascii="Lucida Console" w:hAnsi="Lucida Console"/>
          <w:sz w:val="18"/>
          <w:szCs w:val="18"/>
          <w:highlight w:val="yellow"/>
        </w:rPr>
        <w:t xml:space="preserve">)) </w:t>
      </w:r>
      <w:r>
        <w:rPr>
          <w:rFonts w:ascii="Lucida Console" w:hAnsi="Lucida Console"/>
          <w:color w:val="A9A9A9"/>
          <w:sz w:val="18"/>
          <w:szCs w:val="18"/>
          <w:highlight w:val="yellow"/>
        </w:rPr>
        <w:t>|</w:t>
      </w:r>
      <w:r>
        <w:rPr>
          <w:rFonts w:ascii="Lucida Console" w:hAnsi="Lucida Console"/>
          <w:sz w:val="18"/>
          <w:szCs w:val="18"/>
          <w:highlight w:val="yellow"/>
        </w:rPr>
        <w:t xml:space="preserve"> </w:t>
      </w:r>
      <w:r>
        <w:rPr>
          <w:rFonts w:ascii="Lucida Console" w:hAnsi="Lucida Console"/>
          <w:color w:val="0000FF"/>
          <w:sz w:val="18"/>
          <w:szCs w:val="18"/>
          <w:highlight w:val="yellow"/>
        </w:rPr>
        <w:t>Out-File</w:t>
      </w:r>
      <w:r>
        <w:rPr>
          <w:rFonts w:ascii="Lucida Console" w:hAnsi="Lucida Console"/>
          <w:sz w:val="18"/>
          <w:szCs w:val="18"/>
          <w:highlight w:val="yellow"/>
        </w:rPr>
        <w:t xml:space="preserve"> </w:t>
      </w:r>
      <w:r>
        <w:rPr>
          <w:rFonts w:ascii="Lucida Console" w:hAnsi="Lucida Console"/>
          <w:color w:val="000080"/>
          <w:sz w:val="18"/>
          <w:szCs w:val="18"/>
          <w:highlight w:val="yellow"/>
        </w:rPr>
        <w:t>-</w:t>
      </w:r>
      <w:proofErr w:type="spellStart"/>
      <w:r>
        <w:rPr>
          <w:rFonts w:ascii="Lucida Console" w:hAnsi="Lucida Console"/>
          <w:color w:val="000080"/>
          <w:sz w:val="18"/>
          <w:szCs w:val="18"/>
          <w:highlight w:val="yellow"/>
        </w:rPr>
        <w:t>FilePath</w:t>
      </w:r>
      <w:proofErr w:type="spellEnd"/>
      <w:r>
        <w:rPr>
          <w:rFonts w:ascii="Lucida Console" w:hAnsi="Lucida Console"/>
          <w:sz w:val="18"/>
          <w:szCs w:val="18"/>
          <w:highlight w:val="yellow"/>
        </w:rPr>
        <w:t xml:space="preserve"> (</w:t>
      </w:r>
      <w:r>
        <w:rPr>
          <w:rFonts w:ascii="Lucida Console" w:hAnsi="Lucida Console"/>
          <w:color w:val="FF4500"/>
          <w:sz w:val="18"/>
          <w:szCs w:val="18"/>
          <w:highlight w:val="yellow"/>
        </w:rPr>
        <w:t>$</w:t>
      </w:r>
      <w:proofErr w:type="spellStart"/>
      <w:r>
        <w:rPr>
          <w:rFonts w:ascii="Lucida Console" w:hAnsi="Lucida Console"/>
          <w:color w:val="FF4500"/>
          <w:sz w:val="18"/>
          <w:szCs w:val="18"/>
          <w:highlight w:val="yellow"/>
        </w:rPr>
        <w:t>LogPath</w:t>
      </w:r>
      <w:proofErr w:type="spellEnd"/>
      <w:r>
        <w:rPr>
          <w:rFonts w:ascii="Lucida Console" w:hAnsi="Lucida Console"/>
          <w:sz w:val="18"/>
          <w:szCs w:val="18"/>
          <w:highlight w:val="yellow"/>
        </w:rPr>
        <w:t xml:space="preserve"> </w:t>
      </w:r>
      <w:r>
        <w:rPr>
          <w:rFonts w:ascii="Lucida Console" w:hAnsi="Lucida Console"/>
          <w:color w:val="A9A9A9"/>
          <w:sz w:val="18"/>
          <w:szCs w:val="18"/>
          <w:highlight w:val="yellow"/>
        </w:rPr>
        <w:t>+</w:t>
      </w:r>
      <w:r>
        <w:rPr>
          <w:rFonts w:ascii="Lucida Console" w:hAnsi="Lucida Console"/>
          <w:sz w:val="18"/>
          <w:szCs w:val="18"/>
          <w:highlight w:val="yellow"/>
        </w:rPr>
        <w:t xml:space="preserve"> </w:t>
      </w:r>
      <w:r>
        <w:rPr>
          <w:rFonts w:ascii="Lucida Console" w:hAnsi="Lucida Console"/>
          <w:color w:val="8B0000"/>
          <w:sz w:val="18"/>
          <w:szCs w:val="18"/>
          <w:highlight w:val="yellow"/>
        </w:rPr>
        <w:t>"\production-log.log"</w:t>
      </w:r>
      <w:r>
        <w:rPr>
          <w:rFonts w:ascii="Lucida Console" w:hAnsi="Lucida Console"/>
          <w:sz w:val="18"/>
          <w:szCs w:val="18"/>
          <w:highlight w:val="yellow"/>
        </w:rPr>
        <w:t xml:space="preserve">) </w:t>
      </w:r>
      <w:r>
        <w:rPr>
          <w:rFonts w:ascii="Lucida Console" w:hAnsi="Lucida Console"/>
          <w:color w:val="000080"/>
          <w:sz w:val="18"/>
          <w:szCs w:val="18"/>
          <w:highlight w:val="yellow"/>
        </w:rPr>
        <w:t>-Append</w:t>
      </w:r>
      <w:r>
        <w:rPr>
          <w:rFonts w:ascii="Lucida Console" w:hAnsi="Lucida Console"/>
          <w:sz w:val="18"/>
          <w:szCs w:val="18"/>
          <w:highlight w:val="yellow"/>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proofErr w:type="gramStart"/>
      <w:r>
        <w:rPr>
          <w:rFonts w:ascii="Lucida Console" w:hAnsi="Lucida Console"/>
          <w:color w:val="00008B"/>
          <w:sz w:val="18"/>
          <w:szCs w:val="18"/>
        </w:rPr>
        <w:t>catch</w:t>
      </w:r>
      <w:proofErr w:type="gramEnd"/>
      <w:r>
        <w:rPr>
          <w:rFonts w:ascii="Lucida Console" w:hAnsi="Lucida Console"/>
          <w:sz w:val="18"/>
          <w:szCs w:val="18"/>
        </w:rPr>
        <w:t xml:space="preserve"> </w:t>
      </w:r>
      <w:r>
        <w:rPr>
          <w:rFonts w:ascii="Lucida Console" w:hAnsi="Lucida Console"/>
          <w:color w:val="A9A9A9"/>
          <w:sz w:val="18"/>
          <w:szCs w:val="18"/>
        </w:rPr>
        <w:t>[</w:t>
      </w:r>
      <w:proofErr w:type="spellStart"/>
      <w:r>
        <w:rPr>
          <w:rFonts w:ascii="Lucida Console" w:hAnsi="Lucida Console"/>
          <w:color w:val="008080"/>
          <w:sz w:val="18"/>
          <w:szCs w:val="18"/>
        </w:rPr>
        <w:t>System.Exception</w:t>
      </w:r>
      <w:proofErr w:type="spellEnd"/>
      <w:r>
        <w:rPr>
          <w:rFonts w:ascii="Lucida Console" w:hAnsi="Lucida Console"/>
          <w:color w:val="A9A9A9"/>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FF4500"/>
          <w:sz w:val="18"/>
          <w:szCs w:val="18"/>
        </w:rPr>
        <w:t>$</w:t>
      </w:r>
      <w:proofErr w:type="gramStart"/>
      <w:r>
        <w:rPr>
          <w:rFonts w:ascii="Lucida Console" w:hAnsi="Lucida Console"/>
          <w:color w:val="FF4500"/>
          <w:sz w:val="18"/>
          <w:szCs w:val="18"/>
        </w:rPr>
        <w:t>Error</w:t>
      </w:r>
      <w:r>
        <w:rPr>
          <w:rFonts w:ascii="Lucida Console" w:hAnsi="Lucida Console"/>
          <w:color w:val="A9A9A9"/>
          <w:sz w:val="18"/>
          <w:szCs w:val="18"/>
        </w:rPr>
        <w:t>[</w:t>
      </w:r>
      <w:proofErr w:type="gramEnd"/>
      <w:r>
        <w:rPr>
          <w:rFonts w:ascii="Lucida Console" w:hAnsi="Lucida Console"/>
          <w:color w:val="800080"/>
          <w:sz w:val="18"/>
          <w:szCs w:val="18"/>
        </w:rPr>
        <w:t>0</w:t>
      </w:r>
      <w:r>
        <w:rPr>
          <w:rFonts w:ascii="Lucida Console" w:hAnsi="Lucida Console"/>
          <w:color w:val="A9A9A9"/>
          <w:sz w:val="18"/>
          <w:szCs w:val="18"/>
        </w:rPr>
        <w:t>].</w:t>
      </w:r>
      <w:r>
        <w:rPr>
          <w:rFonts w:ascii="Lucida Console" w:hAnsi="Lucida Console"/>
          <w:sz w:val="18"/>
          <w:szCs w:val="18"/>
        </w:rPr>
        <w:t>Exception;</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w:t>
      </w:r>
    </w:p>
    <w:p w:rsidR="00AA5C66" w:rsidRDefault="00AA5C66" w:rsidP="00AA5C66">
      <w:pPr>
        <w:shd w:val="clear" w:color="auto" w:fill="FFFFFF"/>
        <w:autoSpaceDE w:val="0"/>
        <w:autoSpaceDN w:val="0"/>
        <w:rPr>
          <w:rFonts w:ascii="Lucida Console" w:hAnsi="Lucida Console"/>
          <w:sz w:val="18"/>
          <w:szCs w:val="18"/>
        </w:rPr>
      </w:pPr>
      <w:r>
        <w:rPr>
          <w:rFonts w:ascii="Lucida Console" w:hAnsi="Lucida Console"/>
          <w:sz w:val="18"/>
          <w:szCs w:val="18"/>
        </w:rPr>
        <w:t xml:space="preserve">       </w:t>
      </w:r>
      <w:r>
        <w:rPr>
          <w:rFonts w:ascii="Lucida Console" w:hAnsi="Lucida Console"/>
          <w:color w:val="FF4500"/>
          <w:sz w:val="18"/>
          <w:szCs w:val="18"/>
        </w:rPr>
        <w:t>$Message</w:t>
      </w:r>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0000FF"/>
          <w:sz w:val="18"/>
          <w:szCs w:val="18"/>
        </w:rPr>
        <w:t>Out-File</w:t>
      </w:r>
      <w:r>
        <w:rPr>
          <w:rFonts w:ascii="Lucida Console" w:hAnsi="Lucida Console"/>
          <w:sz w:val="18"/>
          <w:szCs w:val="18"/>
        </w:rPr>
        <w:t xml:space="preserve"> </w:t>
      </w:r>
      <w:r>
        <w:rPr>
          <w:rFonts w:ascii="Lucida Console" w:hAnsi="Lucida Console"/>
          <w:color w:val="000080"/>
          <w:sz w:val="18"/>
          <w:szCs w:val="18"/>
        </w:rPr>
        <w:t>-</w:t>
      </w:r>
      <w:proofErr w:type="spellStart"/>
      <w:r>
        <w:rPr>
          <w:rFonts w:ascii="Lucida Console" w:hAnsi="Lucida Console"/>
          <w:color w:val="000080"/>
          <w:sz w:val="18"/>
          <w:szCs w:val="18"/>
        </w:rPr>
        <w:t>FilePath</w:t>
      </w:r>
      <w:proofErr w:type="spellEnd"/>
      <w:r>
        <w:rPr>
          <w:rFonts w:ascii="Lucida Console" w:hAnsi="Lucida Console"/>
          <w:sz w:val="18"/>
          <w:szCs w:val="18"/>
        </w:rPr>
        <w:t xml:space="preserve"> (</w:t>
      </w:r>
      <w:r>
        <w:rPr>
          <w:rFonts w:ascii="Lucida Console" w:hAnsi="Lucida Console"/>
          <w:color w:val="FF4500"/>
          <w:sz w:val="18"/>
          <w:szCs w:val="18"/>
        </w:rPr>
        <w:t>$</w:t>
      </w:r>
      <w:proofErr w:type="spellStart"/>
      <w:r>
        <w:rPr>
          <w:rFonts w:ascii="Lucida Console" w:hAnsi="Lucida Console"/>
          <w:color w:val="FF4500"/>
          <w:sz w:val="18"/>
          <w:szCs w:val="18"/>
        </w:rPr>
        <w:t>LogPath</w:t>
      </w:r>
      <w:proofErr w:type="spellEnd"/>
      <w:r>
        <w:rPr>
          <w:rFonts w:ascii="Lucida Console" w:hAnsi="Lucida Console"/>
          <w:sz w:val="18"/>
          <w:szCs w:val="18"/>
        </w:rPr>
        <w:t xml:space="preserve"> </w:t>
      </w:r>
      <w:r>
        <w:rPr>
          <w:rFonts w:ascii="Lucida Console" w:hAnsi="Lucida Console"/>
          <w:color w:val="A9A9A9"/>
          <w:sz w:val="18"/>
          <w:szCs w:val="18"/>
        </w:rPr>
        <w:t>+</w:t>
      </w:r>
      <w:r>
        <w:rPr>
          <w:rFonts w:ascii="Lucida Console" w:hAnsi="Lucida Console"/>
          <w:sz w:val="18"/>
          <w:szCs w:val="18"/>
        </w:rPr>
        <w:t xml:space="preserve"> </w:t>
      </w:r>
      <w:r>
        <w:rPr>
          <w:rFonts w:ascii="Lucida Console" w:hAnsi="Lucida Console"/>
          <w:color w:val="8B0000"/>
          <w:sz w:val="18"/>
          <w:szCs w:val="18"/>
        </w:rPr>
        <w:t>"\production-log.log"</w:t>
      </w:r>
      <w:r>
        <w:rPr>
          <w:rFonts w:ascii="Lucida Console" w:hAnsi="Lucida Console"/>
          <w:sz w:val="18"/>
          <w:szCs w:val="18"/>
        </w:rPr>
        <w:t xml:space="preserve">) </w:t>
      </w:r>
      <w:r>
        <w:rPr>
          <w:rFonts w:ascii="Lucida Console" w:hAnsi="Lucida Console"/>
          <w:color w:val="000080"/>
          <w:sz w:val="18"/>
          <w:szCs w:val="18"/>
        </w:rPr>
        <w:t>-Append</w:t>
      </w:r>
      <w:r>
        <w:rPr>
          <w:rFonts w:ascii="Lucida Console" w:hAnsi="Lucida Console"/>
          <w:sz w:val="18"/>
          <w:szCs w:val="18"/>
        </w:rPr>
        <w:t>;</w:t>
      </w:r>
    </w:p>
    <w:p w:rsidR="003C44A1" w:rsidRPr="00875571" w:rsidRDefault="00AA5C66" w:rsidP="00875571">
      <w:pPr>
        <w:shd w:val="clear" w:color="auto" w:fill="FFFFFF"/>
        <w:autoSpaceDE w:val="0"/>
        <w:autoSpaceDN w:val="0"/>
        <w:rPr>
          <w:rFonts w:ascii="Lucida Console" w:hAnsi="Lucida Console"/>
          <w:sz w:val="18"/>
          <w:szCs w:val="18"/>
        </w:rPr>
      </w:pPr>
      <w:r>
        <w:rPr>
          <w:rFonts w:ascii="Lucida Console" w:hAnsi="Lucida Console"/>
          <w:sz w:val="18"/>
          <w:szCs w:val="18"/>
        </w:rPr>
        <w:t xml:space="preserve">    } </w:t>
      </w:r>
    </w:p>
    <w:p w:rsidR="009037B4" w:rsidRPr="003C44A1" w:rsidRDefault="009037B4" w:rsidP="003C44A1">
      <w:r>
        <w:t xml:space="preserve">Please also note that, </w:t>
      </w:r>
      <w:r w:rsidR="00875571">
        <w:t xml:space="preserve">you should make sure that the DPK injection tool is placed in the location where the script can access during runtime. And it’s highly recommended that you place the injection tool in the </w:t>
      </w:r>
      <w:r w:rsidR="00875571" w:rsidRPr="00875571">
        <w:rPr>
          <w:b/>
        </w:rPr>
        <w:t>“.\FactoryKit-DIS20\OA30\</w:t>
      </w:r>
      <w:proofErr w:type="spellStart"/>
      <w:r w:rsidR="00875571" w:rsidRPr="00875571">
        <w:rPr>
          <w:b/>
        </w:rPr>
        <w:t>InjectionTools</w:t>
      </w:r>
      <w:proofErr w:type="spellEnd"/>
      <w:r w:rsidR="00875571" w:rsidRPr="00875571">
        <w:rPr>
          <w:b/>
        </w:rPr>
        <w:t>”</w:t>
      </w:r>
      <w:r w:rsidR="00875571">
        <w:t xml:space="preserve"> sub directory.</w:t>
      </w:r>
    </w:p>
    <w:p w:rsidR="001E4911" w:rsidRDefault="001E4911" w:rsidP="001E4911">
      <w:pPr>
        <w:pStyle w:val="Heading3"/>
      </w:pPr>
      <w:r>
        <w:t>Interacting with DIS 2.0</w:t>
      </w:r>
    </w:p>
    <w:p w:rsidR="00AA28F4" w:rsidRDefault="00AA28F4" w:rsidP="00B40451">
      <w:pPr>
        <w:pStyle w:val="ListParagraph"/>
        <w:numPr>
          <w:ilvl w:val="0"/>
          <w:numId w:val="10"/>
        </w:numPr>
      </w:pPr>
      <w:r>
        <w:t>For Server-Based mode, if the oa3tool configuration file is configured correctly, the scripts for server based mode will be able to interact with DIS 2.0 directly with oa3tool, and the results can be seen in the FFKI at real time.</w:t>
      </w:r>
    </w:p>
    <w:p w:rsidR="00AA28F4" w:rsidRDefault="00AA28F4" w:rsidP="00B40451">
      <w:pPr>
        <w:pStyle w:val="ListParagraph"/>
        <w:numPr>
          <w:ilvl w:val="0"/>
          <w:numId w:val="10"/>
        </w:numPr>
      </w:pPr>
      <w:r>
        <w:t xml:space="preserve">For File-Based mode, </w:t>
      </w:r>
      <w:r w:rsidR="003102A9">
        <w:t>the fol</w:t>
      </w:r>
      <w:r w:rsidR="00845699">
        <w:t>lowing 2 things should be taken</w:t>
      </w:r>
      <w:r w:rsidR="003102A9">
        <w:t xml:space="preserve"> care of:</w:t>
      </w:r>
    </w:p>
    <w:p w:rsidR="00BB7572" w:rsidRDefault="003102A9" w:rsidP="008448D0">
      <w:pPr>
        <w:pStyle w:val="ListParagraph"/>
        <w:numPr>
          <w:ilvl w:val="0"/>
          <w:numId w:val="9"/>
        </w:numPr>
      </w:pPr>
      <w:r w:rsidRPr="00096269">
        <w:rPr>
          <w:b/>
        </w:rPr>
        <w:t>OHR data</w:t>
      </w:r>
      <w:r>
        <w:t xml:space="preserve">: before running the script, you must ensure that the value of the </w:t>
      </w:r>
      <w:r w:rsidRPr="006F2C5A">
        <w:rPr>
          <w:b/>
        </w:rPr>
        <w:t>$</w:t>
      </w:r>
      <w:proofErr w:type="spellStart"/>
      <w:r w:rsidRPr="006F2C5A">
        <w:rPr>
          <w:b/>
        </w:rPr>
        <w:t>OemHardwareReportData</w:t>
      </w:r>
      <w:proofErr w:type="spellEnd"/>
      <w:r>
        <w:t xml:space="preserve"> variable declare at the beginning of the script is as specific to the expected value of the OHR data from your OEM customer. And if not, </w:t>
      </w:r>
      <w:r w:rsidR="007B0D44">
        <w:t>you should</w:t>
      </w:r>
      <w:r w:rsidR="008448D0">
        <w:t xml:space="preserve"> modify it accordingly:</w:t>
      </w:r>
    </w:p>
    <w:p w:rsidR="008448D0" w:rsidRDefault="008448D0" w:rsidP="00096269">
      <w:pPr>
        <w:pStyle w:val="ListParagraph"/>
      </w:pPr>
      <w:r>
        <w:rPr>
          <w:noProof/>
        </w:rPr>
        <w:lastRenderedPageBreak/>
        <w:drawing>
          <wp:inline distT="0" distB="0" distL="0" distR="0" wp14:anchorId="6F007E8C" wp14:editId="3C2DC5E8">
            <wp:extent cx="5387009" cy="294101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536" cy="2969148"/>
                    </a:xfrm>
                    <a:prstGeom prst="rect">
                      <a:avLst/>
                    </a:prstGeom>
                  </pic:spPr>
                </pic:pic>
              </a:graphicData>
            </a:graphic>
          </wp:inline>
        </w:drawing>
      </w:r>
    </w:p>
    <w:p w:rsidR="00BB7572" w:rsidRDefault="007B0D44" w:rsidP="008448D0">
      <w:pPr>
        <w:pStyle w:val="ListParagraph"/>
        <w:numPr>
          <w:ilvl w:val="0"/>
          <w:numId w:val="9"/>
        </w:numPr>
      </w:pPr>
      <w:r w:rsidRPr="00096269">
        <w:rPr>
          <w:b/>
        </w:rPr>
        <w:t>Data transfer</w:t>
      </w:r>
      <w:r>
        <w:t xml:space="preserve">: </w:t>
      </w:r>
      <w:r w:rsidR="008230DE">
        <w:t xml:space="preserve">in file based mode, the interaction with DIS is through the DPK Import / Export function in FFKI. And from DIS 2.0, you can import more than one oa3tool result files at the same time. All of the oa3tool /report output files are located in the </w:t>
      </w:r>
      <w:r w:rsidR="008230DE" w:rsidRPr="006F2C5A">
        <w:rPr>
          <w:b/>
        </w:rPr>
        <w:t>“.\FactoryKit-DIS20\OA30\</w:t>
      </w:r>
      <w:proofErr w:type="spellStart"/>
      <w:r w:rsidR="008230DE" w:rsidRPr="006F2C5A">
        <w:rPr>
          <w:b/>
        </w:rPr>
        <w:t>DPKOutputs</w:t>
      </w:r>
      <w:proofErr w:type="spellEnd"/>
      <w:r w:rsidR="008230DE" w:rsidRPr="006F2C5A">
        <w:rPr>
          <w:b/>
        </w:rPr>
        <w:t>”</w:t>
      </w:r>
      <w:r w:rsidR="008230DE">
        <w:t xml:space="preserve"> sub directory, all in the form of </w:t>
      </w:r>
      <w:r w:rsidR="008230DE" w:rsidRPr="006F2C5A">
        <w:rPr>
          <w:b/>
        </w:rPr>
        <w:t>“[DPK_ID].xml”</w:t>
      </w:r>
      <w:r w:rsidR="00F20B2F">
        <w:t xml:space="preserve">.  You can copy and import all of </w:t>
      </w:r>
      <w:r w:rsidR="00BB7572">
        <w:t>this files into FFKI in a batch:</w:t>
      </w:r>
    </w:p>
    <w:p w:rsidR="00BB7572" w:rsidRPr="00AA28F4" w:rsidRDefault="003055A1" w:rsidP="003055A1">
      <w:pPr>
        <w:pStyle w:val="ListParagraph"/>
      </w:pPr>
      <w:r>
        <w:rPr>
          <w:noProof/>
        </w:rPr>
        <w:drawing>
          <wp:inline distT="0" distB="0" distL="0" distR="0">
            <wp:extent cx="5099050" cy="30118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050" cy="3011805"/>
                    </a:xfrm>
                    <a:prstGeom prst="rect">
                      <a:avLst/>
                    </a:prstGeom>
                    <a:noFill/>
                    <a:ln>
                      <a:noFill/>
                    </a:ln>
                  </pic:spPr>
                </pic:pic>
              </a:graphicData>
            </a:graphic>
          </wp:inline>
        </w:drawing>
      </w:r>
    </w:p>
    <w:p w:rsidR="00DC61E1" w:rsidRDefault="00DC61E1" w:rsidP="00DC61E1">
      <w:pPr>
        <w:pStyle w:val="Heading2"/>
      </w:pPr>
      <w:r>
        <w:t>Building Boot Image</w:t>
      </w:r>
    </w:p>
    <w:p w:rsidR="00884245" w:rsidRDefault="00942BA2" w:rsidP="00884245">
      <w:r>
        <w:t>For the scripts to be loaded up and running automatically in Windows</w:t>
      </w:r>
      <w:r w:rsidR="00B617E4">
        <w:t xml:space="preserve"> 8.1</w:t>
      </w:r>
      <w:r>
        <w:t xml:space="preserve"> PE at startup, </w:t>
      </w:r>
      <w:r w:rsidR="00B617E4">
        <w:t>you must ensure that at least the following 5 Windows PE packages have been added to the .</w:t>
      </w:r>
      <w:proofErr w:type="spellStart"/>
      <w:r w:rsidR="00B617E4">
        <w:t>wim</w:t>
      </w:r>
      <w:proofErr w:type="spellEnd"/>
      <w:r w:rsidR="00B617E4">
        <w:t xml:space="preserve"> file when customizing the Windows PE boot image:</w:t>
      </w:r>
    </w:p>
    <w:p w:rsidR="00B617E4" w:rsidRPr="00B617E4" w:rsidRDefault="00B617E4" w:rsidP="00B617E4">
      <w:pPr>
        <w:pStyle w:val="ListParagraph"/>
        <w:numPr>
          <w:ilvl w:val="0"/>
          <w:numId w:val="8"/>
        </w:numPr>
      </w:pPr>
      <w:r w:rsidRPr="00B617E4">
        <w:t xml:space="preserve">WinPE-WMI.cab </w:t>
      </w:r>
    </w:p>
    <w:p w:rsidR="00B617E4" w:rsidRPr="00B617E4" w:rsidRDefault="00B617E4" w:rsidP="00B617E4">
      <w:pPr>
        <w:pStyle w:val="ListParagraph"/>
        <w:numPr>
          <w:ilvl w:val="0"/>
          <w:numId w:val="8"/>
        </w:numPr>
      </w:pPr>
      <w:r w:rsidRPr="00B617E4">
        <w:lastRenderedPageBreak/>
        <w:t xml:space="preserve">WinPE-NetFx.cab </w:t>
      </w:r>
    </w:p>
    <w:p w:rsidR="00B617E4" w:rsidRPr="00B617E4" w:rsidRDefault="00B617E4" w:rsidP="00B617E4">
      <w:pPr>
        <w:pStyle w:val="ListParagraph"/>
        <w:numPr>
          <w:ilvl w:val="0"/>
          <w:numId w:val="8"/>
        </w:numPr>
      </w:pPr>
      <w:r w:rsidRPr="00B617E4">
        <w:t xml:space="preserve">WinPE-Scripting.cab </w:t>
      </w:r>
    </w:p>
    <w:p w:rsidR="00B617E4" w:rsidRPr="00B617E4" w:rsidRDefault="00B617E4" w:rsidP="00B617E4">
      <w:pPr>
        <w:pStyle w:val="ListParagraph"/>
        <w:numPr>
          <w:ilvl w:val="0"/>
          <w:numId w:val="8"/>
        </w:numPr>
      </w:pPr>
      <w:r w:rsidRPr="00B617E4">
        <w:t xml:space="preserve">WinPE-PowerShell.cab </w:t>
      </w:r>
    </w:p>
    <w:p w:rsidR="00B617E4" w:rsidRDefault="00B617E4" w:rsidP="00B617E4">
      <w:pPr>
        <w:pStyle w:val="ListParagraph"/>
        <w:numPr>
          <w:ilvl w:val="0"/>
          <w:numId w:val="8"/>
        </w:numPr>
      </w:pPr>
      <w:r w:rsidRPr="00B617E4">
        <w:t>WinPE-DismCmdlets.cab</w:t>
      </w:r>
    </w:p>
    <w:p w:rsidR="00B617E4" w:rsidRDefault="00B617E4" w:rsidP="00B617E4">
      <w:r>
        <w:t xml:space="preserve">The sample DISM PS script file </w:t>
      </w:r>
      <w:r w:rsidRPr="006F2C5A">
        <w:rPr>
          <w:b/>
        </w:rPr>
        <w:t>". \FactoryKit-DIS20\DISM-PrepareWinPEImage.ps1"</w:t>
      </w:r>
      <w:r w:rsidR="00B46F91">
        <w:t xml:space="preserve"> has provided you an example on how to add these 5 packages above.</w:t>
      </w:r>
    </w:p>
    <w:p w:rsidR="00B617E4" w:rsidRDefault="00AD0D91" w:rsidP="00B617E4">
      <w:r>
        <w:t xml:space="preserve">Also, </w:t>
      </w:r>
      <w:r w:rsidR="00556510">
        <w:t>at least 2</w:t>
      </w:r>
      <w:r>
        <w:t xml:space="preserve"> lines of command should be appended to the Windows PE initialization script (startnet.cmd) to ensure that PowerShell is loaded up with the script file specified with the execution policy for allowing </w:t>
      </w:r>
      <w:r w:rsidR="00C2656B">
        <w:t>executing script file turned on. The following</w:t>
      </w:r>
      <w:r w:rsidR="008D1757">
        <w:t xml:space="preserve"> example is for reference:</w:t>
      </w:r>
    </w:p>
    <w:p w:rsidR="00556510" w:rsidRPr="00556510" w:rsidRDefault="00556510" w:rsidP="00556510">
      <w:pPr>
        <w:rPr>
          <w:shd w:val="pct15" w:color="auto" w:fill="FFFFFF"/>
        </w:rPr>
      </w:pPr>
      <w:r w:rsidRPr="00556510">
        <w:rPr>
          <w:shd w:val="pct15" w:color="auto" w:fill="FFFFFF"/>
        </w:rPr>
        <w:t>D:\</w:t>
      </w:r>
    </w:p>
    <w:p w:rsidR="00556510" w:rsidRPr="00556510" w:rsidRDefault="00556510" w:rsidP="00556510">
      <w:pPr>
        <w:rPr>
          <w:shd w:val="pct15" w:color="auto" w:fill="FFFFFF"/>
        </w:rPr>
      </w:pPr>
      <w:proofErr w:type="gramStart"/>
      <w:r w:rsidRPr="00556510">
        <w:rPr>
          <w:shd w:val="pct15" w:color="auto" w:fill="FFFFFF"/>
        </w:rPr>
        <w:t>cd</w:t>
      </w:r>
      <w:proofErr w:type="gramEnd"/>
      <w:r w:rsidRPr="00556510">
        <w:rPr>
          <w:shd w:val="pct15" w:color="auto" w:fill="FFFFFF"/>
        </w:rPr>
        <w:t xml:space="preserve"> D:\OA30\</w:t>
      </w:r>
    </w:p>
    <w:p w:rsidR="008D1757" w:rsidRPr="00556510" w:rsidRDefault="00556510" w:rsidP="00556510">
      <w:pPr>
        <w:rPr>
          <w:shd w:val="pct15" w:color="auto" w:fill="FFFFFF"/>
        </w:rPr>
      </w:pPr>
      <w:r w:rsidRPr="00556510">
        <w:rPr>
          <w:shd w:val="pct15" w:color="auto" w:fill="FFFFFF"/>
        </w:rPr>
        <w:t>PowerShell -</w:t>
      </w:r>
      <w:proofErr w:type="spellStart"/>
      <w:r w:rsidRPr="00556510">
        <w:rPr>
          <w:shd w:val="pct15" w:color="auto" w:fill="FFFFFF"/>
        </w:rPr>
        <w:t>ExecutionPolicy</w:t>
      </w:r>
      <w:proofErr w:type="spellEnd"/>
      <w:r w:rsidRPr="00556510">
        <w:rPr>
          <w:shd w:val="pct15" w:color="auto" w:fill="FFFFFF"/>
        </w:rPr>
        <w:t xml:space="preserve"> </w:t>
      </w:r>
      <w:proofErr w:type="spellStart"/>
      <w:r w:rsidRPr="00556510">
        <w:rPr>
          <w:shd w:val="pct15" w:color="auto" w:fill="FFFFFF"/>
        </w:rPr>
        <w:t>ByPass</w:t>
      </w:r>
      <w:proofErr w:type="spellEnd"/>
      <w:r w:rsidRPr="00556510">
        <w:rPr>
          <w:shd w:val="pct15" w:color="auto" w:fill="FFFFFF"/>
        </w:rPr>
        <w:t xml:space="preserve"> -File .\Scripts\run-server-based-sn-bios.ps1</w:t>
      </w:r>
    </w:p>
    <w:p w:rsidR="00AD0D91" w:rsidRDefault="00D82B27" w:rsidP="00B617E4">
      <w:r>
        <w:t xml:space="preserve">After the Windows PE image is built, use the </w:t>
      </w:r>
      <w:proofErr w:type="spellStart"/>
      <w:r w:rsidRPr="00320FD3">
        <w:rPr>
          <w:b/>
        </w:rPr>
        <w:t>MakeWinPEMedia</w:t>
      </w:r>
      <w:proofErr w:type="spellEnd"/>
      <w:r w:rsidR="00320FD3" w:rsidRPr="00320FD3">
        <w:rPr>
          <w:b/>
        </w:rPr>
        <w:t xml:space="preserve"> /</w:t>
      </w:r>
      <w:proofErr w:type="spellStart"/>
      <w:r w:rsidR="00320FD3" w:rsidRPr="00320FD3">
        <w:rPr>
          <w:b/>
        </w:rPr>
        <w:t>ufd</w:t>
      </w:r>
      <w:proofErr w:type="spellEnd"/>
      <w:r>
        <w:t xml:space="preserve"> command in Windows</w:t>
      </w:r>
      <w:r w:rsidR="00320FD3">
        <w:t xml:space="preserve"> 8.1</w:t>
      </w:r>
      <w:r>
        <w:t xml:space="preserve"> ADK to </w:t>
      </w:r>
      <w:r w:rsidR="00320FD3">
        <w:t>create a bootable USB disk with the Windows PE image you just built</w:t>
      </w:r>
      <w:r w:rsidR="0071541F">
        <w:t>.</w:t>
      </w:r>
    </w:p>
    <w:p w:rsidR="0071541F" w:rsidRPr="00884245" w:rsidRDefault="0071541F" w:rsidP="00B617E4">
      <w:r>
        <w:t>When the USB</w:t>
      </w:r>
      <w:r>
        <w:rPr>
          <w:rFonts w:hint="eastAsia"/>
        </w:rPr>
        <w:t xml:space="preserve"> disk is created, </w:t>
      </w:r>
      <w:r w:rsidR="00C32842">
        <w:t xml:space="preserve">copy the entire OA30 sub directory to the root of the USB disk. And when the unit is booted up with this USB disk, the script can be accessed following the path of </w:t>
      </w:r>
      <w:r w:rsidR="00C32842" w:rsidRPr="00C32842">
        <w:rPr>
          <w:b/>
        </w:rPr>
        <w:t>“D:\OA30\Scripts”</w:t>
      </w:r>
      <w:r w:rsidR="00C32842">
        <w:t>.</w:t>
      </w:r>
    </w:p>
    <w:p w:rsidR="00DC61E1" w:rsidRPr="00DC61E1" w:rsidRDefault="00DC61E1" w:rsidP="00DC61E1">
      <w:pPr>
        <w:pStyle w:val="Heading2"/>
      </w:pPr>
      <w:r>
        <w:t>Working with Serial Number</w:t>
      </w:r>
    </w:p>
    <w:p w:rsidR="00DC61E1" w:rsidRDefault="009C101E" w:rsidP="00DC61E1">
      <w:r>
        <w:t xml:space="preserve">If the serial number is read from BIOS, you must ensure that the serial numbers have been burn into the BIOS before running the script </w:t>
      </w:r>
      <w:r w:rsidRPr="006F2C5A">
        <w:rPr>
          <w:b/>
        </w:rPr>
        <w:t>".\Scripts\run-server-based-sn-bios.ps1"</w:t>
      </w:r>
      <w:r>
        <w:rPr>
          <w:b/>
        </w:rPr>
        <w:t xml:space="preserve"> </w:t>
      </w:r>
      <w:r w:rsidRPr="009C101E">
        <w:t xml:space="preserve">(or </w:t>
      </w:r>
      <w:r w:rsidR="00C0435E" w:rsidRPr="006F2C5A">
        <w:rPr>
          <w:b/>
        </w:rPr>
        <w:t>".</w:t>
      </w:r>
      <w:r w:rsidR="00C0435E">
        <w:rPr>
          <w:b/>
        </w:rPr>
        <w:t>\Scripts\run-file</w:t>
      </w:r>
      <w:r w:rsidR="00C0435E" w:rsidRPr="006F2C5A">
        <w:rPr>
          <w:b/>
        </w:rPr>
        <w:t>-based-sn-bios.ps1"</w:t>
      </w:r>
      <w:r w:rsidRPr="009C101E">
        <w:t>)</w:t>
      </w:r>
      <w:r w:rsidR="008B1B9B">
        <w:t>.</w:t>
      </w:r>
    </w:p>
    <w:p w:rsidR="008B1B9B" w:rsidRDefault="008B1B9B" w:rsidP="008B1B9B">
      <w:r>
        <w:t xml:space="preserve">If the serial number can be acquired from a barcode, you may use the </w:t>
      </w:r>
      <w:r w:rsidRPr="006F2C5A">
        <w:rPr>
          <w:b/>
        </w:rPr>
        <w:t>".\</w:t>
      </w:r>
      <w:r>
        <w:rPr>
          <w:b/>
        </w:rPr>
        <w:t>Scripts\run-server-based</w:t>
      </w:r>
      <w:r w:rsidRPr="006F2C5A">
        <w:rPr>
          <w:b/>
        </w:rPr>
        <w:t>.ps1"</w:t>
      </w:r>
      <w:r>
        <w:rPr>
          <w:b/>
        </w:rPr>
        <w:t xml:space="preserve"> </w:t>
      </w:r>
      <w:r w:rsidRPr="009C101E">
        <w:t xml:space="preserve">(or </w:t>
      </w:r>
      <w:r w:rsidRPr="006F2C5A">
        <w:rPr>
          <w:b/>
        </w:rPr>
        <w:t>".</w:t>
      </w:r>
      <w:r>
        <w:rPr>
          <w:b/>
        </w:rPr>
        <w:t>\Scripts\run-file-based</w:t>
      </w:r>
      <w:r w:rsidRPr="006F2C5A">
        <w:rPr>
          <w:b/>
        </w:rPr>
        <w:t>.ps1"</w:t>
      </w:r>
      <w:r w:rsidRPr="009C101E">
        <w:t>)</w:t>
      </w:r>
      <w:r>
        <w:t xml:space="preserve"> in conjunction with a barcode scanner that supports working in PS/2 keyboard mode. And </w:t>
      </w:r>
      <w:r w:rsidR="005C5AC2">
        <w:t>you may</w:t>
      </w:r>
      <w:r>
        <w:t xml:space="preserve"> also configure the barcode scanner</w:t>
      </w:r>
      <w:r w:rsidR="00845699">
        <w:t xml:space="preserve"> to append a hard return to the</w:t>
      </w:r>
      <w:r>
        <w:t xml:space="preserve"> result (if supported) after </w:t>
      </w:r>
      <w:r w:rsidR="00845699">
        <w:t>each</w:t>
      </w:r>
      <w:r w:rsidR="004D05A6">
        <w:t xml:space="preserve"> scan, thus no keyboard typing will be needed when being prompted for entering the serial number during the script execution.</w:t>
      </w:r>
    </w:p>
    <w:p w:rsidR="003D0DA7" w:rsidRDefault="003D0DA7" w:rsidP="008B1B9B">
      <w:r>
        <w:t xml:space="preserve">If the serial number is read from the MES Cloud, you may use the script </w:t>
      </w:r>
      <w:r w:rsidRPr="006F2C5A">
        <w:rPr>
          <w:b/>
        </w:rPr>
        <w:t>".\</w:t>
      </w:r>
      <w:r>
        <w:rPr>
          <w:b/>
        </w:rPr>
        <w:t>Scripts\run-server-based-cloud</w:t>
      </w:r>
      <w:r w:rsidRPr="006F2C5A">
        <w:rPr>
          <w:b/>
        </w:rPr>
        <w:t>.ps1"</w:t>
      </w:r>
      <w:r>
        <w:rPr>
          <w:b/>
        </w:rPr>
        <w:t xml:space="preserve"> </w:t>
      </w:r>
      <w:r w:rsidRPr="009C101E">
        <w:t xml:space="preserve">(or </w:t>
      </w:r>
      <w:r w:rsidRPr="006F2C5A">
        <w:rPr>
          <w:b/>
        </w:rPr>
        <w:t>".</w:t>
      </w:r>
      <w:r>
        <w:rPr>
          <w:b/>
        </w:rPr>
        <w:t>\Scripts\run-file-based-cloud</w:t>
      </w:r>
      <w:r w:rsidRPr="006F2C5A">
        <w:rPr>
          <w:b/>
        </w:rPr>
        <w:t>.ps1"</w:t>
      </w:r>
      <w:r w:rsidRPr="009C101E">
        <w:t>)</w:t>
      </w:r>
      <w:r>
        <w:t xml:space="preserve"> to interact with web service from the MES Cloud. There are about two places in each of the two scripts to be </w:t>
      </w:r>
      <w:r w:rsidR="00667825">
        <w:t>edited</w:t>
      </w:r>
      <w:r>
        <w:t xml:space="preserve"> before running any one of them:</w:t>
      </w:r>
    </w:p>
    <w:p w:rsidR="003D0DA7" w:rsidRDefault="003D0DA7" w:rsidP="003D0DA7">
      <w:pPr>
        <w:pStyle w:val="ListParagraph"/>
        <w:numPr>
          <w:ilvl w:val="0"/>
          <w:numId w:val="12"/>
        </w:numPr>
      </w:pPr>
      <w:r>
        <w:t>The server address</w:t>
      </w:r>
      <w:r w:rsidR="00F9345E">
        <w:t xml:space="preserve"> &amp; http port number</w:t>
      </w:r>
      <w:r>
        <w:t xml:space="preserve"> of MES Cloud:</w:t>
      </w:r>
    </w:p>
    <w:p w:rsidR="003D0DA7" w:rsidRPr="00667825" w:rsidRDefault="00667825" w:rsidP="00667825">
      <w:pPr>
        <w:pStyle w:val="ListParagraph"/>
        <w:shd w:val="clear" w:color="auto" w:fill="FFFFFF"/>
        <w:autoSpaceDE w:val="0"/>
        <w:autoSpaceDN w:val="0"/>
        <w:adjustRightInd w:val="0"/>
        <w:spacing w:after="0" w:line="240" w:lineRule="auto"/>
        <w:rPr>
          <w:rFonts w:ascii="Lucida Console" w:hAnsi="Lucida Console" w:cs="Lucida Console"/>
          <w:sz w:val="18"/>
          <w:szCs w:val="18"/>
        </w:rPr>
      </w:pPr>
      <w:r w:rsidRPr="00667825">
        <w:rPr>
          <w:rFonts w:ascii="Lucida Console" w:hAnsi="Lucida Console" w:cs="Lucida Console"/>
          <w:color w:val="FF4500"/>
          <w:sz w:val="18"/>
          <w:szCs w:val="18"/>
          <w:shd w:val="pct15" w:color="auto" w:fill="FFFFFF"/>
        </w:rPr>
        <w:t>$</w:t>
      </w:r>
      <w:proofErr w:type="spellStart"/>
      <w:r w:rsidRPr="00667825">
        <w:rPr>
          <w:rFonts w:ascii="Lucida Console" w:hAnsi="Lucida Console" w:cs="Lucida Console"/>
          <w:color w:val="FF4500"/>
          <w:sz w:val="18"/>
          <w:szCs w:val="18"/>
          <w:shd w:val="pct15" w:color="auto" w:fill="FFFFFF"/>
        </w:rPr>
        <w:t>ServerAddress</w:t>
      </w:r>
      <w:proofErr w:type="spellEnd"/>
      <w:r w:rsidRPr="00667825">
        <w:rPr>
          <w:rFonts w:ascii="Lucida Console" w:hAnsi="Lucida Console" w:cs="Lucida Console"/>
          <w:sz w:val="18"/>
          <w:szCs w:val="18"/>
          <w:shd w:val="pct15" w:color="auto" w:fill="FFFFFF"/>
        </w:rPr>
        <w:t xml:space="preserve"> </w:t>
      </w:r>
      <w:r w:rsidRPr="00667825">
        <w:rPr>
          <w:rFonts w:ascii="Lucida Console" w:hAnsi="Lucida Console" w:cs="Lucida Console"/>
          <w:color w:val="A9A9A9"/>
          <w:sz w:val="18"/>
          <w:szCs w:val="18"/>
          <w:shd w:val="pct15" w:color="auto" w:fill="FFFFFF"/>
        </w:rPr>
        <w:t>=</w:t>
      </w:r>
      <w:r w:rsidRPr="00667825">
        <w:rPr>
          <w:rFonts w:ascii="Lucida Console" w:hAnsi="Lucida Console" w:cs="Lucida Console"/>
          <w:sz w:val="18"/>
          <w:szCs w:val="18"/>
          <w:shd w:val="pct15" w:color="auto" w:fill="FFFFFF"/>
        </w:rPr>
        <w:t xml:space="preserve"> </w:t>
      </w:r>
      <w:r w:rsidRPr="00667825">
        <w:rPr>
          <w:rFonts w:ascii="Lucida Console" w:hAnsi="Lucida Console" w:cs="Lucida Console"/>
          <w:color w:val="8B0000"/>
          <w:sz w:val="18"/>
          <w:szCs w:val="18"/>
          <w:shd w:val="pct15" w:color="auto" w:fill="FFFFFF"/>
        </w:rPr>
        <w:t>"http://mes-server-01:8919"</w:t>
      </w:r>
      <w:r w:rsidRPr="00667825">
        <w:rPr>
          <w:rFonts w:ascii="Lucida Console" w:hAnsi="Lucida Console" w:cs="Lucida Console"/>
          <w:sz w:val="18"/>
          <w:szCs w:val="18"/>
          <w:shd w:val="pct15" w:color="auto" w:fill="FFFFFF"/>
        </w:rPr>
        <w:t>;</w:t>
      </w:r>
      <w:r w:rsidRPr="00667825">
        <w:rPr>
          <w:rFonts w:ascii="Lucida Console" w:hAnsi="Lucida Console" w:cs="Lucida Console"/>
          <w:sz w:val="18"/>
          <w:szCs w:val="18"/>
        </w:rPr>
        <w:t xml:space="preserve"> </w:t>
      </w:r>
    </w:p>
    <w:p w:rsidR="003D0DA7" w:rsidRDefault="003D0DA7" w:rsidP="003D0DA7">
      <w:pPr>
        <w:pStyle w:val="ListParagraph"/>
        <w:numPr>
          <w:ilvl w:val="0"/>
          <w:numId w:val="12"/>
        </w:numPr>
      </w:pPr>
      <w:r>
        <w:t xml:space="preserve">The authorization header to get </w:t>
      </w:r>
      <w:r w:rsidR="00667825">
        <w:t xml:space="preserve">authenticated and </w:t>
      </w:r>
      <w:r>
        <w:t>authorized by MES Cloud:</w:t>
      </w:r>
    </w:p>
    <w:p w:rsidR="00667825" w:rsidRPr="00667825" w:rsidRDefault="00667825" w:rsidP="00667825">
      <w:pPr>
        <w:pStyle w:val="ListParagraph"/>
        <w:shd w:val="clear" w:color="auto" w:fill="FFFFFF"/>
        <w:autoSpaceDE w:val="0"/>
        <w:autoSpaceDN w:val="0"/>
        <w:adjustRightInd w:val="0"/>
        <w:spacing w:after="0" w:line="240" w:lineRule="auto"/>
        <w:rPr>
          <w:rFonts w:ascii="Lucida Console" w:hAnsi="Lucida Console" w:cs="Lucida Console"/>
          <w:sz w:val="18"/>
          <w:szCs w:val="18"/>
          <w:shd w:val="pct15" w:color="auto" w:fill="FFFFFF"/>
        </w:rPr>
      </w:pPr>
      <w:r w:rsidRPr="00667825">
        <w:rPr>
          <w:rFonts w:ascii="Lucida Console" w:hAnsi="Lucida Console" w:cs="Lucida Console"/>
          <w:color w:val="FF4500"/>
          <w:sz w:val="18"/>
          <w:szCs w:val="18"/>
          <w:shd w:val="pct15" w:color="auto" w:fill="FFFFFF"/>
        </w:rPr>
        <w:t>$</w:t>
      </w:r>
      <w:proofErr w:type="spellStart"/>
      <w:r w:rsidRPr="00667825">
        <w:rPr>
          <w:rFonts w:ascii="Lucida Console" w:hAnsi="Lucida Console" w:cs="Lucida Console"/>
          <w:color w:val="FF4500"/>
          <w:sz w:val="18"/>
          <w:szCs w:val="18"/>
          <w:shd w:val="pct15" w:color="auto" w:fill="FFFFFF"/>
        </w:rPr>
        <w:t>RequestAuthHeader</w:t>
      </w:r>
      <w:proofErr w:type="spellEnd"/>
      <w:r w:rsidRPr="00667825">
        <w:rPr>
          <w:rFonts w:ascii="Lucida Console" w:hAnsi="Lucida Console" w:cs="Lucida Console"/>
          <w:sz w:val="18"/>
          <w:szCs w:val="18"/>
          <w:shd w:val="pct15" w:color="auto" w:fill="FFFFFF"/>
        </w:rPr>
        <w:t xml:space="preserve"> </w:t>
      </w:r>
      <w:r w:rsidRPr="00667825">
        <w:rPr>
          <w:rFonts w:ascii="Lucida Console" w:hAnsi="Lucida Console" w:cs="Lucida Console"/>
          <w:color w:val="A9A9A9"/>
          <w:sz w:val="18"/>
          <w:szCs w:val="18"/>
          <w:shd w:val="pct15" w:color="auto" w:fill="FFFFFF"/>
        </w:rPr>
        <w:t>=</w:t>
      </w:r>
      <w:r w:rsidRPr="00667825">
        <w:rPr>
          <w:rFonts w:ascii="Lucida Console" w:hAnsi="Lucida Console" w:cs="Lucida Console"/>
          <w:sz w:val="18"/>
          <w:szCs w:val="18"/>
          <w:shd w:val="pct15" w:color="auto" w:fill="FFFFFF"/>
        </w:rPr>
        <w:t xml:space="preserve"> </w:t>
      </w:r>
      <w:r w:rsidRPr="00667825">
        <w:rPr>
          <w:rFonts w:ascii="Lucida Console" w:hAnsi="Lucida Console" w:cs="Lucida Console"/>
          <w:color w:val="8B0000"/>
          <w:sz w:val="18"/>
          <w:szCs w:val="18"/>
          <w:shd w:val="pct15" w:color="auto" w:fill="FFFFFF"/>
        </w:rPr>
        <w:t>"MES</w:t>
      </w:r>
      <w:proofErr w:type="gramStart"/>
      <w:r w:rsidRPr="00667825">
        <w:rPr>
          <w:rFonts w:ascii="Lucida Console" w:hAnsi="Lucida Console" w:cs="Lucida Console"/>
          <w:color w:val="8B0000"/>
          <w:sz w:val="18"/>
          <w:szCs w:val="18"/>
          <w:shd w:val="pct15" w:color="auto" w:fill="FFFFFF"/>
        </w:rPr>
        <w:t>:M</w:t>
      </w:r>
      <w:proofErr w:type="gramEnd"/>
      <w:r w:rsidRPr="00667825">
        <w:rPr>
          <w:rFonts w:ascii="Lucida Console" w:hAnsi="Lucida Console" w:cs="Lucida Console"/>
          <w:color w:val="8B0000"/>
          <w:sz w:val="18"/>
          <w:szCs w:val="18"/>
          <w:shd w:val="pct15" w:color="auto" w:fill="FFFFFF"/>
        </w:rPr>
        <w:t>(</w:t>
      </w:r>
      <w:proofErr w:type="spellStart"/>
      <w:r w:rsidRPr="00667825">
        <w:rPr>
          <w:rFonts w:ascii="Lucida Console" w:hAnsi="Lucida Console" w:cs="Lucida Console"/>
          <w:color w:val="8B0000"/>
          <w:sz w:val="18"/>
          <w:szCs w:val="18"/>
          <w:shd w:val="pct15" w:color="auto" w:fill="FFFFFF"/>
        </w:rPr>
        <w:t>S@OMSG.msft</w:t>
      </w:r>
      <w:proofErr w:type="spellEnd"/>
      <w:r w:rsidRPr="00667825">
        <w:rPr>
          <w:rFonts w:ascii="Lucida Console" w:hAnsi="Lucida Console" w:cs="Lucida Console"/>
          <w:color w:val="8B0000"/>
          <w:sz w:val="18"/>
          <w:szCs w:val="18"/>
          <w:shd w:val="pct15" w:color="auto" w:fill="FFFFFF"/>
        </w:rPr>
        <w:t>"</w:t>
      </w:r>
      <w:r w:rsidRPr="00667825">
        <w:rPr>
          <w:rFonts w:ascii="Lucida Console" w:hAnsi="Lucida Console" w:cs="Lucida Console"/>
          <w:sz w:val="18"/>
          <w:szCs w:val="18"/>
          <w:shd w:val="pct15" w:color="auto" w:fill="FFFFFF"/>
        </w:rPr>
        <w:t xml:space="preserve">; </w:t>
      </w:r>
    </w:p>
    <w:p w:rsidR="003D0DA7" w:rsidRDefault="003D0DA7" w:rsidP="00577E96"/>
    <w:p w:rsidR="003D0DA7" w:rsidRDefault="00577E96" w:rsidP="00E86726">
      <w:r>
        <w:t xml:space="preserve">Also, for fool proofing purpose, you may </w:t>
      </w:r>
      <w:r w:rsidR="00E86726">
        <w:t xml:space="preserve">add </w:t>
      </w:r>
      <w:r>
        <w:t>your own logic i</w:t>
      </w:r>
      <w:r w:rsidR="00401D2A">
        <w:t>n each of the scripts to avoid</w:t>
      </w:r>
      <w:r>
        <w:t xml:space="preserve"> </w:t>
      </w:r>
      <w:r w:rsidR="00E86726">
        <w:t>any accident in your manufacturing process.</w:t>
      </w:r>
    </w:p>
    <w:p w:rsidR="003D0DA7" w:rsidRDefault="003D0DA7" w:rsidP="008B1B9B"/>
    <w:p w:rsidR="008B1B9B" w:rsidRDefault="00AC6BE7" w:rsidP="00AC6BE7">
      <w:pPr>
        <w:pStyle w:val="Heading2"/>
      </w:pPr>
      <w:r>
        <w:lastRenderedPageBreak/>
        <w:t>Using OA3Tool Configuration Generator</w:t>
      </w:r>
    </w:p>
    <w:p w:rsidR="007964FF" w:rsidRDefault="003248C4" w:rsidP="00AC6BE7">
      <w:r>
        <w:t xml:space="preserve">The </w:t>
      </w:r>
      <w:r w:rsidR="007964FF">
        <w:t>OA3Tool Configuration Generator is a GUI tool letting you visually create, modify, and generate OA3Tool configuration file in a WYSIWYG way.</w:t>
      </w:r>
      <w:r w:rsidR="00F9337B">
        <w:t xml:space="preserve"> OA3Tool Configuration Generator is also a good companion of DIS 2.0.</w:t>
      </w:r>
    </w:p>
    <w:p w:rsidR="00975C44" w:rsidRDefault="001C5F53" w:rsidP="00AC6BE7">
      <w:r>
        <w:t>With OA3Tool Configuration Generator, you can:</w:t>
      </w:r>
    </w:p>
    <w:p w:rsidR="001C5F53" w:rsidRDefault="00C4237E" w:rsidP="00447C6B">
      <w:pPr>
        <w:pStyle w:val="ListParagraph"/>
        <w:numPr>
          <w:ilvl w:val="0"/>
          <w:numId w:val="13"/>
        </w:numPr>
      </w:pPr>
      <w:r>
        <w:t>Type in the values required for each field in the OA3Tool configuration file into the text input fields without locating each of them in the raw content of the XML file:</w:t>
      </w:r>
    </w:p>
    <w:p w:rsidR="00AC6BE7" w:rsidRDefault="00975C44" w:rsidP="00447C6B">
      <w:pPr>
        <w:ind w:left="720"/>
      </w:pPr>
      <w:r>
        <w:rPr>
          <w:noProof/>
        </w:rPr>
        <w:drawing>
          <wp:inline distT="0" distB="0" distL="0" distR="0" wp14:anchorId="38A2B9AD" wp14:editId="02960771">
            <wp:extent cx="4448674" cy="2914022"/>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0946" cy="2928611"/>
                    </a:xfrm>
                    <a:prstGeom prst="rect">
                      <a:avLst/>
                    </a:prstGeom>
                  </pic:spPr>
                </pic:pic>
              </a:graphicData>
            </a:graphic>
          </wp:inline>
        </w:drawing>
      </w:r>
    </w:p>
    <w:p w:rsidR="00975C44" w:rsidRDefault="00447C6B" w:rsidP="00447C6B">
      <w:pPr>
        <w:pStyle w:val="ListParagraph"/>
        <w:numPr>
          <w:ilvl w:val="0"/>
          <w:numId w:val="13"/>
        </w:numPr>
      </w:pPr>
      <w:r>
        <w:t>Test the running state of the Key Provider Service,  thus verify the correctness of the service address and port number before encountering a problem in the production line with OA3Tool:</w:t>
      </w:r>
    </w:p>
    <w:p w:rsidR="00975C44" w:rsidRDefault="0064255B" w:rsidP="00447C6B">
      <w:pPr>
        <w:ind w:left="720"/>
      </w:pPr>
      <w:r>
        <w:rPr>
          <w:noProof/>
        </w:rPr>
        <w:drawing>
          <wp:inline distT="0" distB="0" distL="0" distR="0">
            <wp:extent cx="4400550" cy="28235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585" cy="2856333"/>
                    </a:xfrm>
                    <a:prstGeom prst="rect">
                      <a:avLst/>
                    </a:prstGeom>
                    <a:noFill/>
                    <a:ln>
                      <a:noFill/>
                    </a:ln>
                  </pic:spPr>
                </pic:pic>
              </a:graphicData>
            </a:graphic>
          </wp:inline>
        </w:drawing>
      </w:r>
    </w:p>
    <w:p w:rsidR="0010795E" w:rsidRDefault="00E770FE" w:rsidP="00AC6BE7">
      <w:pPr>
        <w:pStyle w:val="ListParagraph"/>
        <w:numPr>
          <w:ilvl w:val="0"/>
          <w:numId w:val="13"/>
        </w:numPr>
      </w:pPr>
      <w:r>
        <w:lastRenderedPageBreak/>
        <w:t>S</w:t>
      </w:r>
      <w:r w:rsidR="00D76680">
        <w:t xml:space="preserve">pecify </w:t>
      </w:r>
      <w:r w:rsidR="00884B32">
        <w:t>the</w:t>
      </w:r>
      <w:r>
        <w:t xml:space="preserve"> value for </w:t>
      </w:r>
      <w:proofErr w:type="spellStart"/>
      <w:r>
        <w:t>CloudConfiguration</w:t>
      </w:r>
      <w:r w:rsidR="00F67329">
        <w:t>ID</w:t>
      </w:r>
      <w:proofErr w:type="spellEnd"/>
      <w:r w:rsidR="00F67329">
        <w:t xml:space="preserve"> needed in the OA3T</w:t>
      </w:r>
      <w:r w:rsidR="00884B32">
        <w:t>ool configuration file by</w:t>
      </w:r>
      <w:r>
        <w:t xml:space="preserve"> connecting to DIS Configuration Cloud</w:t>
      </w:r>
      <w:r w:rsidR="00884B32">
        <w:t xml:space="preserve"> </w:t>
      </w:r>
      <w:r>
        <w:t xml:space="preserve">and </w:t>
      </w:r>
      <w:r w:rsidR="00884B32">
        <w:t>selecting the corresponding business in the drop down list:</w:t>
      </w:r>
    </w:p>
    <w:p w:rsidR="0010795E" w:rsidRDefault="0064255B" w:rsidP="001870E9">
      <w:pPr>
        <w:ind w:left="720"/>
      </w:pPr>
      <w:r>
        <w:rPr>
          <w:noProof/>
        </w:rPr>
        <w:drawing>
          <wp:inline distT="0" distB="0" distL="0" distR="0">
            <wp:extent cx="4250055" cy="270300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0255" cy="2722213"/>
                    </a:xfrm>
                    <a:prstGeom prst="rect">
                      <a:avLst/>
                    </a:prstGeom>
                    <a:noFill/>
                    <a:ln>
                      <a:noFill/>
                    </a:ln>
                  </pic:spPr>
                </pic:pic>
              </a:graphicData>
            </a:graphic>
          </wp:inline>
        </w:drawing>
      </w:r>
    </w:p>
    <w:p w:rsidR="0010795E" w:rsidRDefault="001870E9" w:rsidP="00AC6BE7">
      <w:pPr>
        <w:pStyle w:val="ListParagraph"/>
        <w:numPr>
          <w:ilvl w:val="0"/>
          <w:numId w:val="13"/>
        </w:numPr>
      </w:pPr>
      <w:r>
        <w:t xml:space="preserve">Specify </w:t>
      </w:r>
      <w:r w:rsidR="0068291E">
        <w:t xml:space="preserve">the value for each Parameter field </w:t>
      </w:r>
      <w:r w:rsidR="00017D47">
        <w:t>by just selecting in the drop down list:</w:t>
      </w:r>
    </w:p>
    <w:p w:rsidR="0010795E" w:rsidRDefault="00A01871" w:rsidP="00017D47">
      <w:pPr>
        <w:ind w:left="720"/>
      </w:pPr>
      <w:r>
        <w:rPr>
          <w:noProof/>
        </w:rPr>
        <w:drawing>
          <wp:inline distT="0" distB="0" distL="0" distR="0">
            <wp:extent cx="4330840" cy="27123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133" cy="2730097"/>
                    </a:xfrm>
                    <a:prstGeom prst="rect">
                      <a:avLst/>
                    </a:prstGeom>
                    <a:noFill/>
                    <a:ln>
                      <a:noFill/>
                    </a:ln>
                  </pic:spPr>
                </pic:pic>
              </a:graphicData>
            </a:graphic>
          </wp:inline>
        </w:drawing>
      </w:r>
    </w:p>
    <w:p w:rsidR="00A01871" w:rsidRDefault="00B154BA" w:rsidP="00C647FA">
      <w:pPr>
        <w:pStyle w:val="ListParagraph"/>
        <w:numPr>
          <w:ilvl w:val="0"/>
          <w:numId w:val="13"/>
        </w:numPr>
      </w:pPr>
      <w:r>
        <w:t>Manipulate</w:t>
      </w:r>
      <w:r w:rsidR="00017D47">
        <w:t xml:space="preserve"> OHR data </w:t>
      </w:r>
      <w:r w:rsidR="00DD634C">
        <w:t xml:space="preserve">visually </w:t>
      </w:r>
      <w:r w:rsidR="00017D47">
        <w:t xml:space="preserve">by selecting from </w:t>
      </w:r>
      <w:r w:rsidR="00DD634C">
        <w:t>the</w:t>
      </w:r>
      <w:r w:rsidR="00C647FA">
        <w:t xml:space="preserve"> l</w:t>
      </w:r>
      <w:r w:rsidR="00C647FA" w:rsidRPr="00C647FA">
        <w:t>inkage</w:t>
      </w:r>
      <w:r w:rsidR="00DD634C">
        <w:t xml:space="preserve"> </w:t>
      </w:r>
      <w:r w:rsidR="00C647FA">
        <w:t xml:space="preserve">of </w:t>
      </w:r>
      <w:r w:rsidR="00DD634C">
        <w:t xml:space="preserve">drop down lists  </w:t>
      </w:r>
      <w:r>
        <w:t xml:space="preserve">to ensure </w:t>
      </w:r>
      <w:r w:rsidR="00DE0D00">
        <w:t>domain data integrity:</w:t>
      </w:r>
    </w:p>
    <w:p w:rsidR="0010795E" w:rsidRDefault="00A01871" w:rsidP="00DE0D00">
      <w:pPr>
        <w:ind w:left="720"/>
      </w:pPr>
      <w:r>
        <w:rPr>
          <w:noProof/>
        </w:rPr>
        <w:lastRenderedPageBreak/>
        <w:drawing>
          <wp:inline distT="0" distB="0" distL="0" distR="0">
            <wp:extent cx="4220308" cy="26924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6970" cy="2703030"/>
                    </a:xfrm>
                    <a:prstGeom prst="rect">
                      <a:avLst/>
                    </a:prstGeom>
                    <a:noFill/>
                    <a:ln>
                      <a:noFill/>
                    </a:ln>
                  </pic:spPr>
                </pic:pic>
              </a:graphicData>
            </a:graphic>
          </wp:inline>
        </w:drawing>
      </w:r>
    </w:p>
    <w:p w:rsidR="0010795E" w:rsidRDefault="00DE0D00" w:rsidP="00AC6BE7">
      <w:pPr>
        <w:pStyle w:val="ListParagraph"/>
        <w:numPr>
          <w:ilvl w:val="0"/>
          <w:numId w:val="13"/>
        </w:numPr>
      </w:pPr>
      <w:r>
        <w:t xml:space="preserve">Preview </w:t>
      </w:r>
      <w:r w:rsidR="0029165D">
        <w:t>the configuration file contents dynamically before saving it to a file:</w:t>
      </w:r>
    </w:p>
    <w:p w:rsidR="0010795E" w:rsidRDefault="00DE0D00" w:rsidP="00DE0D00">
      <w:pPr>
        <w:ind w:left="720"/>
      </w:pPr>
      <w:r>
        <w:rPr>
          <w:noProof/>
        </w:rPr>
        <w:drawing>
          <wp:inline distT="0" distB="0" distL="0" distR="0">
            <wp:extent cx="4592097" cy="3586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8405" cy="3599543"/>
                    </a:xfrm>
                    <a:prstGeom prst="rect">
                      <a:avLst/>
                    </a:prstGeom>
                    <a:noFill/>
                    <a:ln>
                      <a:noFill/>
                    </a:ln>
                  </pic:spPr>
                </pic:pic>
              </a:graphicData>
            </a:graphic>
          </wp:inline>
        </w:drawing>
      </w:r>
    </w:p>
    <w:p w:rsidR="000D64A8" w:rsidRPr="00AC6BE7" w:rsidRDefault="000D64A8" w:rsidP="000D64A8">
      <w:pPr>
        <w:pStyle w:val="ListParagraph"/>
        <w:numPr>
          <w:ilvl w:val="0"/>
          <w:numId w:val="13"/>
        </w:numPr>
      </w:pPr>
      <w:r>
        <w:t xml:space="preserve">When the second time you </w:t>
      </w:r>
      <w:r w:rsidR="00352E7B">
        <w:t xml:space="preserve">open OA3Tool Configuration </w:t>
      </w:r>
      <w:r>
        <w:t xml:space="preserve">Generator, </w:t>
      </w:r>
      <w:r w:rsidR="00060B74">
        <w:t>the value you entered in each input filed last time will be automatically remembered.</w:t>
      </w:r>
      <w:bookmarkStart w:id="0" w:name="_GoBack"/>
      <w:bookmarkEnd w:id="0"/>
    </w:p>
    <w:sectPr w:rsidR="000D64A8" w:rsidRPr="00AC6BE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237" w:rsidRDefault="00153237" w:rsidP="006F3356">
      <w:pPr>
        <w:spacing w:after="0" w:line="240" w:lineRule="auto"/>
      </w:pPr>
      <w:r>
        <w:separator/>
      </w:r>
    </w:p>
  </w:endnote>
  <w:endnote w:type="continuationSeparator" w:id="0">
    <w:p w:rsidR="00153237" w:rsidRDefault="00153237" w:rsidP="006F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738437"/>
      <w:docPartObj>
        <w:docPartGallery w:val="Page Numbers (Bottom of Page)"/>
        <w:docPartUnique/>
      </w:docPartObj>
    </w:sdtPr>
    <w:sdtEndPr/>
    <w:sdtContent>
      <w:sdt>
        <w:sdtPr>
          <w:id w:val="-1769616900"/>
          <w:docPartObj>
            <w:docPartGallery w:val="Page Numbers (Top of Page)"/>
            <w:docPartUnique/>
          </w:docPartObj>
        </w:sdtPr>
        <w:sdtEndPr/>
        <w:sdtContent>
          <w:p w:rsidR="006F3356" w:rsidRDefault="006F33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52E7B">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2E7B">
              <w:rPr>
                <w:b/>
                <w:bCs/>
                <w:noProof/>
              </w:rPr>
              <w:t>11</w:t>
            </w:r>
            <w:r>
              <w:rPr>
                <w:b/>
                <w:bCs/>
                <w:sz w:val="24"/>
                <w:szCs w:val="24"/>
              </w:rPr>
              <w:fldChar w:fldCharType="end"/>
            </w:r>
          </w:p>
        </w:sdtContent>
      </w:sdt>
    </w:sdtContent>
  </w:sdt>
  <w:p w:rsidR="006F3356" w:rsidRDefault="006F33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237" w:rsidRDefault="00153237" w:rsidP="006F3356">
      <w:pPr>
        <w:spacing w:after="0" w:line="240" w:lineRule="auto"/>
      </w:pPr>
      <w:r>
        <w:separator/>
      </w:r>
    </w:p>
  </w:footnote>
  <w:footnote w:type="continuationSeparator" w:id="0">
    <w:p w:rsidR="00153237" w:rsidRDefault="00153237" w:rsidP="006F3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1C0B"/>
    <w:multiLevelType w:val="hybridMultilevel"/>
    <w:tmpl w:val="6AEEB0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014D4"/>
    <w:multiLevelType w:val="hybridMultilevel"/>
    <w:tmpl w:val="8B64F9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95A7B"/>
    <w:multiLevelType w:val="hybridMultilevel"/>
    <w:tmpl w:val="3AE0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47A4"/>
    <w:multiLevelType w:val="hybridMultilevel"/>
    <w:tmpl w:val="573E7D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C56EBC"/>
    <w:multiLevelType w:val="hybridMultilevel"/>
    <w:tmpl w:val="C706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E68FD"/>
    <w:multiLevelType w:val="hybridMultilevel"/>
    <w:tmpl w:val="E4AE8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51174"/>
    <w:multiLevelType w:val="hybridMultilevel"/>
    <w:tmpl w:val="6EA07E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81D5C"/>
    <w:multiLevelType w:val="hybridMultilevel"/>
    <w:tmpl w:val="ED9E47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7B1384"/>
    <w:multiLevelType w:val="hybridMultilevel"/>
    <w:tmpl w:val="DC50A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22316"/>
    <w:multiLevelType w:val="hybridMultilevel"/>
    <w:tmpl w:val="70362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A2563"/>
    <w:multiLevelType w:val="hybridMultilevel"/>
    <w:tmpl w:val="F29C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83443"/>
    <w:multiLevelType w:val="hybridMultilevel"/>
    <w:tmpl w:val="362A3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6687A"/>
    <w:multiLevelType w:val="hybridMultilevel"/>
    <w:tmpl w:val="A8A07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9"/>
  </w:num>
  <w:num w:numId="5">
    <w:abstractNumId w:val="6"/>
  </w:num>
  <w:num w:numId="6">
    <w:abstractNumId w:val="12"/>
  </w:num>
  <w:num w:numId="7">
    <w:abstractNumId w:val="8"/>
  </w:num>
  <w:num w:numId="8">
    <w:abstractNumId w:val="10"/>
  </w:num>
  <w:num w:numId="9">
    <w:abstractNumId w:val="1"/>
  </w:num>
  <w:num w:numId="10">
    <w:abstractNumId w:val="5"/>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E1"/>
    <w:rsid w:val="00000CCC"/>
    <w:rsid w:val="0001205B"/>
    <w:rsid w:val="00017D47"/>
    <w:rsid w:val="00027DCE"/>
    <w:rsid w:val="000305CB"/>
    <w:rsid w:val="00060B74"/>
    <w:rsid w:val="00060BE7"/>
    <w:rsid w:val="00096269"/>
    <w:rsid w:val="000A0414"/>
    <w:rsid w:val="000A7FB1"/>
    <w:rsid w:val="000B01B3"/>
    <w:rsid w:val="000B48C3"/>
    <w:rsid w:val="000D35E6"/>
    <w:rsid w:val="000D64A8"/>
    <w:rsid w:val="000E28E1"/>
    <w:rsid w:val="0010795E"/>
    <w:rsid w:val="00153237"/>
    <w:rsid w:val="00166B44"/>
    <w:rsid w:val="001870E9"/>
    <w:rsid w:val="001C5F53"/>
    <w:rsid w:val="001D1494"/>
    <w:rsid w:val="001E4911"/>
    <w:rsid w:val="00216A65"/>
    <w:rsid w:val="00223EB0"/>
    <w:rsid w:val="002326C9"/>
    <w:rsid w:val="002441D7"/>
    <w:rsid w:val="0029165D"/>
    <w:rsid w:val="002A5FDF"/>
    <w:rsid w:val="002B13EA"/>
    <w:rsid w:val="002F396D"/>
    <w:rsid w:val="003055A1"/>
    <w:rsid w:val="003102A9"/>
    <w:rsid w:val="00320FD3"/>
    <w:rsid w:val="003248C4"/>
    <w:rsid w:val="003308CF"/>
    <w:rsid w:val="00332127"/>
    <w:rsid w:val="00337E28"/>
    <w:rsid w:val="00352E7B"/>
    <w:rsid w:val="00352EDB"/>
    <w:rsid w:val="003866EE"/>
    <w:rsid w:val="003C44A1"/>
    <w:rsid w:val="003D0DA7"/>
    <w:rsid w:val="003E440E"/>
    <w:rsid w:val="003E660F"/>
    <w:rsid w:val="00401D2A"/>
    <w:rsid w:val="00403926"/>
    <w:rsid w:val="00447C6B"/>
    <w:rsid w:val="004563E8"/>
    <w:rsid w:val="00480D5A"/>
    <w:rsid w:val="004A3B2D"/>
    <w:rsid w:val="004B3E01"/>
    <w:rsid w:val="004C0E17"/>
    <w:rsid w:val="004C53D9"/>
    <w:rsid w:val="004D05A6"/>
    <w:rsid w:val="004E71BF"/>
    <w:rsid w:val="00556510"/>
    <w:rsid w:val="00577E96"/>
    <w:rsid w:val="005C5AC2"/>
    <w:rsid w:val="006007D4"/>
    <w:rsid w:val="0064255B"/>
    <w:rsid w:val="00667825"/>
    <w:rsid w:val="0068291E"/>
    <w:rsid w:val="006833DC"/>
    <w:rsid w:val="006B2244"/>
    <w:rsid w:val="006D4335"/>
    <w:rsid w:val="006E5885"/>
    <w:rsid w:val="006F2C5A"/>
    <w:rsid w:val="006F3356"/>
    <w:rsid w:val="006F361E"/>
    <w:rsid w:val="0071541F"/>
    <w:rsid w:val="007964FF"/>
    <w:rsid w:val="007B0D44"/>
    <w:rsid w:val="007C1233"/>
    <w:rsid w:val="00806748"/>
    <w:rsid w:val="008230DE"/>
    <w:rsid w:val="00834BC3"/>
    <w:rsid w:val="008448D0"/>
    <w:rsid w:val="00845699"/>
    <w:rsid w:val="00861AF0"/>
    <w:rsid w:val="00863360"/>
    <w:rsid w:val="00867D5A"/>
    <w:rsid w:val="008722BB"/>
    <w:rsid w:val="0087402D"/>
    <w:rsid w:val="00875571"/>
    <w:rsid w:val="00883D1F"/>
    <w:rsid w:val="00884245"/>
    <w:rsid w:val="00884B32"/>
    <w:rsid w:val="00884F10"/>
    <w:rsid w:val="008B1B9B"/>
    <w:rsid w:val="008D1757"/>
    <w:rsid w:val="008E4B82"/>
    <w:rsid w:val="008F3BD9"/>
    <w:rsid w:val="009037B4"/>
    <w:rsid w:val="00932E5F"/>
    <w:rsid w:val="0093711F"/>
    <w:rsid w:val="00942BA2"/>
    <w:rsid w:val="00975C44"/>
    <w:rsid w:val="0099667C"/>
    <w:rsid w:val="009C101E"/>
    <w:rsid w:val="00A01871"/>
    <w:rsid w:val="00A408B3"/>
    <w:rsid w:val="00A4398B"/>
    <w:rsid w:val="00A71C39"/>
    <w:rsid w:val="00AA28F4"/>
    <w:rsid w:val="00AA5C66"/>
    <w:rsid w:val="00AC6BE7"/>
    <w:rsid w:val="00AD0D91"/>
    <w:rsid w:val="00B154BA"/>
    <w:rsid w:val="00B21708"/>
    <w:rsid w:val="00B22815"/>
    <w:rsid w:val="00B272B7"/>
    <w:rsid w:val="00B33B05"/>
    <w:rsid w:val="00B40451"/>
    <w:rsid w:val="00B41DDA"/>
    <w:rsid w:val="00B46F91"/>
    <w:rsid w:val="00B55778"/>
    <w:rsid w:val="00B617E4"/>
    <w:rsid w:val="00B76405"/>
    <w:rsid w:val="00B8268B"/>
    <w:rsid w:val="00BB7572"/>
    <w:rsid w:val="00BE6CD5"/>
    <w:rsid w:val="00C0435E"/>
    <w:rsid w:val="00C109C7"/>
    <w:rsid w:val="00C11708"/>
    <w:rsid w:val="00C233A4"/>
    <w:rsid w:val="00C2656B"/>
    <w:rsid w:val="00C32842"/>
    <w:rsid w:val="00C4237E"/>
    <w:rsid w:val="00C647FA"/>
    <w:rsid w:val="00C968D4"/>
    <w:rsid w:val="00CB6886"/>
    <w:rsid w:val="00CB6EA5"/>
    <w:rsid w:val="00CE1771"/>
    <w:rsid w:val="00D0686A"/>
    <w:rsid w:val="00D76680"/>
    <w:rsid w:val="00D82B27"/>
    <w:rsid w:val="00D857C6"/>
    <w:rsid w:val="00D86908"/>
    <w:rsid w:val="00D956E8"/>
    <w:rsid w:val="00D96013"/>
    <w:rsid w:val="00DB19A8"/>
    <w:rsid w:val="00DC61E1"/>
    <w:rsid w:val="00DD05D7"/>
    <w:rsid w:val="00DD26B6"/>
    <w:rsid w:val="00DD634C"/>
    <w:rsid w:val="00DE0D00"/>
    <w:rsid w:val="00E7108D"/>
    <w:rsid w:val="00E770FE"/>
    <w:rsid w:val="00E86726"/>
    <w:rsid w:val="00EB01AA"/>
    <w:rsid w:val="00EB3AC6"/>
    <w:rsid w:val="00F20B2F"/>
    <w:rsid w:val="00F24C33"/>
    <w:rsid w:val="00F4389E"/>
    <w:rsid w:val="00F62FCA"/>
    <w:rsid w:val="00F67329"/>
    <w:rsid w:val="00F9337B"/>
    <w:rsid w:val="00F9345E"/>
    <w:rsid w:val="00FA32AE"/>
    <w:rsid w:val="00FB3552"/>
    <w:rsid w:val="00FE5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9E953-8FB9-4D6B-8EAE-365230B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6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0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1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C61E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F3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56"/>
  </w:style>
  <w:style w:type="paragraph" w:styleId="Footer">
    <w:name w:val="footer"/>
    <w:basedOn w:val="Normal"/>
    <w:link w:val="FooterChar"/>
    <w:uiPriority w:val="99"/>
    <w:unhideWhenUsed/>
    <w:rsid w:val="006F3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56"/>
  </w:style>
  <w:style w:type="character" w:customStyle="1" w:styleId="Heading3Char">
    <w:name w:val="Heading 3 Char"/>
    <w:basedOn w:val="DefaultParagraphFont"/>
    <w:link w:val="Heading3"/>
    <w:uiPriority w:val="9"/>
    <w:rsid w:val="00D9601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16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71722">
      <w:bodyDiv w:val="1"/>
      <w:marLeft w:val="0"/>
      <w:marRight w:val="0"/>
      <w:marTop w:val="0"/>
      <w:marBottom w:val="0"/>
      <w:divBdr>
        <w:top w:val="none" w:sz="0" w:space="0" w:color="auto"/>
        <w:left w:val="none" w:sz="0" w:space="0" w:color="auto"/>
        <w:bottom w:val="none" w:sz="0" w:space="0" w:color="auto"/>
        <w:right w:val="none" w:sz="0" w:space="0" w:color="auto"/>
      </w:divBdr>
    </w:div>
    <w:div w:id="658123013">
      <w:bodyDiv w:val="1"/>
      <w:marLeft w:val="0"/>
      <w:marRight w:val="0"/>
      <w:marTop w:val="0"/>
      <w:marBottom w:val="0"/>
      <w:divBdr>
        <w:top w:val="none" w:sz="0" w:space="0" w:color="auto"/>
        <w:left w:val="none" w:sz="0" w:space="0" w:color="auto"/>
        <w:bottom w:val="none" w:sz="0" w:space="0" w:color="auto"/>
        <w:right w:val="none" w:sz="0" w:space="0" w:color="auto"/>
      </w:divBdr>
    </w:div>
    <w:div w:id="14581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85B3D-B81D-4D17-B522-377F1BA4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Rally Wang (Wu Xi Wen Si Hai Hui Xin Xi Ji)</dc:creator>
  <cp:keywords/>
  <dc:description/>
  <cp:lastModifiedBy>Rally Wang (Wu Xi Wen Si Hai Hui Xin Xi Ji)</cp:lastModifiedBy>
  <cp:revision>138</cp:revision>
  <dcterms:created xsi:type="dcterms:W3CDTF">2015-03-26T06:23:00Z</dcterms:created>
  <dcterms:modified xsi:type="dcterms:W3CDTF">2015-08-07T07:12:00Z</dcterms:modified>
</cp:coreProperties>
</file>