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04741" w14:textId="77777777"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bookmarkStart w:id="0" w:name="_Hlk40109649"/>
      <w:bookmarkEnd w:id="0"/>
      <w:r w:rsidRPr="0039330C">
        <w:rPr>
          <w:rFonts w:ascii="Arial" w:eastAsia="Times New Roman" w:hAnsi="Arial" w:cs="Arial"/>
          <w:color w:val="000000"/>
          <w:sz w:val="44"/>
          <w:szCs w:val="44"/>
          <w:lang w:eastAsia="es-MX"/>
        </w:rPr>
        <w:t>Instituto Politécnico Nacional</w:t>
      </w:r>
    </w:p>
    <w:p w14:paraId="741A7F26" w14:textId="77777777"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color w:val="000000"/>
          <w:sz w:val="40"/>
          <w:szCs w:val="40"/>
          <w:lang w:eastAsia="es-MX"/>
        </w:rPr>
        <w:t>Escuela Superior de Cómputo</w:t>
      </w:r>
    </w:p>
    <w:p w14:paraId="378CBC48" w14:textId="77777777"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color w:val="000000"/>
          <w:sz w:val="40"/>
          <w:szCs w:val="40"/>
          <w:lang w:eastAsia="es-MX"/>
        </w:rPr>
        <w:t> </w:t>
      </w:r>
    </w:p>
    <w:p w14:paraId="2D1FEA27" w14:textId="77777777" w:rsidR="00253476" w:rsidRDefault="00253476" w:rsidP="00253476">
      <w:pPr>
        <w:spacing w:before="240" w:after="240" w:line="240" w:lineRule="auto"/>
        <w:jc w:val="center"/>
        <w:rPr>
          <w:rFonts w:ascii="Arial" w:eastAsia="Times New Roman" w:hAnsi="Arial" w:cs="Arial"/>
          <w:i/>
          <w:iCs/>
          <w:color w:val="000000"/>
          <w:sz w:val="40"/>
          <w:szCs w:val="40"/>
          <w:lang w:eastAsia="es-MX"/>
        </w:rPr>
      </w:pPr>
    </w:p>
    <w:p w14:paraId="3C66A566" w14:textId="77777777" w:rsidR="00253476" w:rsidRDefault="00253476" w:rsidP="00253476">
      <w:pPr>
        <w:spacing w:before="240" w:after="240" w:line="240" w:lineRule="auto"/>
        <w:jc w:val="center"/>
        <w:rPr>
          <w:rFonts w:ascii="Arial" w:eastAsia="Times New Roman" w:hAnsi="Arial" w:cs="Arial"/>
          <w:i/>
          <w:iCs/>
          <w:color w:val="000000"/>
          <w:sz w:val="40"/>
          <w:szCs w:val="40"/>
          <w:lang w:eastAsia="es-MX"/>
        </w:rPr>
      </w:pPr>
    </w:p>
    <w:p w14:paraId="48E3FB9E" w14:textId="77777777"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i/>
          <w:iCs/>
          <w:color w:val="000000"/>
          <w:sz w:val="40"/>
          <w:szCs w:val="40"/>
          <w:lang w:eastAsia="es-MX"/>
        </w:rPr>
        <w:t>Asignatura</w:t>
      </w:r>
      <w:r w:rsidRPr="0039330C">
        <w:rPr>
          <w:rFonts w:ascii="Arial" w:eastAsia="Times New Roman" w:hAnsi="Arial" w:cs="Arial"/>
          <w:color w:val="000000"/>
          <w:sz w:val="40"/>
          <w:szCs w:val="40"/>
          <w:lang w:eastAsia="es-MX"/>
        </w:rPr>
        <w:t>:</w:t>
      </w:r>
    </w:p>
    <w:p w14:paraId="6D38B3C3" w14:textId="77777777"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36"/>
          <w:szCs w:val="36"/>
          <w:lang w:eastAsia="es-MX"/>
        </w:rPr>
        <w:t>Neural Networks</w:t>
      </w:r>
    </w:p>
    <w:p w14:paraId="3355381A" w14:textId="77777777" w:rsidR="00253476" w:rsidRPr="0039330C" w:rsidRDefault="00253476" w:rsidP="00253476">
      <w:pPr>
        <w:spacing w:before="240" w:after="240" w:line="240" w:lineRule="auto"/>
        <w:jc w:val="center"/>
        <w:rPr>
          <w:rFonts w:ascii="Arial" w:eastAsia="Times New Roman" w:hAnsi="Arial" w:cs="Arial"/>
          <w:color w:val="000000"/>
          <w:sz w:val="36"/>
          <w:szCs w:val="36"/>
          <w:lang w:eastAsia="es-MX"/>
        </w:rPr>
      </w:pPr>
      <w:r w:rsidRPr="0039330C">
        <w:rPr>
          <w:rFonts w:ascii="Arial" w:eastAsia="Times New Roman" w:hAnsi="Arial" w:cs="Arial"/>
          <w:color w:val="000000"/>
          <w:sz w:val="36"/>
          <w:szCs w:val="36"/>
          <w:lang w:eastAsia="es-MX"/>
        </w:rPr>
        <w:t> </w:t>
      </w:r>
    </w:p>
    <w:p w14:paraId="67560573" w14:textId="77777777"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i/>
          <w:iCs/>
          <w:color w:val="000000"/>
          <w:sz w:val="36"/>
          <w:szCs w:val="36"/>
          <w:lang w:eastAsia="es-MX"/>
        </w:rPr>
        <w:t>Grupo</w:t>
      </w:r>
      <w:r w:rsidRPr="0039330C">
        <w:rPr>
          <w:rFonts w:ascii="Arial" w:eastAsia="Times New Roman" w:hAnsi="Arial" w:cs="Arial"/>
          <w:color w:val="000000"/>
          <w:sz w:val="36"/>
          <w:szCs w:val="36"/>
          <w:lang w:eastAsia="es-MX"/>
        </w:rPr>
        <w:t>: 3</w:t>
      </w:r>
      <w:r>
        <w:rPr>
          <w:rFonts w:ascii="Arial" w:eastAsia="Times New Roman" w:hAnsi="Arial" w:cs="Arial"/>
          <w:color w:val="000000"/>
          <w:sz w:val="36"/>
          <w:szCs w:val="36"/>
          <w:lang w:eastAsia="es-MX"/>
        </w:rPr>
        <w:t>CM2</w:t>
      </w:r>
    </w:p>
    <w:p w14:paraId="6A1BFBF8" w14:textId="77777777" w:rsidR="00253476" w:rsidRPr="0039330C" w:rsidRDefault="00253476" w:rsidP="00253476">
      <w:pPr>
        <w:spacing w:before="240" w:after="240" w:line="240" w:lineRule="auto"/>
        <w:jc w:val="center"/>
        <w:rPr>
          <w:rFonts w:ascii="Arial" w:eastAsia="Times New Roman" w:hAnsi="Arial" w:cs="Arial"/>
          <w:color w:val="000000"/>
          <w:sz w:val="36"/>
          <w:szCs w:val="36"/>
          <w:lang w:eastAsia="es-MX"/>
        </w:rPr>
      </w:pPr>
      <w:r w:rsidRPr="0039330C">
        <w:rPr>
          <w:rFonts w:ascii="Arial" w:eastAsia="Times New Roman" w:hAnsi="Arial" w:cs="Arial"/>
          <w:color w:val="000000"/>
          <w:sz w:val="36"/>
          <w:szCs w:val="36"/>
          <w:lang w:eastAsia="es-MX"/>
        </w:rPr>
        <w:t> </w:t>
      </w:r>
    </w:p>
    <w:p w14:paraId="4E9E4836" w14:textId="19CE41BE"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36"/>
          <w:szCs w:val="36"/>
          <w:lang w:eastAsia="es-MX"/>
        </w:rPr>
        <w:t xml:space="preserve">Tarea </w:t>
      </w:r>
      <w:r>
        <w:rPr>
          <w:rFonts w:ascii="Arial" w:eastAsia="Times New Roman" w:hAnsi="Arial" w:cs="Arial"/>
          <w:color w:val="000000"/>
          <w:sz w:val="36"/>
          <w:szCs w:val="36"/>
          <w:lang w:eastAsia="es-MX"/>
        </w:rPr>
        <w:t>9</w:t>
      </w:r>
      <w:r>
        <w:rPr>
          <w:rFonts w:ascii="Arial" w:eastAsia="Times New Roman" w:hAnsi="Arial" w:cs="Arial"/>
          <w:color w:val="000000"/>
          <w:sz w:val="36"/>
          <w:szCs w:val="36"/>
          <w:lang w:eastAsia="es-MX"/>
        </w:rPr>
        <w:t>.</w:t>
      </w:r>
      <w:r w:rsidRPr="0039330C">
        <w:rPr>
          <w:rFonts w:ascii="Arial" w:eastAsia="Times New Roman" w:hAnsi="Arial" w:cs="Arial"/>
          <w:color w:val="000000"/>
          <w:sz w:val="36"/>
          <w:szCs w:val="36"/>
          <w:lang w:eastAsia="es-MX"/>
        </w:rPr>
        <w:t xml:space="preserve"> </w:t>
      </w:r>
      <w:r>
        <w:rPr>
          <w:rFonts w:ascii="Arial" w:eastAsia="Times New Roman" w:hAnsi="Arial" w:cs="Arial"/>
          <w:color w:val="000000"/>
          <w:sz w:val="36"/>
          <w:szCs w:val="36"/>
          <w:lang w:eastAsia="es-MX"/>
        </w:rPr>
        <w:t>Backpropagation</w:t>
      </w:r>
    </w:p>
    <w:p w14:paraId="294527C5" w14:textId="77777777" w:rsidR="00253476" w:rsidRDefault="00253476" w:rsidP="00253476">
      <w:pPr>
        <w:spacing w:before="240" w:after="240" w:line="240" w:lineRule="auto"/>
        <w:rPr>
          <w:rFonts w:ascii="Times New Roman" w:eastAsia="Times New Roman" w:hAnsi="Times New Roman" w:cs="Times New Roman"/>
          <w:sz w:val="24"/>
          <w:szCs w:val="24"/>
          <w:lang w:eastAsia="es-MX"/>
        </w:rPr>
      </w:pPr>
    </w:p>
    <w:p w14:paraId="5D137679" w14:textId="77777777" w:rsidR="00253476" w:rsidRDefault="00253476" w:rsidP="00253476">
      <w:pPr>
        <w:spacing w:before="240" w:after="240" w:line="240" w:lineRule="auto"/>
        <w:rPr>
          <w:rFonts w:ascii="Times New Roman" w:eastAsia="Times New Roman" w:hAnsi="Times New Roman" w:cs="Times New Roman"/>
          <w:sz w:val="24"/>
          <w:szCs w:val="24"/>
          <w:lang w:eastAsia="es-MX"/>
        </w:rPr>
      </w:pPr>
    </w:p>
    <w:p w14:paraId="4EB4EBDA" w14:textId="77777777" w:rsidR="00253476" w:rsidRDefault="00253476" w:rsidP="00253476">
      <w:pPr>
        <w:spacing w:before="240" w:after="240" w:line="240" w:lineRule="auto"/>
        <w:rPr>
          <w:rFonts w:ascii="Times New Roman" w:eastAsia="Times New Roman" w:hAnsi="Times New Roman" w:cs="Times New Roman"/>
          <w:sz w:val="24"/>
          <w:szCs w:val="24"/>
          <w:lang w:eastAsia="es-MX"/>
        </w:rPr>
      </w:pPr>
    </w:p>
    <w:p w14:paraId="0DC8F99E" w14:textId="77777777" w:rsidR="00253476" w:rsidRPr="0039330C" w:rsidRDefault="00253476" w:rsidP="00253476">
      <w:pPr>
        <w:spacing w:before="240" w:after="240" w:line="240" w:lineRule="auto"/>
        <w:rPr>
          <w:rFonts w:ascii="Times New Roman" w:eastAsia="Times New Roman" w:hAnsi="Times New Roman" w:cs="Times New Roman"/>
          <w:sz w:val="24"/>
          <w:szCs w:val="24"/>
          <w:lang w:eastAsia="es-MX"/>
        </w:rPr>
      </w:pPr>
    </w:p>
    <w:p w14:paraId="721CD9B1" w14:textId="77777777"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i/>
          <w:iCs/>
          <w:color w:val="000000"/>
          <w:sz w:val="40"/>
          <w:szCs w:val="40"/>
          <w:lang w:eastAsia="es-MX"/>
        </w:rPr>
        <w:t>Alumno</w:t>
      </w:r>
      <w:r w:rsidRPr="0039330C">
        <w:rPr>
          <w:rFonts w:ascii="Arial" w:eastAsia="Times New Roman" w:hAnsi="Arial" w:cs="Arial"/>
          <w:color w:val="000000"/>
          <w:sz w:val="40"/>
          <w:szCs w:val="40"/>
          <w:lang w:eastAsia="es-MX"/>
        </w:rPr>
        <w:t>: </w:t>
      </w:r>
    </w:p>
    <w:p w14:paraId="57D85D73" w14:textId="77777777"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color w:val="000000"/>
          <w:sz w:val="36"/>
          <w:szCs w:val="36"/>
          <w:lang w:eastAsia="es-MX"/>
        </w:rPr>
        <w:t>Garcia Garcia Rafael</w:t>
      </w:r>
    </w:p>
    <w:p w14:paraId="2285F240" w14:textId="77777777" w:rsidR="00253476" w:rsidRPr="0039330C" w:rsidRDefault="00253476" w:rsidP="00253476">
      <w:pPr>
        <w:spacing w:before="240" w:after="240" w:line="240" w:lineRule="auto"/>
        <w:jc w:val="center"/>
        <w:rPr>
          <w:rFonts w:ascii="Times New Roman" w:eastAsia="Times New Roman" w:hAnsi="Times New Roman" w:cs="Times New Roman"/>
          <w:sz w:val="24"/>
          <w:szCs w:val="24"/>
          <w:lang w:eastAsia="es-MX"/>
        </w:rPr>
      </w:pPr>
      <w:r w:rsidRPr="0039330C">
        <w:rPr>
          <w:rFonts w:ascii="Arial" w:eastAsia="Times New Roman" w:hAnsi="Arial" w:cs="Arial"/>
          <w:i/>
          <w:iCs/>
          <w:color w:val="000000"/>
          <w:sz w:val="36"/>
          <w:szCs w:val="36"/>
          <w:lang w:eastAsia="es-MX"/>
        </w:rPr>
        <w:t>Profesor</w:t>
      </w:r>
      <w:r w:rsidRPr="0039330C">
        <w:rPr>
          <w:rFonts w:ascii="Arial" w:eastAsia="Times New Roman" w:hAnsi="Arial" w:cs="Arial"/>
          <w:color w:val="000000"/>
          <w:sz w:val="36"/>
          <w:szCs w:val="36"/>
          <w:lang w:eastAsia="es-MX"/>
        </w:rPr>
        <w:t>: Moreno Armendariz Marco Antonio</w:t>
      </w:r>
    </w:p>
    <w:p w14:paraId="07AB4331" w14:textId="77777777" w:rsidR="00253476" w:rsidRDefault="00253476" w:rsidP="00253476">
      <w:pPr>
        <w:spacing w:before="240" w:after="240" w:line="240" w:lineRule="auto"/>
        <w:jc w:val="center"/>
        <w:rPr>
          <w:rFonts w:ascii="Arial" w:eastAsia="Times New Roman" w:hAnsi="Arial" w:cs="Arial"/>
          <w:color w:val="000000"/>
          <w:sz w:val="36"/>
          <w:szCs w:val="36"/>
          <w:lang w:eastAsia="es-MX"/>
        </w:rPr>
      </w:pPr>
      <w:r w:rsidRPr="0039330C">
        <w:rPr>
          <w:rFonts w:ascii="Arial" w:eastAsia="Times New Roman" w:hAnsi="Arial" w:cs="Arial"/>
          <w:color w:val="000000"/>
          <w:sz w:val="36"/>
          <w:szCs w:val="36"/>
          <w:lang w:eastAsia="es-MX"/>
        </w:rPr>
        <w:t> </w:t>
      </w:r>
    </w:p>
    <w:p w14:paraId="503D5C48" w14:textId="77777777" w:rsidR="00253476" w:rsidRDefault="00253476" w:rsidP="00253476">
      <w:pPr>
        <w:spacing w:before="240" w:after="240" w:line="240" w:lineRule="auto"/>
        <w:jc w:val="center"/>
        <w:rPr>
          <w:rFonts w:ascii="Arial" w:eastAsia="Times New Roman" w:hAnsi="Arial" w:cs="Arial"/>
          <w:color w:val="000000"/>
          <w:sz w:val="36"/>
          <w:szCs w:val="36"/>
          <w:lang w:eastAsia="es-MX"/>
        </w:rPr>
      </w:pPr>
    </w:p>
    <w:p w14:paraId="6625F5AD" w14:textId="77777777" w:rsidR="00253476" w:rsidRDefault="00253476"/>
    <w:p w14:paraId="3E88FA06" w14:textId="6F288A04" w:rsidR="00253476" w:rsidRDefault="00253476"/>
    <w:p w14:paraId="38BEE618" w14:textId="7DF77591" w:rsidR="00253476" w:rsidRDefault="00253476" w:rsidP="00253476">
      <w:pPr>
        <w:jc w:val="both"/>
      </w:pPr>
      <w:r>
        <w:lastRenderedPageBreak/>
        <w:t>El algoritmo de backpropagation es uno de los más populares dentro del aprendizaje de las redes neuronales y nos ayuda a que una red de aprendizaje supervisado pueda ir ajustando sus valores de pesos y bias tomando como factores principales la sensitividad, de una red por medio de la derivada de sus funciones de activación.</w:t>
      </w:r>
    </w:p>
    <w:p w14:paraId="3AD85BA9" w14:textId="196641F3" w:rsidR="00253476" w:rsidRDefault="00253476" w:rsidP="00253476">
      <w:pPr>
        <w:jc w:val="both"/>
      </w:pPr>
      <w:r>
        <w:t>Durante esta tarea se programó una red neuronal con la siguiente arquitectura:</w:t>
      </w:r>
    </w:p>
    <w:p w14:paraId="02FCCDF0" w14:textId="395CF966" w:rsidR="00253476" w:rsidRDefault="00253476" w:rsidP="00253476">
      <w:pPr>
        <w:jc w:val="center"/>
      </w:pPr>
      <w:r>
        <w:rPr>
          <w:noProof/>
        </w:rPr>
        <w:drawing>
          <wp:inline distT="0" distB="0" distL="0" distR="0" wp14:anchorId="625C40D5" wp14:editId="08301854">
            <wp:extent cx="4514850" cy="2609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609850"/>
                    </a:xfrm>
                    <a:prstGeom prst="rect">
                      <a:avLst/>
                    </a:prstGeom>
                  </pic:spPr>
                </pic:pic>
              </a:graphicData>
            </a:graphic>
          </wp:inline>
        </w:drawing>
      </w:r>
    </w:p>
    <w:p w14:paraId="3ED8A083" w14:textId="52B39204" w:rsidR="00253476" w:rsidRDefault="00253476" w:rsidP="00253476">
      <w:pPr>
        <w:jc w:val="center"/>
      </w:pPr>
      <w:r w:rsidRPr="00253476">
        <w:rPr>
          <w:b/>
          <w:bCs/>
        </w:rPr>
        <w:t>Figura 1.</w:t>
      </w:r>
      <w:r>
        <w:t xml:space="preserve"> Arquitectura de la red neuronal (Hagan)</w:t>
      </w:r>
    </w:p>
    <w:p w14:paraId="4DF57486" w14:textId="2711D38B" w:rsidR="00253476" w:rsidRDefault="00253476" w:rsidP="00253476">
      <w:pPr>
        <w:jc w:val="both"/>
      </w:pPr>
      <w:r>
        <w:t>La arquitectura muestra una red neuronal en modo regresivo que busca aprender a representar los valores de la siguiente función:</w:t>
      </w:r>
    </w:p>
    <w:p w14:paraId="61DA93EB" w14:textId="4C6AE895" w:rsidR="00253476" w:rsidRDefault="00253476" w:rsidP="00253476">
      <w:pPr>
        <w:jc w:val="center"/>
      </w:pPr>
      <w:r>
        <w:rPr>
          <w:noProof/>
        </w:rPr>
        <w:drawing>
          <wp:inline distT="0" distB="0" distL="0" distR="0" wp14:anchorId="3B93E393" wp14:editId="338E3F71">
            <wp:extent cx="2505075" cy="409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409575"/>
                    </a:xfrm>
                    <a:prstGeom prst="rect">
                      <a:avLst/>
                    </a:prstGeom>
                  </pic:spPr>
                </pic:pic>
              </a:graphicData>
            </a:graphic>
          </wp:inline>
        </w:drawing>
      </w:r>
    </w:p>
    <w:p w14:paraId="3C696AA8" w14:textId="69D6F12F" w:rsidR="00253476" w:rsidRDefault="00253476" w:rsidP="00253476">
      <w:pPr>
        <w:jc w:val="both"/>
      </w:pPr>
      <w:r>
        <w:t>Desarrollo de la práctica:</w:t>
      </w:r>
    </w:p>
    <w:p w14:paraId="727CFAC3" w14:textId="4C84921F" w:rsidR="00253476" w:rsidRDefault="00253476" w:rsidP="00253476">
      <w:pPr>
        <w:jc w:val="both"/>
      </w:pPr>
      <w:r>
        <w:t xml:space="preserve">Lo primero que se realizó en la práctica fue la propagación hacia delante de las funciones de activaciones y nuestro set de entrenamiento el cuál iba de -2 a 2. Una vez hecha la propagación hacia delante de la red neuronal se evalúa </w:t>
      </w:r>
      <w:r w:rsidR="005C1DED">
        <w:t>el error y posteriormente se realiza la ejecución del algoritmo de backpropagation con las siguientes ecuaciones.</w:t>
      </w:r>
    </w:p>
    <w:p w14:paraId="49297E3A" w14:textId="7507CBD3" w:rsidR="005C1DED" w:rsidRDefault="005C1DED" w:rsidP="005C1DED">
      <w:pPr>
        <w:jc w:val="center"/>
      </w:pPr>
      <w:r>
        <w:rPr>
          <w:noProof/>
        </w:rPr>
        <w:drawing>
          <wp:inline distT="0" distB="0" distL="0" distR="0" wp14:anchorId="47235324" wp14:editId="252B2A50">
            <wp:extent cx="4061460" cy="2573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1285" cy="2592132"/>
                    </a:xfrm>
                    <a:prstGeom prst="rect">
                      <a:avLst/>
                    </a:prstGeom>
                  </pic:spPr>
                </pic:pic>
              </a:graphicData>
            </a:graphic>
          </wp:inline>
        </w:drawing>
      </w:r>
    </w:p>
    <w:p w14:paraId="12882547" w14:textId="49E4425C" w:rsidR="005C1DED" w:rsidRDefault="005C1DED" w:rsidP="00253476">
      <w:pPr>
        <w:jc w:val="both"/>
      </w:pPr>
      <w:r>
        <w:lastRenderedPageBreak/>
        <w:t>Como salida del experimento se representa con la gráfica del color azul, esto es importante porque la que está representada de color rojo es la ecuación g(p), se puede concluir de esto que nuestra tarea tuvo un rotundo éxito</w:t>
      </w:r>
    </w:p>
    <w:p w14:paraId="14F15B4F" w14:textId="54D29791" w:rsidR="00333389" w:rsidRDefault="00253476" w:rsidP="005C1DED">
      <w:pPr>
        <w:jc w:val="center"/>
      </w:pPr>
      <w:r>
        <w:rPr>
          <w:noProof/>
        </w:rPr>
        <w:drawing>
          <wp:inline distT="0" distB="0" distL="0" distR="0" wp14:anchorId="5B8E0291" wp14:editId="720561D8">
            <wp:extent cx="3116301" cy="2811780"/>
            <wp:effectExtent l="0" t="0" r="825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3489" cy="2818265"/>
                    </a:xfrm>
                    <a:prstGeom prst="rect">
                      <a:avLst/>
                    </a:prstGeom>
                  </pic:spPr>
                </pic:pic>
              </a:graphicData>
            </a:graphic>
          </wp:inline>
        </w:drawing>
      </w:r>
    </w:p>
    <w:p w14:paraId="2E0D6ED8" w14:textId="6475C82F" w:rsidR="005C1DED" w:rsidRDefault="005C1DED" w:rsidP="005C1DED">
      <w:pPr>
        <w:jc w:val="center"/>
      </w:pPr>
      <w:r>
        <w:t>Gráfica 1. G(p) vs Red neuronal</w:t>
      </w:r>
    </w:p>
    <w:p w14:paraId="4445E5A5" w14:textId="493A982E" w:rsidR="00E53CC5" w:rsidRDefault="005C1DED">
      <w:r>
        <w:t>Por último se anexa la salida del programa en consola, esta salida muestra la evolución del error y como converge con Eepoch. También se muestran los valores finales de pesos y bias junto con la salida del vector a y del error final.</w:t>
      </w:r>
    </w:p>
    <w:tbl>
      <w:tblPr>
        <w:tblStyle w:val="Tablaconcuadrcula"/>
        <w:tblW w:w="0" w:type="auto"/>
        <w:tblLook w:val="04A0" w:firstRow="1" w:lastRow="0" w:firstColumn="1" w:lastColumn="0" w:noHBand="0" w:noVBand="1"/>
      </w:tblPr>
      <w:tblGrid>
        <w:gridCol w:w="4247"/>
        <w:gridCol w:w="4247"/>
      </w:tblGrid>
      <w:tr w:rsidR="00E53CC5" w14:paraId="41CBB042" w14:textId="77777777" w:rsidTr="00E53CC5">
        <w:tc>
          <w:tcPr>
            <w:tcW w:w="4247" w:type="dxa"/>
          </w:tcPr>
          <w:p w14:paraId="36B0C418" w14:textId="0013ED8A" w:rsidR="00E53CC5" w:rsidRDefault="00E53CC5" w:rsidP="00E53CC5">
            <w:r>
              <w:t>(Este es el error de la red)</w:t>
            </w:r>
          </w:p>
          <w:p w14:paraId="365FA3C9" w14:textId="77777777" w:rsidR="00E53CC5" w:rsidRDefault="00E53CC5" w:rsidP="00E53CC5">
            <w:r>
              <w:t xml:space="preserve">    2.3131</w:t>
            </w:r>
          </w:p>
          <w:p w14:paraId="0E1B3269" w14:textId="77777777" w:rsidR="00E53CC5" w:rsidRDefault="00E53CC5" w:rsidP="00E53CC5"/>
          <w:p w14:paraId="44699832" w14:textId="77777777" w:rsidR="00E53CC5" w:rsidRDefault="00E53CC5" w:rsidP="00E53CC5">
            <w:r>
              <w:t xml:space="preserve">    0.9029</w:t>
            </w:r>
          </w:p>
          <w:p w14:paraId="22009CE5" w14:textId="77777777" w:rsidR="00E53CC5" w:rsidRDefault="00E53CC5" w:rsidP="00E53CC5"/>
          <w:p w14:paraId="0C8FB1CB" w14:textId="77777777" w:rsidR="00E53CC5" w:rsidRDefault="00E53CC5" w:rsidP="00E53CC5">
            <w:r>
              <w:t xml:space="preserve">    0.4614</w:t>
            </w:r>
          </w:p>
          <w:p w14:paraId="7FA47FD9" w14:textId="77777777" w:rsidR="00E53CC5" w:rsidRDefault="00E53CC5" w:rsidP="00E53CC5"/>
          <w:p w14:paraId="64C9B67E" w14:textId="77777777" w:rsidR="00E53CC5" w:rsidRDefault="00E53CC5" w:rsidP="00E53CC5">
            <w:r>
              <w:t xml:space="preserve">    0.2533</w:t>
            </w:r>
          </w:p>
          <w:p w14:paraId="296AF9FC" w14:textId="77777777" w:rsidR="00E53CC5" w:rsidRDefault="00E53CC5" w:rsidP="00E53CC5"/>
          <w:p w14:paraId="0804F5D8" w14:textId="77777777" w:rsidR="00E53CC5" w:rsidRDefault="00E53CC5" w:rsidP="00E53CC5">
            <w:r>
              <w:t xml:space="preserve">    0.1536</w:t>
            </w:r>
          </w:p>
          <w:p w14:paraId="415802E9" w14:textId="77777777" w:rsidR="00E53CC5" w:rsidRDefault="00E53CC5" w:rsidP="00E53CC5"/>
          <w:p w14:paraId="68747B42" w14:textId="77777777" w:rsidR="00E53CC5" w:rsidRDefault="00E53CC5" w:rsidP="00E53CC5">
            <w:r>
              <w:t xml:space="preserve">    0.0926</w:t>
            </w:r>
          </w:p>
          <w:p w14:paraId="57A99247" w14:textId="77777777" w:rsidR="00E53CC5" w:rsidRDefault="00E53CC5" w:rsidP="00E53CC5"/>
          <w:p w14:paraId="1F5D9EF0" w14:textId="77777777" w:rsidR="00E53CC5" w:rsidRDefault="00E53CC5" w:rsidP="00E53CC5">
            <w:r>
              <w:t xml:space="preserve">    0.0542</w:t>
            </w:r>
          </w:p>
          <w:p w14:paraId="65A71B4D" w14:textId="77777777" w:rsidR="00E53CC5" w:rsidRDefault="00E53CC5" w:rsidP="00E53CC5"/>
          <w:p w14:paraId="56CF4910" w14:textId="77777777" w:rsidR="00E53CC5" w:rsidRDefault="00E53CC5" w:rsidP="00E53CC5">
            <w:r>
              <w:t xml:space="preserve">    0.0305</w:t>
            </w:r>
          </w:p>
          <w:p w14:paraId="6932E0D3" w14:textId="77777777" w:rsidR="00E53CC5" w:rsidRDefault="00E53CC5" w:rsidP="00E53CC5"/>
          <w:p w14:paraId="5FE7DBB6" w14:textId="77777777" w:rsidR="00E53CC5" w:rsidRDefault="00E53CC5" w:rsidP="00E53CC5">
            <w:r>
              <w:t xml:space="preserve">    0.0167</w:t>
            </w:r>
          </w:p>
          <w:p w14:paraId="5CE4C5E2" w14:textId="77777777" w:rsidR="00E53CC5" w:rsidRDefault="00E53CC5" w:rsidP="00E53CC5"/>
          <w:p w14:paraId="4F88571A" w14:textId="77777777" w:rsidR="00E53CC5" w:rsidRDefault="00E53CC5" w:rsidP="00E53CC5">
            <w:r>
              <w:t xml:space="preserve">    0.0090</w:t>
            </w:r>
          </w:p>
          <w:p w14:paraId="3C825EC8" w14:textId="77777777" w:rsidR="00E53CC5" w:rsidRDefault="00E53CC5" w:rsidP="00E53CC5"/>
          <w:p w14:paraId="707AEC6E" w14:textId="77777777" w:rsidR="00E53CC5" w:rsidRDefault="00E53CC5" w:rsidP="00E53CC5">
            <w:r>
              <w:t xml:space="preserve">    0.0048</w:t>
            </w:r>
          </w:p>
          <w:p w14:paraId="36CD26A2" w14:textId="77777777" w:rsidR="00E53CC5" w:rsidRDefault="00E53CC5" w:rsidP="00E53CC5"/>
          <w:p w14:paraId="774FD344" w14:textId="77777777" w:rsidR="00E53CC5" w:rsidRDefault="00E53CC5" w:rsidP="00E53CC5">
            <w:r>
              <w:t xml:space="preserve">    0.0025</w:t>
            </w:r>
          </w:p>
          <w:p w14:paraId="4C68BD4E" w14:textId="77777777" w:rsidR="00E53CC5" w:rsidRDefault="00E53CC5" w:rsidP="00E53CC5"/>
          <w:p w14:paraId="69333EDD" w14:textId="77777777" w:rsidR="00E53CC5" w:rsidRDefault="00E53CC5" w:rsidP="00E53CC5">
            <w:r>
              <w:lastRenderedPageBreak/>
              <w:t xml:space="preserve">    0.0014</w:t>
            </w:r>
          </w:p>
          <w:p w14:paraId="6DFF82D8" w14:textId="77777777" w:rsidR="00E53CC5" w:rsidRDefault="00E53CC5" w:rsidP="00E53CC5"/>
          <w:p w14:paraId="7E4B7B25" w14:textId="77777777" w:rsidR="00E53CC5" w:rsidRDefault="00E53CC5" w:rsidP="00E53CC5">
            <w:r>
              <w:t xml:space="preserve">   8.3774e-04</w:t>
            </w:r>
          </w:p>
          <w:p w14:paraId="30C04330" w14:textId="77777777" w:rsidR="00E53CC5" w:rsidRDefault="00E53CC5" w:rsidP="00E53CC5"/>
          <w:p w14:paraId="741B4732" w14:textId="3F81F513" w:rsidR="00E53CC5" w:rsidRDefault="00E53CC5" w:rsidP="00E53CC5"/>
        </w:tc>
        <w:tc>
          <w:tcPr>
            <w:tcW w:w="4247" w:type="dxa"/>
          </w:tcPr>
          <w:p w14:paraId="77A3C1D3" w14:textId="77777777" w:rsidR="00E53CC5" w:rsidRDefault="00E53CC5" w:rsidP="00E53CC5">
            <w:r>
              <w:lastRenderedPageBreak/>
              <w:t>La red convergió</w:t>
            </w:r>
          </w:p>
          <w:p w14:paraId="604FB961" w14:textId="77777777" w:rsidR="00E53CC5" w:rsidRDefault="00E53CC5" w:rsidP="00E53CC5">
            <w:r>
              <w:t>Error final</w:t>
            </w:r>
          </w:p>
          <w:p w14:paraId="6D87B6A5" w14:textId="77777777" w:rsidR="00E53CC5" w:rsidRDefault="00E53CC5" w:rsidP="00E53CC5">
            <w:r>
              <w:t xml:space="preserve">   8.3774e-04</w:t>
            </w:r>
          </w:p>
          <w:p w14:paraId="0A76D42D" w14:textId="77777777" w:rsidR="00E53CC5" w:rsidRDefault="00E53CC5" w:rsidP="00E53CC5"/>
          <w:p w14:paraId="0BB67C1F" w14:textId="77777777" w:rsidR="00E53CC5" w:rsidRDefault="00E53CC5" w:rsidP="00E53CC5">
            <w:r>
              <w:t>Valores de pesos finales:</w:t>
            </w:r>
          </w:p>
          <w:p w14:paraId="72C46675" w14:textId="77777777" w:rsidR="00E53CC5" w:rsidRDefault="00E53CC5" w:rsidP="00E53CC5">
            <w:r>
              <w:t>W1</w:t>
            </w:r>
          </w:p>
          <w:p w14:paraId="739B955B" w14:textId="77777777" w:rsidR="00E53CC5" w:rsidRDefault="00E53CC5" w:rsidP="00E53CC5">
            <w:r>
              <w:t xml:space="preserve">   -1.7049</w:t>
            </w:r>
          </w:p>
          <w:p w14:paraId="32BDB1D4" w14:textId="77777777" w:rsidR="00E53CC5" w:rsidRDefault="00E53CC5" w:rsidP="00E53CC5">
            <w:r>
              <w:t xml:space="preserve">    1.6607</w:t>
            </w:r>
          </w:p>
          <w:p w14:paraId="325BEFE7" w14:textId="77777777" w:rsidR="00E53CC5" w:rsidRDefault="00E53CC5" w:rsidP="00E53CC5"/>
          <w:p w14:paraId="0C0F3B40" w14:textId="77777777" w:rsidR="00E53CC5" w:rsidRDefault="00E53CC5" w:rsidP="00E53CC5">
            <w:r>
              <w:t>b_1</w:t>
            </w:r>
          </w:p>
          <w:p w14:paraId="3F60C0EB" w14:textId="77777777" w:rsidR="00E53CC5" w:rsidRDefault="00E53CC5" w:rsidP="00E53CC5">
            <w:r>
              <w:t xml:space="preserve">    0.6676</w:t>
            </w:r>
          </w:p>
          <w:p w14:paraId="7DD5D9D3" w14:textId="77777777" w:rsidR="00E53CC5" w:rsidRDefault="00E53CC5" w:rsidP="00E53CC5">
            <w:r>
              <w:t xml:space="preserve">    0.4532</w:t>
            </w:r>
          </w:p>
          <w:p w14:paraId="1012676B" w14:textId="77777777" w:rsidR="00E53CC5" w:rsidRDefault="00E53CC5" w:rsidP="00E53CC5"/>
          <w:p w14:paraId="2D163FC6" w14:textId="77777777" w:rsidR="00E53CC5" w:rsidRDefault="00E53CC5" w:rsidP="00E53CC5">
            <w:r>
              <w:t>W_2</w:t>
            </w:r>
          </w:p>
          <w:p w14:paraId="499968D8" w14:textId="77777777" w:rsidR="00E53CC5" w:rsidRDefault="00E53CC5" w:rsidP="00E53CC5">
            <w:r>
              <w:t xml:space="preserve">   -0.9012    1.2026</w:t>
            </w:r>
          </w:p>
          <w:p w14:paraId="1D57FF1D" w14:textId="77777777" w:rsidR="00E53CC5" w:rsidRDefault="00E53CC5" w:rsidP="00E53CC5"/>
          <w:p w14:paraId="53E2AA70" w14:textId="77777777" w:rsidR="00E53CC5" w:rsidRDefault="00E53CC5" w:rsidP="00E53CC5">
            <w:r>
              <w:t>b_2</w:t>
            </w:r>
          </w:p>
          <w:p w14:paraId="39B17FA7" w14:textId="77777777" w:rsidR="00E53CC5" w:rsidRDefault="00E53CC5" w:rsidP="00E53CC5">
            <w:r>
              <w:t xml:space="preserve">    0.8535</w:t>
            </w:r>
          </w:p>
          <w:p w14:paraId="697AF1E6" w14:textId="77777777" w:rsidR="00E53CC5" w:rsidRDefault="00E53CC5" w:rsidP="00E53CC5"/>
          <w:p w14:paraId="2C9EE24B" w14:textId="77777777" w:rsidR="00E53CC5" w:rsidRDefault="00E53CC5" w:rsidP="00E53CC5">
            <w:r>
              <w:t>Vector de salida a:</w:t>
            </w:r>
          </w:p>
          <w:p w14:paraId="665C13A3" w14:textId="77777777" w:rsidR="00E53CC5" w:rsidRDefault="00E53CC5" w:rsidP="00E53CC5">
            <w:r>
              <w:t xml:space="preserve">    0.0319</w:t>
            </w:r>
          </w:p>
          <w:p w14:paraId="756A3D7C" w14:textId="77777777" w:rsidR="00E53CC5" w:rsidRDefault="00E53CC5" w:rsidP="00E53CC5">
            <w:r>
              <w:t xml:space="preserve">    0.0633</w:t>
            </w:r>
          </w:p>
          <w:p w14:paraId="07C5C61F" w14:textId="77777777" w:rsidR="00E53CC5" w:rsidRDefault="00E53CC5" w:rsidP="00E53CC5">
            <w:r>
              <w:t xml:space="preserve">    0.1059</w:t>
            </w:r>
          </w:p>
          <w:p w14:paraId="494E4158" w14:textId="77777777" w:rsidR="00E53CC5" w:rsidRDefault="00E53CC5" w:rsidP="00E53CC5">
            <w:r>
              <w:t xml:space="preserve">    0.1628</w:t>
            </w:r>
          </w:p>
          <w:p w14:paraId="5A2D9BA4" w14:textId="77777777" w:rsidR="00E53CC5" w:rsidRDefault="00E53CC5" w:rsidP="00E53CC5">
            <w:r>
              <w:t xml:space="preserve">    0.2371</w:t>
            </w:r>
          </w:p>
          <w:p w14:paraId="22B8D825" w14:textId="77777777" w:rsidR="00E53CC5" w:rsidRDefault="00E53CC5" w:rsidP="00E53CC5">
            <w:r>
              <w:lastRenderedPageBreak/>
              <w:t xml:space="preserve">    0.3315</w:t>
            </w:r>
          </w:p>
          <w:p w14:paraId="2848B6B2" w14:textId="77777777" w:rsidR="00E53CC5" w:rsidRDefault="00E53CC5" w:rsidP="00E53CC5">
            <w:r>
              <w:t xml:space="preserve">    0.4476</w:t>
            </w:r>
          </w:p>
          <w:p w14:paraId="0895876F" w14:textId="77777777" w:rsidR="00E53CC5" w:rsidRDefault="00E53CC5" w:rsidP="00E53CC5">
            <w:r>
              <w:t xml:space="preserve">    0.5847</w:t>
            </w:r>
          </w:p>
          <w:p w14:paraId="6B796CB6" w14:textId="77777777" w:rsidR="00E53CC5" w:rsidRDefault="00E53CC5" w:rsidP="00E53CC5">
            <w:r>
              <w:t xml:space="preserve">    0.7398</w:t>
            </w:r>
          </w:p>
          <w:p w14:paraId="2C4C7595" w14:textId="77777777" w:rsidR="00E53CC5" w:rsidRDefault="00E53CC5" w:rsidP="00E53CC5">
            <w:r>
              <w:t xml:space="preserve">    0.9071</w:t>
            </w:r>
          </w:p>
          <w:p w14:paraId="0C47AB86" w14:textId="77777777" w:rsidR="00E53CC5" w:rsidRDefault="00E53CC5" w:rsidP="00E53CC5">
            <w:r>
              <w:t xml:space="preserve">    1.0792</w:t>
            </w:r>
          </w:p>
          <w:p w14:paraId="348BF7B7" w14:textId="77777777" w:rsidR="00E53CC5" w:rsidRDefault="00E53CC5" w:rsidP="00E53CC5">
            <w:r>
              <w:t xml:space="preserve">    1.2477</w:t>
            </w:r>
          </w:p>
          <w:p w14:paraId="78AAFE9E" w14:textId="77777777" w:rsidR="00E53CC5" w:rsidRDefault="00E53CC5" w:rsidP="00E53CC5">
            <w:r>
              <w:t xml:space="preserve">    1.4049</w:t>
            </w:r>
          </w:p>
          <w:p w14:paraId="52F6FD1E" w14:textId="77777777" w:rsidR="00E53CC5" w:rsidRDefault="00E53CC5" w:rsidP="00E53CC5">
            <w:r>
              <w:t xml:space="preserve">    1.5450</w:t>
            </w:r>
          </w:p>
          <w:p w14:paraId="68593C57" w14:textId="77777777" w:rsidR="00E53CC5" w:rsidRDefault="00E53CC5" w:rsidP="00E53CC5">
            <w:r>
              <w:t xml:space="preserve">    1.6643</w:t>
            </w:r>
          </w:p>
          <w:p w14:paraId="426CCAA5" w14:textId="77777777" w:rsidR="00E53CC5" w:rsidRDefault="00E53CC5" w:rsidP="00E53CC5">
            <w:r>
              <w:t xml:space="preserve">    1.7618</w:t>
            </w:r>
          </w:p>
          <w:p w14:paraId="62A6EB24" w14:textId="77777777" w:rsidR="00E53CC5" w:rsidRDefault="00E53CC5" w:rsidP="00E53CC5">
            <w:r>
              <w:t xml:space="preserve">    1.8388</w:t>
            </w:r>
          </w:p>
          <w:p w14:paraId="38979DB1" w14:textId="77777777" w:rsidR="00E53CC5" w:rsidRDefault="00E53CC5" w:rsidP="00E53CC5">
            <w:r>
              <w:t xml:space="preserve">    1.8979</w:t>
            </w:r>
          </w:p>
          <w:p w14:paraId="2B89726F" w14:textId="77777777" w:rsidR="00E53CC5" w:rsidRDefault="00E53CC5" w:rsidP="00E53CC5">
            <w:r>
              <w:t xml:space="preserve">    1.9421</w:t>
            </w:r>
          </w:p>
          <w:p w14:paraId="5587476B" w14:textId="52F7CBB6" w:rsidR="00E53CC5" w:rsidRDefault="00E53CC5" w:rsidP="00E53CC5">
            <w:r>
              <w:t xml:space="preserve">    1.9745</w:t>
            </w:r>
          </w:p>
        </w:tc>
      </w:tr>
      <w:tr w:rsidR="00253476" w14:paraId="6A0590A4" w14:textId="77777777" w:rsidTr="00E53CC5">
        <w:tc>
          <w:tcPr>
            <w:tcW w:w="4247" w:type="dxa"/>
          </w:tcPr>
          <w:p w14:paraId="01C32F9E" w14:textId="77777777" w:rsidR="00253476" w:rsidRDefault="00253476" w:rsidP="00E53CC5"/>
        </w:tc>
        <w:tc>
          <w:tcPr>
            <w:tcW w:w="4247" w:type="dxa"/>
          </w:tcPr>
          <w:p w14:paraId="3806700E" w14:textId="77777777" w:rsidR="00253476" w:rsidRDefault="00253476" w:rsidP="00E53CC5"/>
        </w:tc>
      </w:tr>
    </w:tbl>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7DEBE9F1" w14:textId="77777777" w:rsidR="00253476" w:rsidRDefault="00253476" w:rsidP="00253476">
          <w:pPr>
            <w:pStyle w:val="Ttulo1"/>
            <w:spacing w:after="160" w:line="276" w:lineRule="auto"/>
          </w:pPr>
          <w:r>
            <w:rPr>
              <w:lang w:val="es-ES"/>
            </w:rPr>
            <w:t>Bibliografía</w:t>
          </w:r>
        </w:p>
        <w:sdt>
          <w:sdtPr>
            <w:id w:val="111145805"/>
            <w:bibliography/>
          </w:sdtPr>
          <w:sdtContent>
            <w:p w14:paraId="5E7AB4F7" w14:textId="77777777" w:rsidR="00253476" w:rsidRPr="001548C7" w:rsidRDefault="00253476" w:rsidP="00253476">
              <w:pPr>
                <w:pStyle w:val="Bibliografa"/>
                <w:ind w:left="720" w:hanging="720"/>
                <w:rPr>
                  <w:noProof/>
                  <w:sz w:val="24"/>
                  <w:szCs w:val="24"/>
                  <w:lang w:val="en-US"/>
                </w:rPr>
              </w:pPr>
              <w:r>
                <w:fldChar w:fldCharType="begin"/>
              </w:r>
              <w:r w:rsidRPr="00253476">
                <w:rPr>
                  <w:lang w:val="en-US"/>
                </w:rPr>
                <w:instrText>BIBLIOGRAPHY</w:instrText>
              </w:r>
              <w:r>
                <w:fldChar w:fldCharType="separate"/>
              </w:r>
              <w:r w:rsidRPr="00253476">
                <w:rPr>
                  <w:noProof/>
                  <w:lang w:val="en-US"/>
                </w:rPr>
                <w:t xml:space="preserve">Hagan, M. T. (s.f.). </w:t>
              </w:r>
              <w:r w:rsidRPr="001D5FD0">
                <w:rPr>
                  <w:noProof/>
                  <w:lang w:val="en-US"/>
                </w:rPr>
                <w:t xml:space="preserve">Neural Network Design. </w:t>
              </w:r>
              <w:r w:rsidRPr="005C554D">
                <w:rPr>
                  <w:noProof/>
                  <w:lang w:val="en-US"/>
                </w:rPr>
                <w:t xml:space="preserve">En M. T. Hagan, </w:t>
              </w:r>
              <w:r w:rsidRPr="005C554D">
                <w:rPr>
                  <w:i/>
                  <w:iCs/>
                  <w:noProof/>
                  <w:lang w:val="en-US"/>
                </w:rPr>
                <w:t>Neural Network Design</w:t>
              </w:r>
              <w:r w:rsidRPr="005C554D">
                <w:rPr>
                  <w:noProof/>
                  <w:lang w:val="en-US"/>
                </w:rPr>
                <w:t xml:space="preserve"> (pág. 1010).</w:t>
              </w:r>
              <w:r>
                <w:rPr>
                  <w:b/>
                  <w:bCs/>
                </w:rPr>
                <w:fldChar w:fldCharType="end"/>
              </w:r>
            </w:p>
          </w:sdtContent>
        </w:sdt>
      </w:sdtContent>
    </w:sdt>
    <w:p w14:paraId="1A4D4D13" w14:textId="01F636E8" w:rsidR="00E53CC5" w:rsidRDefault="00E53CC5"/>
    <w:sectPr w:rsidR="00E53CC5" w:rsidSect="00985C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645B4" w14:textId="77777777" w:rsidR="006C1BAE" w:rsidRDefault="006C1BAE" w:rsidP="00253476">
      <w:pPr>
        <w:spacing w:after="0" w:line="240" w:lineRule="auto"/>
      </w:pPr>
      <w:r>
        <w:separator/>
      </w:r>
    </w:p>
  </w:endnote>
  <w:endnote w:type="continuationSeparator" w:id="0">
    <w:p w14:paraId="1623A355" w14:textId="77777777" w:rsidR="006C1BAE" w:rsidRDefault="006C1BAE" w:rsidP="0025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75D58" w14:textId="77777777" w:rsidR="006C1BAE" w:rsidRDefault="006C1BAE" w:rsidP="00253476">
      <w:pPr>
        <w:spacing w:after="0" w:line="240" w:lineRule="auto"/>
      </w:pPr>
      <w:r>
        <w:separator/>
      </w:r>
    </w:p>
  </w:footnote>
  <w:footnote w:type="continuationSeparator" w:id="0">
    <w:p w14:paraId="79A4844E" w14:textId="77777777" w:rsidR="006C1BAE" w:rsidRDefault="006C1BAE" w:rsidP="002534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C5"/>
    <w:rsid w:val="00253476"/>
    <w:rsid w:val="00333389"/>
    <w:rsid w:val="00582787"/>
    <w:rsid w:val="005C1DED"/>
    <w:rsid w:val="006C1BAE"/>
    <w:rsid w:val="00985CAB"/>
    <w:rsid w:val="00E53CC5"/>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871"/>
  <w15:chartTrackingRefBased/>
  <w15:docId w15:val="{F8F3C890-330E-48EB-A8B8-BA64680D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476"/>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5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34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3476"/>
  </w:style>
  <w:style w:type="paragraph" w:styleId="Piedepgina">
    <w:name w:val="footer"/>
    <w:basedOn w:val="Normal"/>
    <w:link w:val="PiedepginaCar"/>
    <w:uiPriority w:val="99"/>
    <w:unhideWhenUsed/>
    <w:rsid w:val="002534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3476"/>
  </w:style>
  <w:style w:type="character" w:customStyle="1" w:styleId="Ttulo1Car">
    <w:name w:val="Título 1 Car"/>
    <w:basedOn w:val="Fuentedeprrafopredeter"/>
    <w:link w:val="Ttulo1"/>
    <w:uiPriority w:val="9"/>
    <w:rsid w:val="00253476"/>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53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Uni00</b:Tag>
    <b:SourceType>InternetSite</b:SourceType>
    <b:Guid>{A83EF681-0566-4369-A1B2-5BFF1D09DAAE}</b:Guid>
    <b:Author>
      <b:Author>
        <b:NameList>
          <b:Person>
            <b:Last>Pereira</b:Last>
            <b:First>Universidad</b:First>
            <b:Middle>Técnologica de</b:Middle>
          </b:Person>
        </b:NameList>
      </b:Author>
    </b:Author>
    <b:Title>http://www.medicinaycomplejidad.org/pdf/redes/Competitivas.pdf</b:Title>
    <b:InternetSiteTitle>medicinaycomplejidad</b:InternetSiteTitle>
    <b:Year>2000</b:Year>
    <b:RefOrder>2</b:RefOrder>
  </b:Source>
  <b:Source>
    <b:Tag>Hag</b:Tag>
    <b:SourceType>BookSection</b:SourceType>
    <b:Guid>{450F45B8-4B95-4944-A1C3-BB0EE9A86547}</b:Guid>
    <b:Author>
      <b:Author>
        <b:NameList>
          <b:Person>
            <b:Last>Hagan</b:Last>
            <b:First>Martin</b:First>
            <b:Middle>T.</b:Middle>
          </b:Person>
        </b:NameList>
      </b:Author>
      <b:BookAuthor>
        <b:NameList>
          <b:Person>
            <b:Last>Hagan</b:Last>
            <b:First>Martin</b:First>
            <b:Middle>T.</b:Middle>
          </b:Person>
        </b:NameList>
      </b:BookAuthor>
    </b:Author>
    <b:Title>Neural Network Design</b:Title>
    <b:BookTitle>Neural Network Design</b:BookTitle>
    <b:Pages>1010</b:Pages>
    <b:RefOrder>1</b:RefOrder>
  </b:Source>
</b:Sources>
</file>

<file path=customXml/itemProps1.xml><?xml version="1.0" encoding="utf-8"?>
<ds:datastoreItem xmlns:ds="http://schemas.openxmlformats.org/officeDocument/2006/customXml" ds:itemID="{FBB7A3E5-436E-4BB9-B5DE-283670B3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2</cp:revision>
  <dcterms:created xsi:type="dcterms:W3CDTF">2020-05-10T22:21:00Z</dcterms:created>
  <dcterms:modified xsi:type="dcterms:W3CDTF">2020-05-11T22:30:00Z</dcterms:modified>
</cp:coreProperties>
</file>