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78604" w14:textId="77777777" w:rsidR="000E711C" w:rsidRPr="00887A6B" w:rsidRDefault="00A413A4" w:rsidP="004C6456">
      <w:pPr>
        <w:pStyle w:val="BodyText"/>
        <w:spacing w:before="0" w:beforeAutospacing="0" w:after="0" w:afterAutospacing="0"/>
        <w:rPr>
          <w:b w:val="0"/>
        </w:rPr>
      </w:pPr>
      <w:bookmarkStart w:id="0" w:name="_Toc411145339"/>
      <w:r w:rsidRPr="00887A6B">
        <w:rPr>
          <w:b w:val="0"/>
          <w:caps w:val="0"/>
        </w:rPr>
        <w:t>Software Requirements Specification</w:t>
      </w:r>
    </w:p>
    <w:p w14:paraId="308D21AB" w14:textId="77777777" w:rsidR="000E711C" w:rsidRDefault="000E3A78" w:rsidP="004C6456">
      <w:pPr>
        <w:tabs>
          <w:tab w:val="right" w:pos="8460"/>
        </w:tabs>
        <w:spacing w:before="0" w:beforeAutospacing="0" w:after="0" w:afterAutospacing="0"/>
        <w:rPr>
          <w:sz w:val="40"/>
        </w:rPr>
      </w:pPr>
      <w:r w:rsidRPr="00887A6B">
        <w:rPr>
          <w:sz w:val="40"/>
        </w:rPr>
        <w:t xml:space="preserve">for </w:t>
      </w:r>
      <w:r w:rsidR="000E711C" w:rsidRPr="00887A6B">
        <w:rPr>
          <w:sz w:val="40"/>
        </w:rPr>
        <w:t>the</w:t>
      </w:r>
    </w:p>
    <w:p w14:paraId="31516B46" w14:textId="3FD601CB" w:rsidR="00476293" w:rsidRPr="00476293" w:rsidRDefault="00476293" w:rsidP="004C6456">
      <w:pPr>
        <w:tabs>
          <w:tab w:val="right" w:pos="8460"/>
        </w:tabs>
        <w:spacing w:before="0" w:beforeAutospacing="0" w:after="0" w:afterAutospacing="0"/>
        <w:rPr>
          <w:b/>
          <w:bCs/>
          <w:caps/>
          <w:sz w:val="40"/>
        </w:rPr>
      </w:pPr>
      <w:r w:rsidRPr="00476293">
        <w:rPr>
          <w:b/>
          <w:bCs/>
          <w:sz w:val="40"/>
        </w:rPr>
        <w:t>Core Flight System Test Framework Tool</w:t>
      </w:r>
    </w:p>
    <w:p w14:paraId="1B8D2137" w14:textId="77777777" w:rsidR="000E711C" w:rsidRPr="00887A6B" w:rsidRDefault="004A3D02" w:rsidP="004C6456">
      <w:pPr>
        <w:pBdr>
          <w:top w:val="single" w:sz="12" w:space="0" w:color="auto"/>
          <w:right w:val="single" w:sz="12" w:space="0" w:color="auto"/>
        </w:pBdr>
        <w:tabs>
          <w:tab w:val="right" w:pos="8460"/>
        </w:tabs>
        <w:spacing w:before="0" w:beforeAutospacing="0" w:after="0" w:afterAutospacing="0"/>
        <w:rPr>
          <w:sz w:val="36"/>
        </w:rPr>
      </w:pPr>
      <w:r w:rsidRPr="00887A6B">
        <w:rPr>
          <w:sz w:val="36"/>
        </w:rPr>
        <w:t>Engineering Directorate</w:t>
      </w:r>
    </w:p>
    <w:p w14:paraId="10400B15" w14:textId="77777777" w:rsidR="004A3D02" w:rsidRPr="00887A6B" w:rsidRDefault="00887A6B" w:rsidP="004C6456">
      <w:pPr>
        <w:pBdr>
          <w:top w:val="single" w:sz="12" w:space="0" w:color="auto"/>
          <w:right w:val="single" w:sz="12" w:space="0" w:color="auto"/>
        </w:pBdr>
        <w:tabs>
          <w:tab w:val="right" w:pos="8460"/>
        </w:tabs>
        <w:spacing w:before="0" w:beforeAutospacing="0" w:after="0" w:afterAutospacing="0"/>
        <w:rPr>
          <w:sz w:val="36"/>
        </w:rPr>
      </w:pPr>
      <w:r w:rsidRPr="00887A6B">
        <w:rPr>
          <w:sz w:val="36"/>
        </w:rPr>
        <w:t>Software, Robotics and Simulation Division</w:t>
      </w:r>
    </w:p>
    <w:p w14:paraId="03F5DEC7" w14:textId="77777777" w:rsidR="000E711C" w:rsidRPr="00887A6B" w:rsidRDefault="000E711C">
      <w:pPr>
        <w:pBdr>
          <w:right w:val="single" w:sz="12" w:space="0" w:color="auto"/>
        </w:pBdr>
        <w:tabs>
          <w:tab w:val="right" w:pos="8460"/>
        </w:tabs>
      </w:pPr>
    </w:p>
    <w:p w14:paraId="0A7029F9" w14:textId="77777777" w:rsidR="000E711C" w:rsidRPr="00887A6B" w:rsidRDefault="000E711C">
      <w:pPr>
        <w:pBdr>
          <w:right w:val="single" w:sz="12" w:space="0" w:color="auto"/>
        </w:pBdr>
        <w:tabs>
          <w:tab w:val="right" w:pos="8460"/>
        </w:tabs>
      </w:pPr>
    </w:p>
    <w:p w14:paraId="0C06F958" w14:textId="77777777" w:rsidR="000E711C" w:rsidRPr="00887A6B" w:rsidRDefault="000E711C">
      <w:pPr>
        <w:pBdr>
          <w:right w:val="single" w:sz="12" w:space="0" w:color="auto"/>
        </w:pBdr>
        <w:tabs>
          <w:tab w:val="right" w:pos="8460"/>
        </w:tabs>
      </w:pPr>
    </w:p>
    <w:p w14:paraId="02986E2E" w14:textId="77777777" w:rsidR="000E711C" w:rsidRPr="00887A6B" w:rsidRDefault="000E711C">
      <w:pPr>
        <w:pBdr>
          <w:right w:val="single" w:sz="12" w:space="0" w:color="auto"/>
        </w:pBdr>
        <w:tabs>
          <w:tab w:val="right" w:pos="8460"/>
        </w:tabs>
      </w:pPr>
    </w:p>
    <w:p w14:paraId="2CC77995" w14:textId="77777777" w:rsidR="000E711C" w:rsidRPr="00887A6B" w:rsidRDefault="000E711C">
      <w:pPr>
        <w:pBdr>
          <w:right w:val="single" w:sz="12" w:space="0" w:color="auto"/>
        </w:pBdr>
        <w:tabs>
          <w:tab w:val="right" w:pos="8460"/>
        </w:tabs>
        <w:rPr>
          <w:sz w:val="32"/>
        </w:rPr>
      </w:pPr>
    </w:p>
    <w:p w14:paraId="7B901CAC" w14:textId="77777777" w:rsidR="000E711C" w:rsidRPr="00887A6B" w:rsidRDefault="001D6DC2" w:rsidP="004C6456">
      <w:pPr>
        <w:pBdr>
          <w:right w:val="single" w:sz="12" w:space="0" w:color="auto"/>
        </w:pBdr>
        <w:tabs>
          <w:tab w:val="right" w:pos="8460"/>
        </w:tabs>
        <w:spacing w:before="0" w:beforeAutospacing="0" w:after="0" w:afterAutospacing="0"/>
        <w:rPr>
          <w:i/>
          <w:sz w:val="32"/>
        </w:rPr>
      </w:pPr>
      <w:r w:rsidRPr="00887A6B">
        <w:rPr>
          <w:color w:val="000000"/>
          <w:sz w:val="36"/>
        </w:rPr>
        <w:t>Availability:</w:t>
      </w:r>
    </w:p>
    <w:p w14:paraId="62A8F7A1" w14:textId="77777777" w:rsidR="000E711C" w:rsidRPr="00887A6B" w:rsidRDefault="001D6DC2" w:rsidP="004C6456">
      <w:pPr>
        <w:pBdr>
          <w:right w:val="single" w:sz="12" w:space="0" w:color="auto"/>
        </w:pBdr>
        <w:tabs>
          <w:tab w:val="right" w:pos="8460"/>
        </w:tabs>
        <w:spacing w:before="0" w:beforeAutospacing="0" w:after="0" w:afterAutospacing="0"/>
      </w:pPr>
      <w:r w:rsidRPr="00887A6B">
        <w:t>NASA &amp; NASA contractor employees as required</w:t>
      </w:r>
    </w:p>
    <w:p w14:paraId="0730D327" w14:textId="77777777" w:rsidR="000E711C" w:rsidRPr="00887A6B" w:rsidRDefault="000E711C">
      <w:pPr>
        <w:pBdr>
          <w:right w:val="single" w:sz="12" w:space="0" w:color="auto"/>
        </w:pBdr>
        <w:tabs>
          <w:tab w:val="right" w:pos="8460"/>
        </w:tabs>
      </w:pPr>
    </w:p>
    <w:p w14:paraId="772135B6" w14:textId="77777777" w:rsidR="000E711C" w:rsidRPr="00887A6B" w:rsidRDefault="000E711C">
      <w:pPr>
        <w:pBdr>
          <w:right w:val="single" w:sz="12" w:space="0" w:color="auto"/>
        </w:pBdr>
        <w:tabs>
          <w:tab w:val="right" w:pos="8460"/>
        </w:tabs>
      </w:pPr>
    </w:p>
    <w:p w14:paraId="5016904F" w14:textId="77777777" w:rsidR="000E711C" w:rsidRDefault="000E711C">
      <w:pPr>
        <w:pBdr>
          <w:right w:val="single" w:sz="12" w:space="0" w:color="auto"/>
        </w:pBdr>
        <w:tabs>
          <w:tab w:val="right" w:pos="8460"/>
        </w:tabs>
      </w:pPr>
    </w:p>
    <w:p w14:paraId="0CAB1705" w14:textId="77777777" w:rsidR="00A43E51" w:rsidRPr="00887A6B" w:rsidRDefault="00A43E51">
      <w:pPr>
        <w:pBdr>
          <w:right w:val="single" w:sz="12" w:space="0" w:color="auto"/>
        </w:pBdr>
        <w:tabs>
          <w:tab w:val="right" w:pos="8460"/>
        </w:tabs>
      </w:pPr>
    </w:p>
    <w:p w14:paraId="1A9ED902" w14:textId="77777777" w:rsidR="000E711C" w:rsidRPr="00887A6B" w:rsidRDefault="000E711C">
      <w:pPr>
        <w:pBdr>
          <w:right w:val="single" w:sz="12" w:space="0" w:color="auto"/>
        </w:pBdr>
        <w:tabs>
          <w:tab w:val="right" w:pos="8460"/>
        </w:tabs>
      </w:pPr>
    </w:p>
    <w:p w14:paraId="5AF7F26C" w14:textId="5076B89E" w:rsidR="000E711C" w:rsidRPr="004B0EC9" w:rsidRDefault="00AA172B" w:rsidP="004C6456">
      <w:pPr>
        <w:pBdr>
          <w:right w:val="single" w:sz="12" w:space="0" w:color="auto"/>
        </w:pBdr>
        <w:tabs>
          <w:tab w:val="right" w:pos="8460"/>
        </w:tabs>
        <w:spacing w:before="0" w:beforeAutospacing="0" w:after="0" w:afterAutospacing="0"/>
        <w:rPr>
          <w:sz w:val="28"/>
        </w:rPr>
      </w:pPr>
      <w:r>
        <w:rPr>
          <w:sz w:val="36"/>
        </w:rPr>
        <w:t>March 2022</w:t>
      </w:r>
    </w:p>
    <w:p w14:paraId="751C0B1F" w14:textId="68B222C6" w:rsidR="000E711C" w:rsidRDefault="00AA172B" w:rsidP="004C6456">
      <w:pPr>
        <w:pBdr>
          <w:right w:val="single" w:sz="12" w:space="0" w:color="auto"/>
        </w:pBdr>
        <w:tabs>
          <w:tab w:val="right" w:pos="8460"/>
        </w:tabs>
        <w:spacing w:before="0" w:beforeAutospacing="0" w:after="0" w:afterAutospacing="0"/>
        <w:rPr>
          <w:sz w:val="36"/>
        </w:rPr>
      </w:pPr>
      <w:r>
        <w:rPr>
          <w:sz w:val="36"/>
        </w:rPr>
        <w:t>Baseline</w:t>
      </w:r>
    </w:p>
    <w:p w14:paraId="3E641A9C" w14:textId="215DACE3" w:rsidR="00EE7328" w:rsidRDefault="00EE7328" w:rsidP="00A43E51">
      <w:pPr>
        <w:pBdr>
          <w:right w:val="single" w:sz="12" w:space="0" w:color="auto"/>
        </w:pBdr>
        <w:tabs>
          <w:tab w:val="right" w:pos="8460"/>
        </w:tabs>
        <w:spacing w:before="0" w:beforeAutospacing="0"/>
        <w:rPr>
          <w:sz w:val="36"/>
        </w:rPr>
      </w:pPr>
    </w:p>
    <w:p w14:paraId="103E832D" w14:textId="77777777" w:rsidR="00EE7328" w:rsidRPr="004B0EC9" w:rsidRDefault="00EE7328" w:rsidP="00A43E51">
      <w:pPr>
        <w:pBdr>
          <w:right w:val="single" w:sz="12" w:space="0" w:color="auto"/>
        </w:pBdr>
        <w:tabs>
          <w:tab w:val="right" w:pos="8460"/>
        </w:tabs>
        <w:spacing w:before="0" w:beforeAutospacing="0"/>
        <w:rPr>
          <w:sz w:val="28"/>
        </w:rPr>
      </w:pPr>
    </w:p>
    <w:p w14:paraId="4FE3A80F" w14:textId="210D3706" w:rsidR="000E711C" w:rsidRDefault="000E711C">
      <w:pPr>
        <w:pBdr>
          <w:right w:val="single" w:sz="12" w:space="0" w:color="auto"/>
        </w:pBdr>
        <w:rPr>
          <w:b/>
        </w:rPr>
      </w:pPr>
    </w:p>
    <w:p w14:paraId="6513C370" w14:textId="4330407A" w:rsidR="007220B8" w:rsidRDefault="007220B8">
      <w:pPr>
        <w:pBdr>
          <w:right w:val="single" w:sz="12" w:space="0" w:color="auto"/>
        </w:pBdr>
        <w:rPr>
          <w:b/>
        </w:rPr>
      </w:pPr>
    </w:p>
    <w:p w14:paraId="2D266801" w14:textId="77777777" w:rsidR="004C6456" w:rsidRPr="00887A6B" w:rsidRDefault="004C6456">
      <w:pPr>
        <w:pBdr>
          <w:right w:val="single" w:sz="12" w:space="0" w:color="auto"/>
        </w:pBdr>
        <w:rPr>
          <w:b/>
        </w:rPr>
      </w:pPr>
    </w:p>
    <w:p w14:paraId="54FC43EE" w14:textId="75E659BA" w:rsidR="00E85DFE" w:rsidRPr="007220B8" w:rsidRDefault="00FB10E7">
      <w:pPr>
        <w:pBdr>
          <w:right w:val="single" w:sz="12" w:space="0" w:color="auto"/>
        </w:pBdr>
        <w:rPr>
          <w:noProof/>
          <w:color w:val="000000"/>
        </w:rPr>
      </w:pPr>
      <w:r>
        <w:rPr>
          <w:noProof/>
          <w:color w:val="000000"/>
        </w:rPr>
        <w:pict w14:anchorId="42FE8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9.9pt">
            <v:imagedata r:id="rId12" o:title=""/>
          </v:shape>
        </w:pict>
      </w:r>
    </w:p>
    <w:p w14:paraId="6CC6DDB2" w14:textId="77777777" w:rsidR="00887410" w:rsidRPr="00887A6B" w:rsidRDefault="00887410" w:rsidP="00E85DFE">
      <w:pPr>
        <w:pStyle w:val="NoSpacing"/>
      </w:pPr>
      <w:r w:rsidRPr="00887A6B">
        <w:t>National Aeronautics and</w:t>
      </w:r>
    </w:p>
    <w:p w14:paraId="2433E682" w14:textId="77777777" w:rsidR="00887410" w:rsidRPr="00887A6B" w:rsidRDefault="00887410" w:rsidP="00E85DFE">
      <w:pPr>
        <w:pStyle w:val="NoSpacing"/>
      </w:pPr>
      <w:r w:rsidRPr="00887A6B">
        <w:t>Space Administration</w:t>
      </w:r>
    </w:p>
    <w:p w14:paraId="176A7256" w14:textId="7CEB072E" w:rsidR="00367B6A" w:rsidRDefault="00887410" w:rsidP="00367B6A">
      <w:pPr>
        <w:pStyle w:val="NoSpacing"/>
        <w:rPr>
          <w:b/>
          <w:sz w:val="28"/>
        </w:rPr>
      </w:pPr>
      <w:r w:rsidRPr="00887A6B">
        <w:rPr>
          <w:b/>
        </w:rPr>
        <w:t>Lyndon B. Johnson Space Center</w:t>
      </w:r>
      <w:r w:rsidR="00367B6A" w:rsidRPr="00887A6B">
        <w:rPr>
          <w:b/>
          <w:sz w:val="28"/>
        </w:rPr>
        <w:t xml:space="preserve"> </w:t>
      </w:r>
    </w:p>
    <w:p w14:paraId="5F7F7408" w14:textId="3761EF90" w:rsidR="004C6456" w:rsidRPr="004C6456" w:rsidRDefault="004C6456" w:rsidP="00367B6A">
      <w:pPr>
        <w:pStyle w:val="NoSpacing"/>
        <w:rPr>
          <w:bCs/>
        </w:rPr>
      </w:pPr>
      <w:r w:rsidRPr="004C6456">
        <w:rPr>
          <w:bCs/>
          <w:sz w:val="28"/>
        </w:rPr>
        <w:t>Houston, Texas</w:t>
      </w:r>
    </w:p>
    <w:p w14:paraId="06817554" w14:textId="6EC20E6E" w:rsidR="000E711C" w:rsidRDefault="000E711C" w:rsidP="005579B4">
      <w:pPr>
        <w:ind w:right="-180"/>
        <w:jc w:val="center"/>
        <w:rPr>
          <w:b/>
          <w:sz w:val="28"/>
        </w:rPr>
      </w:pPr>
      <w:r w:rsidRPr="00887A6B">
        <w:rPr>
          <w:b/>
          <w:sz w:val="28"/>
        </w:rPr>
        <w:lastRenderedPageBreak/>
        <w:t>Change Record</w:t>
      </w:r>
    </w:p>
    <w:p w14:paraId="2F7EDD2A" w14:textId="77777777" w:rsidR="00A43E51" w:rsidRPr="00A43E51" w:rsidRDefault="00A43E51" w:rsidP="00A43E51">
      <w:pPr>
        <w:spacing w:before="0" w:beforeAutospacing="0" w:after="0" w:afterAutospacing="0"/>
        <w:ind w:right="-187"/>
        <w:jc w:val="center"/>
        <w:rPr>
          <w:b/>
          <w:sz w:val="28"/>
        </w:rPr>
      </w:pPr>
    </w:p>
    <w:tbl>
      <w:tblPr>
        <w:tblW w:w="5000" w:type="pct"/>
        <w:jc w:val="center"/>
        <w:tblLook w:val="0000" w:firstRow="0" w:lastRow="0" w:firstColumn="0" w:lastColumn="0" w:noHBand="0" w:noVBand="0"/>
      </w:tblPr>
      <w:tblGrid>
        <w:gridCol w:w="1369"/>
        <w:gridCol w:w="1619"/>
        <w:gridCol w:w="2040"/>
        <w:gridCol w:w="5988"/>
      </w:tblGrid>
      <w:tr w:rsidR="000E711C" w:rsidRPr="005579B4" w14:paraId="7E52CAED" w14:textId="77777777" w:rsidTr="004F41C8">
        <w:trPr>
          <w:cantSplit/>
          <w:trHeight w:val="543"/>
          <w:jc w:val="center"/>
        </w:trPr>
        <w:tc>
          <w:tcPr>
            <w:tcW w:w="621" w:type="pct"/>
            <w:tcBorders>
              <w:top w:val="single" w:sz="6" w:space="0" w:color="auto"/>
              <w:left w:val="single" w:sz="6" w:space="0" w:color="auto"/>
              <w:bottom w:val="single" w:sz="6" w:space="0" w:color="auto"/>
              <w:right w:val="single" w:sz="6" w:space="0" w:color="auto"/>
            </w:tcBorders>
            <w:shd w:val="clear" w:color="auto" w:fill="D9D9D9"/>
            <w:vAlign w:val="center"/>
          </w:tcPr>
          <w:p w14:paraId="30F75496" w14:textId="77777777" w:rsidR="000E711C" w:rsidRPr="005579B4" w:rsidRDefault="005579B4" w:rsidP="004F41C8">
            <w:pPr>
              <w:spacing w:before="0" w:beforeAutospacing="0" w:after="0" w:afterAutospacing="0"/>
              <w:ind w:left="-90" w:right="-187"/>
              <w:jc w:val="center"/>
              <w:rPr>
                <w:b/>
                <w:i/>
              </w:rPr>
            </w:pPr>
            <w:r w:rsidRPr="005579B4">
              <w:rPr>
                <w:b/>
                <w:i/>
              </w:rPr>
              <w:t>Revision</w:t>
            </w:r>
          </w:p>
        </w:tc>
        <w:tc>
          <w:tcPr>
            <w:tcW w:w="735" w:type="pct"/>
            <w:tcBorders>
              <w:top w:val="single" w:sz="6" w:space="0" w:color="auto"/>
              <w:left w:val="single" w:sz="6" w:space="0" w:color="auto"/>
              <w:bottom w:val="single" w:sz="6" w:space="0" w:color="auto"/>
              <w:right w:val="single" w:sz="6" w:space="0" w:color="auto"/>
            </w:tcBorders>
            <w:shd w:val="clear" w:color="auto" w:fill="D9D9D9"/>
            <w:vAlign w:val="center"/>
          </w:tcPr>
          <w:p w14:paraId="1B74C2CB" w14:textId="77777777" w:rsidR="000E711C" w:rsidRPr="005579B4" w:rsidRDefault="000E711C" w:rsidP="00EC0691">
            <w:pPr>
              <w:spacing w:before="0" w:beforeAutospacing="0" w:after="0" w:afterAutospacing="0"/>
              <w:ind w:left="-104" w:right="-187"/>
              <w:jc w:val="center"/>
              <w:rPr>
                <w:b/>
                <w:i/>
              </w:rPr>
            </w:pPr>
            <w:r w:rsidRPr="005579B4">
              <w:rPr>
                <w:b/>
                <w:i/>
              </w:rPr>
              <w:t>Date</w:t>
            </w:r>
          </w:p>
        </w:tc>
        <w:tc>
          <w:tcPr>
            <w:tcW w:w="926" w:type="pct"/>
            <w:tcBorders>
              <w:top w:val="single" w:sz="6" w:space="0" w:color="auto"/>
              <w:left w:val="single" w:sz="6" w:space="0" w:color="auto"/>
              <w:bottom w:val="single" w:sz="6" w:space="0" w:color="auto"/>
              <w:right w:val="single" w:sz="6" w:space="0" w:color="auto"/>
            </w:tcBorders>
            <w:shd w:val="clear" w:color="auto" w:fill="D9D9D9"/>
            <w:vAlign w:val="center"/>
          </w:tcPr>
          <w:p w14:paraId="69619BBB" w14:textId="77777777" w:rsidR="000E711C" w:rsidRPr="005579B4" w:rsidRDefault="000E711C" w:rsidP="00EC0691">
            <w:pPr>
              <w:spacing w:before="0" w:beforeAutospacing="0" w:after="0" w:afterAutospacing="0"/>
              <w:ind w:left="-104" w:right="-187"/>
              <w:jc w:val="center"/>
              <w:rPr>
                <w:b/>
                <w:i/>
              </w:rPr>
            </w:pPr>
            <w:r w:rsidRPr="005579B4">
              <w:rPr>
                <w:b/>
                <w:i/>
              </w:rPr>
              <w:t>Originator</w:t>
            </w:r>
          </w:p>
        </w:tc>
        <w:tc>
          <w:tcPr>
            <w:tcW w:w="2718" w:type="pct"/>
            <w:tcBorders>
              <w:top w:val="single" w:sz="6" w:space="0" w:color="auto"/>
              <w:left w:val="single" w:sz="6" w:space="0" w:color="auto"/>
              <w:bottom w:val="single" w:sz="6" w:space="0" w:color="auto"/>
              <w:right w:val="single" w:sz="6" w:space="0" w:color="auto"/>
            </w:tcBorders>
            <w:shd w:val="clear" w:color="auto" w:fill="D9D9D9"/>
            <w:vAlign w:val="center"/>
          </w:tcPr>
          <w:p w14:paraId="60A03D0B" w14:textId="77777777" w:rsidR="000E711C" w:rsidRPr="005579B4" w:rsidRDefault="000E711C" w:rsidP="00EC0691">
            <w:pPr>
              <w:spacing w:before="0" w:beforeAutospacing="0" w:after="0" w:afterAutospacing="0"/>
              <w:ind w:left="-74"/>
              <w:jc w:val="center"/>
              <w:rPr>
                <w:b/>
                <w:i/>
              </w:rPr>
            </w:pPr>
            <w:r w:rsidRPr="005579B4">
              <w:rPr>
                <w:b/>
                <w:i/>
              </w:rPr>
              <w:t>Description</w:t>
            </w:r>
          </w:p>
        </w:tc>
      </w:tr>
      <w:tr w:rsidR="000E711C" w:rsidRPr="00887A6B" w14:paraId="4C60A5D4" w14:textId="77777777" w:rsidTr="004F41C8">
        <w:trPr>
          <w:cantSplit/>
          <w:trHeight w:val="345"/>
          <w:jc w:val="center"/>
        </w:trPr>
        <w:tc>
          <w:tcPr>
            <w:tcW w:w="621" w:type="pct"/>
            <w:tcBorders>
              <w:top w:val="single" w:sz="6" w:space="0" w:color="auto"/>
              <w:left w:val="single" w:sz="6" w:space="0" w:color="auto"/>
              <w:bottom w:val="single" w:sz="6" w:space="0" w:color="auto"/>
              <w:right w:val="single" w:sz="6" w:space="0" w:color="auto"/>
            </w:tcBorders>
            <w:vAlign w:val="center"/>
          </w:tcPr>
          <w:p w14:paraId="493FD092" w14:textId="77777777" w:rsidR="000E711C" w:rsidRPr="00887A6B" w:rsidRDefault="00447C13" w:rsidP="004F41C8">
            <w:pPr>
              <w:spacing w:before="0" w:beforeAutospacing="0" w:after="0" w:afterAutospacing="0"/>
              <w:ind w:right="-180"/>
            </w:pPr>
            <w:r>
              <w:t>N/A</w:t>
            </w:r>
          </w:p>
        </w:tc>
        <w:tc>
          <w:tcPr>
            <w:tcW w:w="735" w:type="pct"/>
            <w:tcBorders>
              <w:top w:val="single" w:sz="6" w:space="0" w:color="auto"/>
              <w:left w:val="single" w:sz="6" w:space="0" w:color="auto"/>
              <w:bottom w:val="single" w:sz="6" w:space="0" w:color="auto"/>
              <w:right w:val="single" w:sz="6" w:space="0" w:color="auto"/>
            </w:tcBorders>
            <w:vAlign w:val="center"/>
          </w:tcPr>
          <w:p w14:paraId="30314F3A" w14:textId="3A1A6D1B" w:rsidR="000E711C" w:rsidRPr="00887A6B" w:rsidRDefault="005579B4" w:rsidP="004F41C8">
            <w:pPr>
              <w:spacing w:before="0" w:beforeAutospacing="0" w:after="0" w:afterAutospacing="0"/>
              <w:ind w:right="-180"/>
            </w:pPr>
            <w:r>
              <w:t>Apr</w:t>
            </w:r>
            <w:r w:rsidR="00F43369">
              <w:t xml:space="preserve"> 2021</w:t>
            </w:r>
          </w:p>
        </w:tc>
        <w:tc>
          <w:tcPr>
            <w:tcW w:w="926" w:type="pct"/>
            <w:tcBorders>
              <w:top w:val="single" w:sz="6" w:space="0" w:color="auto"/>
              <w:left w:val="single" w:sz="6" w:space="0" w:color="auto"/>
              <w:bottom w:val="single" w:sz="6" w:space="0" w:color="auto"/>
              <w:right w:val="single" w:sz="6" w:space="0" w:color="auto"/>
            </w:tcBorders>
            <w:vAlign w:val="center"/>
          </w:tcPr>
          <w:p w14:paraId="6EB923E8" w14:textId="77777777" w:rsidR="000E711C" w:rsidRPr="00887A6B" w:rsidRDefault="00F43369" w:rsidP="004F41C8">
            <w:pPr>
              <w:spacing w:before="0" w:beforeAutospacing="0" w:after="0" w:afterAutospacing="0"/>
              <w:ind w:right="-180"/>
            </w:pPr>
            <w:r>
              <w:t>Tam Ngo</w:t>
            </w:r>
          </w:p>
        </w:tc>
        <w:tc>
          <w:tcPr>
            <w:tcW w:w="2718" w:type="pct"/>
            <w:tcBorders>
              <w:top w:val="single" w:sz="6" w:space="0" w:color="auto"/>
              <w:left w:val="single" w:sz="6" w:space="0" w:color="auto"/>
              <w:bottom w:val="single" w:sz="6" w:space="0" w:color="auto"/>
              <w:right w:val="single" w:sz="6" w:space="0" w:color="auto"/>
            </w:tcBorders>
            <w:vAlign w:val="center"/>
          </w:tcPr>
          <w:p w14:paraId="4FA37231" w14:textId="04A4927C" w:rsidR="000E711C" w:rsidRPr="00887A6B" w:rsidRDefault="004F41C8" w:rsidP="004F41C8">
            <w:pPr>
              <w:spacing w:before="0" w:beforeAutospacing="0" w:after="0" w:afterAutospacing="0"/>
            </w:pPr>
            <w:r>
              <w:t>Initial d</w:t>
            </w:r>
            <w:r w:rsidR="00A43E51">
              <w:t>raft</w:t>
            </w:r>
          </w:p>
        </w:tc>
      </w:tr>
      <w:tr w:rsidR="004F41C8" w:rsidRPr="00887A6B" w14:paraId="625264D8" w14:textId="77777777" w:rsidTr="004F41C8">
        <w:trPr>
          <w:cantSplit/>
          <w:trHeight w:val="345"/>
          <w:jc w:val="center"/>
        </w:trPr>
        <w:tc>
          <w:tcPr>
            <w:tcW w:w="621" w:type="pct"/>
            <w:tcBorders>
              <w:top w:val="single" w:sz="6" w:space="0" w:color="auto"/>
              <w:left w:val="single" w:sz="6" w:space="0" w:color="auto"/>
              <w:bottom w:val="single" w:sz="6" w:space="0" w:color="auto"/>
              <w:right w:val="single" w:sz="6" w:space="0" w:color="auto"/>
            </w:tcBorders>
            <w:vAlign w:val="center"/>
          </w:tcPr>
          <w:p w14:paraId="17317938" w14:textId="71A625CC" w:rsidR="004F41C8" w:rsidRDefault="004F41C8" w:rsidP="004F41C8">
            <w:pPr>
              <w:spacing w:before="0" w:beforeAutospacing="0" w:after="0" w:afterAutospacing="0"/>
              <w:ind w:right="-180"/>
            </w:pPr>
            <w:r>
              <w:t>N/A</w:t>
            </w:r>
          </w:p>
        </w:tc>
        <w:tc>
          <w:tcPr>
            <w:tcW w:w="735" w:type="pct"/>
            <w:tcBorders>
              <w:top w:val="single" w:sz="6" w:space="0" w:color="auto"/>
              <w:left w:val="single" w:sz="6" w:space="0" w:color="auto"/>
              <w:bottom w:val="single" w:sz="6" w:space="0" w:color="auto"/>
              <w:right w:val="single" w:sz="6" w:space="0" w:color="auto"/>
            </w:tcBorders>
            <w:vAlign w:val="center"/>
          </w:tcPr>
          <w:p w14:paraId="6004161C" w14:textId="234B07F8" w:rsidR="004F41C8" w:rsidRDefault="004F41C8" w:rsidP="004F41C8">
            <w:pPr>
              <w:spacing w:before="0" w:beforeAutospacing="0" w:after="0" w:afterAutospacing="0"/>
              <w:ind w:right="-180"/>
            </w:pPr>
            <w:r>
              <w:t>Mar 2022</w:t>
            </w:r>
          </w:p>
        </w:tc>
        <w:tc>
          <w:tcPr>
            <w:tcW w:w="926" w:type="pct"/>
            <w:tcBorders>
              <w:top w:val="single" w:sz="6" w:space="0" w:color="auto"/>
              <w:left w:val="single" w:sz="6" w:space="0" w:color="auto"/>
              <w:bottom w:val="single" w:sz="6" w:space="0" w:color="auto"/>
              <w:right w:val="single" w:sz="6" w:space="0" w:color="auto"/>
            </w:tcBorders>
            <w:vAlign w:val="center"/>
          </w:tcPr>
          <w:p w14:paraId="17D115ED" w14:textId="5F184E8A" w:rsidR="004F41C8" w:rsidRDefault="004F41C8" w:rsidP="004F41C8">
            <w:pPr>
              <w:spacing w:before="0" w:beforeAutospacing="0" w:after="0" w:afterAutospacing="0"/>
              <w:ind w:right="-180"/>
            </w:pPr>
            <w:r>
              <w:t>Tam Ngo</w:t>
            </w:r>
          </w:p>
        </w:tc>
        <w:tc>
          <w:tcPr>
            <w:tcW w:w="2718" w:type="pct"/>
            <w:tcBorders>
              <w:top w:val="single" w:sz="6" w:space="0" w:color="auto"/>
              <w:left w:val="single" w:sz="6" w:space="0" w:color="auto"/>
              <w:bottom w:val="single" w:sz="6" w:space="0" w:color="auto"/>
              <w:right w:val="single" w:sz="6" w:space="0" w:color="auto"/>
            </w:tcBorders>
            <w:vAlign w:val="center"/>
          </w:tcPr>
          <w:p w14:paraId="4B42F233" w14:textId="4FEBC138" w:rsidR="004F41C8" w:rsidRDefault="004F41C8" w:rsidP="004F41C8">
            <w:pPr>
              <w:spacing w:before="0" w:beforeAutospacing="0" w:after="0" w:afterAutospacing="0"/>
            </w:pPr>
            <w:r>
              <w:t>Baseline</w:t>
            </w:r>
          </w:p>
        </w:tc>
      </w:tr>
      <w:tr w:rsidR="004F41C8" w:rsidRPr="00887A6B" w14:paraId="160F6404" w14:textId="77777777" w:rsidTr="004F41C8">
        <w:trPr>
          <w:cantSplit/>
          <w:trHeight w:val="345"/>
          <w:jc w:val="center"/>
        </w:trPr>
        <w:tc>
          <w:tcPr>
            <w:tcW w:w="621" w:type="pct"/>
            <w:tcBorders>
              <w:top w:val="single" w:sz="6" w:space="0" w:color="auto"/>
              <w:left w:val="single" w:sz="6" w:space="0" w:color="auto"/>
              <w:bottom w:val="single" w:sz="6" w:space="0" w:color="auto"/>
              <w:right w:val="single" w:sz="6" w:space="0" w:color="auto"/>
            </w:tcBorders>
            <w:vAlign w:val="center"/>
          </w:tcPr>
          <w:p w14:paraId="6B69536C" w14:textId="77777777" w:rsidR="004F41C8" w:rsidRDefault="004F41C8" w:rsidP="004F41C8">
            <w:pPr>
              <w:spacing w:before="0" w:beforeAutospacing="0" w:after="0" w:afterAutospacing="0"/>
              <w:ind w:right="-180"/>
            </w:pPr>
          </w:p>
        </w:tc>
        <w:tc>
          <w:tcPr>
            <w:tcW w:w="735" w:type="pct"/>
            <w:tcBorders>
              <w:top w:val="single" w:sz="6" w:space="0" w:color="auto"/>
              <w:left w:val="single" w:sz="6" w:space="0" w:color="auto"/>
              <w:bottom w:val="single" w:sz="6" w:space="0" w:color="auto"/>
              <w:right w:val="single" w:sz="6" w:space="0" w:color="auto"/>
            </w:tcBorders>
            <w:vAlign w:val="center"/>
          </w:tcPr>
          <w:p w14:paraId="42B2522A" w14:textId="77777777" w:rsidR="004F41C8" w:rsidRDefault="004F41C8" w:rsidP="004F41C8">
            <w:pPr>
              <w:spacing w:before="0" w:beforeAutospacing="0" w:after="0" w:afterAutospacing="0"/>
              <w:ind w:right="-180"/>
            </w:pPr>
          </w:p>
        </w:tc>
        <w:tc>
          <w:tcPr>
            <w:tcW w:w="926" w:type="pct"/>
            <w:tcBorders>
              <w:top w:val="single" w:sz="6" w:space="0" w:color="auto"/>
              <w:left w:val="single" w:sz="6" w:space="0" w:color="auto"/>
              <w:bottom w:val="single" w:sz="6" w:space="0" w:color="auto"/>
              <w:right w:val="single" w:sz="6" w:space="0" w:color="auto"/>
            </w:tcBorders>
            <w:vAlign w:val="center"/>
          </w:tcPr>
          <w:p w14:paraId="4E06FFE1" w14:textId="77777777" w:rsidR="004F41C8" w:rsidRDefault="004F41C8" w:rsidP="004F41C8">
            <w:pPr>
              <w:spacing w:before="0" w:beforeAutospacing="0" w:after="0" w:afterAutospacing="0"/>
              <w:ind w:right="-180"/>
            </w:pPr>
          </w:p>
        </w:tc>
        <w:tc>
          <w:tcPr>
            <w:tcW w:w="2718" w:type="pct"/>
            <w:tcBorders>
              <w:top w:val="single" w:sz="6" w:space="0" w:color="auto"/>
              <w:left w:val="single" w:sz="6" w:space="0" w:color="auto"/>
              <w:bottom w:val="single" w:sz="6" w:space="0" w:color="auto"/>
              <w:right w:val="single" w:sz="6" w:space="0" w:color="auto"/>
            </w:tcBorders>
            <w:vAlign w:val="center"/>
          </w:tcPr>
          <w:p w14:paraId="7D9346C8" w14:textId="77777777" w:rsidR="004F41C8" w:rsidRDefault="004F41C8" w:rsidP="004F41C8">
            <w:pPr>
              <w:spacing w:before="0" w:beforeAutospacing="0" w:after="0" w:afterAutospacing="0"/>
            </w:pPr>
          </w:p>
        </w:tc>
      </w:tr>
      <w:tr w:rsidR="004F41C8" w:rsidRPr="00887A6B" w14:paraId="6AE6B9D4" w14:textId="77777777" w:rsidTr="004F41C8">
        <w:trPr>
          <w:cantSplit/>
          <w:trHeight w:val="345"/>
          <w:jc w:val="center"/>
        </w:trPr>
        <w:tc>
          <w:tcPr>
            <w:tcW w:w="621" w:type="pct"/>
            <w:tcBorders>
              <w:top w:val="single" w:sz="6" w:space="0" w:color="auto"/>
              <w:left w:val="single" w:sz="6" w:space="0" w:color="auto"/>
              <w:bottom w:val="single" w:sz="6" w:space="0" w:color="auto"/>
              <w:right w:val="single" w:sz="6" w:space="0" w:color="auto"/>
            </w:tcBorders>
            <w:vAlign w:val="center"/>
          </w:tcPr>
          <w:p w14:paraId="2622A79A" w14:textId="77777777" w:rsidR="004F41C8" w:rsidRDefault="004F41C8" w:rsidP="004F41C8">
            <w:pPr>
              <w:spacing w:before="0" w:beforeAutospacing="0" w:after="0" w:afterAutospacing="0"/>
              <w:ind w:right="-180"/>
            </w:pPr>
          </w:p>
        </w:tc>
        <w:tc>
          <w:tcPr>
            <w:tcW w:w="735" w:type="pct"/>
            <w:tcBorders>
              <w:top w:val="single" w:sz="6" w:space="0" w:color="auto"/>
              <w:left w:val="single" w:sz="6" w:space="0" w:color="auto"/>
              <w:bottom w:val="single" w:sz="6" w:space="0" w:color="auto"/>
              <w:right w:val="single" w:sz="6" w:space="0" w:color="auto"/>
            </w:tcBorders>
            <w:vAlign w:val="center"/>
          </w:tcPr>
          <w:p w14:paraId="1A8490C5" w14:textId="77777777" w:rsidR="004F41C8" w:rsidRDefault="004F41C8" w:rsidP="004F41C8">
            <w:pPr>
              <w:spacing w:before="0" w:beforeAutospacing="0" w:after="0" w:afterAutospacing="0"/>
              <w:ind w:right="-180"/>
            </w:pPr>
          </w:p>
        </w:tc>
        <w:tc>
          <w:tcPr>
            <w:tcW w:w="926" w:type="pct"/>
            <w:tcBorders>
              <w:top w:val="single" w:sz="6" w:space="0" w:color="auto"/>
              <w:left w:val="single" w:sz="6" w:space="0" w:color="auto"/>
              <w:bottom w:val="single" w:sz="6" w:space="0" w:color="auto"/>
              <w:right w:val="single" w:sz="6" w:space="0" w:color="auto"/>
            </w:tcBorders>
            <w:vAlign w:val="center"/>
          </w:tcPr>
          <w:p w14:paraId="6AB29687" w14:textId="77777777" w:rsidR="004F41C8" w:rsidRDefault="004F41C8" w:rsidP="004F41C8">
            <w:pPr>
              <w:spacing w:before="0" w:beforeAutospacing="0" w:after="0" w:afterAutospacing="0"/>
              <w:ind w:right="-180"/>
            </w:pPr>
          </w:p>
        </w:tc>
        <w:tc>
          <w:tcPr>
            <w:tcW w:w="2718" w:type="pct"/>
            <w:tcBorders>
              <w:top w:val="single" w:sz="6" w:space="0" w:color="auto"/>
              <w:left w:val="single" w:sz="6" w:space="0" w:color="auto"/>
              <w:bottom w:val="single" w:sz="6" w:space="0" w:color="auto"/>
              <w:right w:val="single" w:sz="6" w:space="0" w:color="auto"/>
            </w:tcBorders>
            <w:vAlign w:val="center"/>
          </w:tcPr>
          <w:p w14:paraId="6045A563" w14:textId="77777777" w:rsidR="004F41C8" w:rsidRDefault="004F41C8" w:rsidP="004F41C8">
            <w:pPr>
              <w:spacing w:before="0" w:beforeAutospacing="0" w:after="0" w:afterAutospacing="0"/>
            </w:pPr>
          </w:p>
        </w:tc>
      </w:tr>
      <w:tr w:rsidR="004F41C8" w:rsidRPr="00887A6B" w14:paraId="7A53F00C" w14:textId="77777777" w:rsidTr="004F41C8">
        <w:trPr>
          <w:cantSplit/>
          <w:trHeight w:val="345"/>
          <w:jc w:val="center"/>
        </w:trPr>
        <w:tc>
          <w:tcPr>
            <w:tcW w:w="621" w:type="pct"/>
            <w:tcBorders>
              <w:top w:val="single" w:sz="6" w:space="0" w:color="auto"/>
              <w:left w:val="single" w:sz="6" w:space="0" w:color="auto"/>
              <w:bottom w:val="single" w:sz="6" w:space="0" w:color="auto"/>
              <w:right w:val="single" w:sz="6" w:space="0" w:color="auto"/>
            </w:tcBorders>
            <w:vAlign w:val="center"/>
          </w:tcPr>
          <w:p w14:paraId="42656678" w14:textId="77777777" w:rsidR="004F41C8" w:rsidRDefault="004F41C8" w:rsidP="004F41C8">
            <w:pPr>
              <w:spacing w:before="0" w:beforeAutospacing="0" w:after="0" w:afterAutospacing="0"/>
              <w:ind w:right="-180"/>
            </w:pPr>
          </w:p>
        </w:tc>
        <w:tc>
          <w:tcPr>
            <w:tcW w:w="735" w:type="pct"/>
            <w:tcBorders>
              <w:top w:val="single" w:sz="6" w:space="0" w:color="auto"/>
              <w:left w:val="single" w:sz="6" w:space="0" w:color="auto"/>
              <w:bottom w:val="single" w:sz="6" w:space="0" w:color="auto"/>
              <w:right w:val="single" w:sz="6" w:space="0" w:color="auto"/>
            </w:tcBorders>
            <w:vAlign w:val="center"/>
          </w:tcPr>
          <w:p w14:paraId="4718CFF4" w14:textId="77777777" w:rsidR="004F41C8" w:rsidRDefault="004F41C8" w:rsidP="004F41C8">
            <w:pPr>
              <w:spacing w:before="0" w:beforeAutospacing="0" w:after="0" w:afterAutospacing="0"/>
              <w:ind w:right="-180"/>
            </w:pPr>
          </w:p>
        </w:tc>
        <w:tc>
          <w:tcPr>
            <w:tcW w:w="926" w:type="pct"/>
            <w:tcBorders>
              <w:top w:val="single" w:sz="6" w:space="0" w:color="auto"/>
              <w:left w:val="single" w:sz="6" w:space="0" w:color="auto"/>
              <w:bottom w:val="single" w:sz="6" w:space="0" w:color="auto"/>
              <w:right w:val="single" w:sz="6" w:space="0" w:color="auto"/>
            </w:tcBorders>
            <w:vAlign w:val="center"/>
          </w:tcPr>
          <w:p w14:paraId="1DEE8CA0" w14:textId="77777777" w:rsidR="004F41C8" w:rsidRDefault="004F41C8" w:rsidP="004F41C8">
            <w:pPr>
              <w:spacing w:before="0" w:beforeAutospacing="0" w:after="0" w:afterAutospacing="0"/>
              <w:ind w:right="-180"/>
            </w:pPr>
          </w:p>
        </w:tc>
        <w:tc>
          <w:tcPr>
            <w:tcW w:w="2718" w:type="pct"/>
            <w:tcBorders>
              <w:top w:val="single" w:sz="6" w:space="0" w:color="auto"/>
              <w:left w:val="single" w:sz="6" w:space="0" w:color="auto"/>
              <w:bottom w:val="single" w:sz="6" w:space="0" w:color="auto"/>
              <w:right w:val="single" w:sz="6" w:space="0" w:color="auto"/>
            </w:tcBorders>
            <w:vAlign w:val="center"/>
          </w:tcPr>
          <w:p w14:paraId="63958674" w14:textId="77777777" w:rsidR="004F41C8" w:rsidRDefault="004F41C8" w:rsidP="004F41C8">
            <w:pPr>
              <w:spacing w:before="0" w:beforeAutospacing="0" w:after="0" w:afterAutospacing="0"/>
            </w:pPr>
          </w:p>
        </w:tc>
      </w:tr>
    </w:tbl>
    <w:p w14:paraId="690184F0" w14:textId="77777777" w:rsidR="000E711C" w:rsidRPr="00887A6B" w:rsidRDefault="000E711C" w:rsidP="004F41C8">
      <w:pPr>
        <w:tabs>
          <w:tab w:val="left" w:pos="1700"/>
        </w:tabs>
        <w:spacing w:before="0" w:beforeAutospacing="0" w:after="0" w:afterAutospacing="0"/>
      </w:pPr>
    </w:p>
    <w:p w14:paraId="7A55DF66" w14:textId="77777777" w:rsidR="00AC1156" w:rsidRPr="00887A6B" w:rsidRDefault="00AC1156" w:rsidP="008C0011">
      <w:pPr>
        <w:tabs>
          <w:tab w:val="left" w:pos="1700"/>
        </w:tabs>
      </w:pPr>
    </w:p>
    <w:p w14:paraId="4B6841B1" w14:textId="77777777" w:rsidR="00AC1156" w:rsidRPr="00887A6B" w:rsidRDefault="00AC1156" w:rsidP="008C0011">
      <w:pPr>
        <w:tabs>
          <w:tab w:val="left" w:pos="1700"/>
        </w:tabs>
      </w:pPr>
    </w:p>
    <w:p w14:paraId="79AD0408" w14:textId="77777777" w:rsidR="00AC1156" w:rsidRPr="00887A6B" w:rsidRDefault="00AC1156" w:rsidP="008C0011">
      <w:pPr>
        <w:tabs>
          <w:tab w:val="left" w:pos="1700"/>
        </w:tabs>
      </w:pPr>
    </w:p>
    <w:p w14:paraId="7D8093D9" w14:textId="77777777" w:rsidR="00AC1156" w:rsidRPr="00887A6B" w:rsidRDefault="00AC1156" w:rsidP="008C0011">
      <w:pPr>
        <w:tabs>
          <w:tab w:val="left" w:pos="1700"/>
        </w:tabs>
      </w:pPr>
    </w:p>
    <w:p w14:paraId="48B4F03B" w14:textId="77777777" w:rsidR="000E711C" w:rsidRPr="00887A6B" w:rsidRDefault="000E711C">
      <w:pPr>
        <w:tabs>
          <w:tab w:val="left" w:pos="1700"/>
        </w:tabs>
        <w:jc w:val="center"/>
      </w:pPr>
    </w:p>
    <w:p w14:paraId="6070DFC6" w14:textId="77777777" w:rsidR="000E711C" w:rsidRPr="00887A6B" w:rsidRDefault="000E711C">
      <w:pPr>
        <w:tabs>
          <w:tab w:val="left" w:pos="1700"/>
        </w:tabs>
        <w:jc w:val="center"/>
      </w:pPr>
    </w:p>
    <w:p w14:paraId="65458EB0" w14:textId="77777777" w:rsidR="000E711C" w:rsidRPr="00E155E8" w:rsidRDefault="000E711C">
      <w:pPr>
        <w:jc w:val="center"/>
        <w:rPr>
          <w:b/>
          <w:sz w:val="28"/>
          <w:szCs w:val="28"/>
        </w:rPr>
      </w:pPr>
      <w:r w:rsidRPr="00887A6B">
        <w:rPr>
          <w:b/>
        </w:rPr>
        <w:br w:type="page"/>
      </w:r>
      <w:r w:rsidRPr="00E155E8">
        <w:rPr>
          <w:b/>
          <w:sz w:val="28"/>
          <w:szCs w:val="28"/>
        </w:rPr>
        <w:lastRenderedPageBreak/>
        <w:t>Table of Contents</w:t>
      </w:r>
    </w:p>
    <w:p w14:paraId="387FD506" w14:textId="77777777" w:rsidR="000E711C" w:rsidRPr="00887A6B" w:rsidRDefault="000E711C">
      <w:pPr>
        <w:jc w:val="center"/>
      </w:pPr>
    </w:p>
    <w:p w14:paraId="68A48D7A" w14:textId="03BA09CD" w:rsidR="007E7E0F" w:rsidRPr="00B62E59" w:rsidRDefault="000A214D" w:rsidP="007E7E0F">
      <w:pPr>
        <w:pStyle w:val="TOC1"/>
        <w:tabs>
          <w:tab w:val="left" w:pos="480"/>
          <w:tab w:val="right" w:leader="dot" w:pos="10620"/>
        </w:tabs>
        <w:spacing w:before="0" w:beforeAutospacing="0" w:after="0" w:afterAutospacing="0"/>
        <w:rPr>
          <w:rFonts w:ascii="Calibri" w:hAnsi="Calibri"/>
          <w:b w:val="0"/>
          <w:caps w:val="0"/>
          <w:noProof/>
          <w:sz w:val="24"/>
          <w:szCs w:val="24"/>
        </w:rPr>
      </w:pPr>
      <w:r w:rsidRPr="007E7E0F">
        <w:rPr>
          <w:b w:val="0"/>
          <w:caps w:val="0"/>
          <w:sz w:val="24"/>
          <w:szCs w:val="24"/>
        </w:rPr>
        <w:fldChar w:fldCharType="begin"/>
      </w:r>
      <w:r w:rsidRPr="007E7E0F">
        <w:rPr>
          <w:b w:val="0"/>
          <w:caps w:val="0"/>
          <w:sz w:val="24"/>
          <w:szCs w:val="24"/>
        </w:rPr>
        <w:instrText xml:space="preserve"> TOC \o "1-3" \t "Heading 9,1" </w:instrText>
      </w:r>
      <w:r w:rsidRPr="007E7E0F">
        <w:rPr>
          <w:b w:val="0"/>
          <w:caps w:val="0"/>
          <w:sz w:val="24"/>
          <w:szCs w:val="24"/>
        </w:rPr>
        <w:fldChar w:fldCharType="separate"/>
      </w:r>
      <w:r w:rsidR="007E7E0F" w:rsidRPr="007E7E0F">
        <w:rPr>
          <w:noProof/>
          <w:sz w:val="24"/>
          <w:szCs w:val="24"/>
        </w:rPr>
        <w:t>1</w:t>
      </w:r>
      <w:r w:rsidR="007E7E0F" w:rsidRPr="00B62E59">
        <w:rPr>
          <w:rFonts w:ascii="Calibri" w:hAnsi="Calibri"/>
          <w:b w:val="0"/>
          <w:caps w:val="0"/>
          <w:noProof/>
          <w:sz w:val="24"/>
          <w:szCs w:val="24"/>
        </w:rPr>
        <w:tab/>
      </w:r>
      <w:r w:rsidR="007E7E0F" w:rsidRPr="007E7E0F">
        <w:rPr>
          <w:noProof/>
          <w:sz w:val="24"/>
          <w:szCs w:val="24"/>
        </w:rPr>
        <w:t>INTRODUCTION</w:t>
      </w:r>
      <w:r w:rsidR="007E7E0F" w:rsidRPr="007E7E0F">
        <w:rPr>
          <w:noProof/>
          <w:sz w:val="24"/>
          <w:szCs w:val="24"/>
        </w:rPr>
        <w:tab/>
      </w:r>
      <w:r w:rsidR="007E7E0F" w:rsidRPr="007E7E0F">
        <w:rPr>
          <w:noProof/>
          <w:sz w:val="24"/>
          <w:szCs w:val="24"/>
        </w:rPr>
        <w:fldChar w:fldCharType="begin"/>
      </w:r>
      <w:r w:rsidR="007E7E0F" w:rsidRPr="007E7E0F">
        <w:rPr>
          <w:noProof/>
          <w:sz w:val="24"/>
          <w:szCs w:val="24"/>
        </w:rPr>
        <w:instrText xml:space="preserve"> PAGEREF _Toc96418051 \h </w:instrText>
      </w:r>
      <w:r w:rsidR="007E7E0F" w:rsidRPr="007E7E0F">
        <w:rPr>
          <w:noProof/>
          <w:sz w:val="24"/>
          <w:szCs w:val="24"/>
        </w:rPr>
      </w:r>
      <w:r w:rsidR="007E7E0F" w:rsidRPr="007E7E0F">
        <w:rPr>
          <w:noProof/>
          <w:sz w:val="24"/>
          <w:szCs w:val="24"/>
        </w:rPr>
        <w:fldChar w:fldCharType="separate"/>
      </w:r>
      <w:r w:rsidR="00221251">
        <w:rPr>
          <w:noProof/>
          <w:sz w:val="24"/>
          <w:szCs w:val="24"/>
        </w:rPr>
        <w:t>4</w:t>
      </w:r>
      <w:r w:rsidR="007E7E0F" w:rsidRPr="007E7E0F">
        <w:rPr>
          <w:noProof/>
          <w:sz w:val="24"/>
          <w:szCs w:val="24"/>
        </w:rPr>
        <w:fldChar w:fldCharType="end"/>
      </w:r>
    </w:p>
    <w:p w14:paraId="0BD46641" w14:textId="6B244E34" w:rsidR="007E7E0F" w:rsidRPr="00B62E59" w:rsidRDefault="007E7E0F" w:rsidP="007E7E0F">
      <w:pPr>
        <w:pStyle w:val="TOC2"/>
        <w:tabs>
          <w:tab w:val="left" w:pos="720"/>
          <w:tab w:val="right" w:leader="dot" w:pos="10620"/>
        </w:tabs>
        <w:spacing w:before="0" w:beforeAutospacing="0" w:afterAutospacing="0"/>
        <w:rPr>
          <w:rFonts w:ascii="Calibri" w:hAnsi="Calibri"/>
          <w:smallCaps w:val="0"/>
          <w:noProof/>
          <w:sz w:val="24"/>
          <w:szCs w:val="24"/>
        </w:rPr>
      </w:pPr>
      <w:r w:rsidRPr="007E7E0F">
        <w:rPr>
          <w:noProof/>
          <w:sz w:val="24"/>
          <w:szCs w:val="24"/>
        </w:rPr>
        <w:t>1.1</w:t>
      </w:r>
      <w:r w:rsidRPr="00B62E59">
        <w:rPr>
          <w:rFonts w:ascii="Calibri" w:hAnsi="Calibri"/>
          <w:smallCaps w:val="0"/>
          <w:noProof/>
          <w:sz w:val="24"/>
          <w:szCs w:val="24"/>
        </w:rPr>
        <w:tab/>
      </w:r>
      <w:r w:rsidRPr="007E7E0F">
        <w:rPr>
          <w:noProof/>
          <w:sz w:val="24"/>
          <w:szCs w:val="24"/>
        </w:rPr>
        <w:t>Purpose and Scope</w:t>
      </w:r>
      <w:r w:rsidRPr="007E7E0F">
        <w:rPr>
          <w:noProof/>
          <w:sz w:val="24"/>
          <w:szCs w:val="24"/>
        </w:rPr>
        <w:tab/>
      </w:r>
      <w:r w:rsidRPr="007E7E0F">
        <w:rPr>
          <w:noProof/>
          <w:sz w:val="24"/>
          <w:szCs w:val="24"/>
        </w:rPr>
        <w:fldChar w:fldCharType="begin"/>
      </w:r>
      <w:r w:rsidRPr="007E7E0F">
        <w:rPr>
          <w:noProof/>
          <w:sz w:val="24"/>
          <w:szCs w:val="24"/>
        </w:rPr>
        <w:instrText xml:space="preserve"> PAGEREF _Toc96418052 \h </w:instrText>
      </w:r>
      <w:r w:rsidRPr="007E7E0F">
        <w:rPr>
          <w:noProof/>
          <w:sz w:val="24"/>
          <w:szCs w:val="24"/>
        </w:rPr>
      </w:r>
      <w:r w:rsidRPr="007E7E0F">
        <w:rPr>
          <w:noProof/>
          <w:sz w:val="24"/>
          <w:szCs w:val="24"/>
        </w:rPr>
        <w:fldChar w:fldCharType="separate"/>
      </w:r>
      <w:r w:rsidR="00221251">
        <w:rPr>
          <w:noProof/>
          <w:sz w:val="24"/>
          <w:szCs w:val="24"/>
        </w:rPr>
        <w:t>4</w:t>
      </w:r>
      <w:r w:rsidRPr="007E7E0F">
        <w:rPr>
          <w:noProof/>
          <w:sz w:val="24"/>
          <w:szCs w:val="24"/>
        </w:rPr>
        <w:fldChar w:fldCharType="end"/>
      </w:r>
    </w:p>
    <w:p w14:paraId="6E63726C" w14:textId="22B5970F" w:rsidR="007E7E0F" w:rsidRPr="00B62E59" w:rsidRDefault="007E7E0F" w:rsidP="007E7E0F">
      <w:pPr>
        <w:pStyle w:val="TOC2"/>
        <w:tabs>
          <w:tab w:val="left" w:pos="720"/>
          <w:tab w:val="right" w:leader="dot" w:pos="10620"/>
        </w:tabs>
        <w:spacing w:before="0" w:beforeAutospacing="0" w:afterAutospacing="0"/>
        <w:rPr>
          <w:rFonts w:ascii="Calibri" w:hAnsi="Calibri"/>
          <w:smallCaps w:val="0"/>
          <w:noProof/>
          <w:sz w:val="24"/>
          <w:szCs w:val="24"/>
        </w:rPr>
      </w:pPr>
      <w:r w:rsidRPr="007E7E0F">
        <w:rPr>
          <w:noProof/>
          <w:sz w:val="24"/>
          <w:szCs w:val="24"/>
        </w:rPr>
        <w:t>1.2</w:t>
      </w:r>
      <w:r w:rsidRPr="00B62E59">
        <w:rPr>
          <w:rFonts w:ascii="Calibri" w:hAnsi="Calibri"/>
          <w:smallCaps w:val="0"/>
          <w:noProof/>
          <w:sz w:val="24"/>
          <w:szCs w:val="24"/>
        </w:rPr>
        <w:tab/>
      </w:r>
      <w:r w:rsidRPr="007E7E0F">
        <w:rPr>
          <w:noProof/>
          <w:sz w:val="24"/>
          <w:szCs w:val="24"/>
        </w:rPr>
        <w:t>Responsibility and Change Authority</w:t>
      </w:r>
      <w:r w:rsidRPr="007E7E0F">
        <w:rPr>
          <w:noProof/>
          <w:sz w:val="24"/>
          <w:szCs w:val="24"/>
        </w:rPr>
        <w:tab/>
      </w:r>
      <w:r w:rsidRPr="007E7E0F">
        <w:rPr>
          <w:noProof/>
          <w:sz w:val="24"/>
          <w:szCs w:val="24"/>
        </w:rPr>
        <w:fldChar w:fldCharType="begin"/>
      </w:r>
      <w:r w:rsidRPr="007E7E0F">
        <w:rPr>
          <w:noProof/>
          <w:sz w:val="24"/>
          <w:szCs w:val="24"/>
        </w:rPr>
        <w:instrText xml:space="preserve"> PAGEREF _Toc96418053 \h </w:instrText>
      </w:r>
      <w:r w:rsidRPr="007E7E0F">
        <w:rPr>
          <w:noProof/>
          <w:sz w:val="24"/>
          <w:szCs w:val="24"/>
        </w:rPr>
      </w:r>
      <w:r w:rsidRPr="007E7E0F">
        <w:rPr>
          <w:noProof/>
          <w:sz w:val="24"/>
          <w:szCs w:val="24"/>
        </w:rPr>
        <w:fldChar w:fldCharType="separate"/>
      </w:r>
      <w:r w:rsidR="00221251">
        <w:rPr>
          <w:noProof/>
          <w:sz w:val="24"/>
          <w:szCs w:val="24"/>
        </w:rPr>
        <w:t>4</w:t>
      </w:r>
      <w:r w:rsidRPr="007E7E0F">
        <w:rPr>
          <w:noProof/>
          <w:sz w:val="24"/>
          <w:szCs w:val="24"/>
        </w:rPr>
        <w:fldChar w:fldCharType="end"/>
      </w:r>
    </w:p>
    <w:p w14:paraId="78299CE1" w14:textId="25A3A037" w:rsidR="007E7E0F" w:rsidRPr="00B62E59" w:rsidRDefault="007E7E0F" w:rsidP="007E7E0F">
      <w:pPr>
        <w:pStyle w:val="TOC1"/>
        <w:tabs>
          <w:tab w:val="left" w:pos="480"/>
          <w:tab w:val="right" w:leader="dot" w:pos="10620"/>
        </w:tabs>
        <w:spacing w:before="0" w:beforeAutospacing="0" w:after="0" w:afterAutospacing="0"/>
        <w:rPr>
          <w:rFonts w:ascii="Calibri" w:hAnsi="Calibri"/>
          <w:b w:val="0"/>
          <w:caps w:val="0"/>
          <w:noProof/>
          <w:sz w:val="24"/>
          <w:szCs w:val="24"/>
        </w:rPr>
      </w:pPr>
      <w:r w:rsidRPr="007E7E0F">
        <w:rPr>
          <w:noProof/>
          <w:sz w:val="24"/>
          <w:szCs w:val="24"/>
        </w:rPr>
        <w:t>2</w:t>
      </w:r>
      <w:r w:rsidRPr="00B62E59">
        <w:rPr>
          <w:rFonts w:ascii="Calibri" w:hAnsi="Calibri"/>
          <w:b w:val="0"/>
          <w:caps w:val="0"/>
          <w:noProof/>
          <w:sz w:val="24"/>
          <w:szCs w:val="24"/>
        </w:rPr>
        <w:tab/>
      </w:r>
      <w:r w:rsidRPr="007E7E0F">
        <w:rPr>
          <w:noProof/>
          <w:sz w:val="24"/>
          <w:szCs w:val="24"/>
        </w:rPr>
        <w:t>Applicable and Reference Documents</w:t>
      </w:r>
      <w:r w:rsidRPr="007E7E0F">
        <w:rPr>
          <w:noProof/>
          <w:sz w:val="24"/>
          <w:szCs w:val="24"/>
        </w:rPr>
        <w:tab/>
      </w:r>
      <w:r w:rsidRPr="007E7E0F">
        <w:rPr>
          <w:noProof/>
          <w:sz w:val="24"/>
          <w:szCs w:val="24"/>
        </w:rPr>
        <w:fldChar w:fldCharType="begin"/>
      </w:r>
      <w:r w:rsidRPr="007E7E0F">
        <w:rPr>
          <w:noProof/>
          <w:sz w:val="24"/>
          <w:szCs w:val="24"/>
        </w:rPr>
        <w:instrText xml:space="preserve"> PAGEREF _Toc96418054 \h </w:instrText>
      </w:r>
      <w:r w:rsidRPr="007E7E0F">
        <w:rPr>
          <w:noProof/>
          <w:sz w:val="24"/>
          <w:szCs w:val="24"/>
        </w:rPr>
      </w:r>
      <w:r w:rsidRPr="007E7E0F">
        <w:rPr>
          <w:noProof/>
          <w:sz w:val="24"/>
          <w:szCs w:val="24"/>
        </w:rPr>
        <w:fldChar w:fldCharType="separate"/>
      </w:r>
      <w:r w:rsidR="00221251">
        <w:rPr>
          <w:noProof/>
          <w:sz w:val="24"/>
          <w:szCs w:val="24"/>
        </w:rPr>
        <w:t>4</w:t>
      </w:r>
      <w:r w:rsidRPr="007E7E0F">
        <w:rPr>
          <w:noProof/>
          <w:sz w:val="24"/>
          <w:szCs w:val="24"/>
        </w:rPr>
        <w:fldChar w:fldCharType="end"/>
      </w:r>
    </w:p>
    <w:p w14:paraId="6F74697C" w14:textId="49EA323A" w:rsidR="007E7E0F" w:rsidRPr="00B62E59" w:rsidRDefault="007E7E0F" w:rsidP="007E7E0F">
      <w:pPr>
        <w:pStyle w:val="TOC2"/>
        <w:tabs>
          <w:tab w:val="left" w:pos="720"/>
          <w:tab w:val="right" w:leader="dot" w:pos="10620"/>
        </w:tabs>
        <w:spacing w:before="0" w:beforeAutospacing="0" w:afterAutospacing="0"/>
        <w:rPr>
          <w:rFonts w:ascii="Calibri" w:hAnsi="Calibri"/>
          <w:smallCaps w:val="0"/>
          <w:noProof/>
          <w:sz w:val="24"/>
          <w:szCs w:val="24"/>
        </w:rPr>
      </w:pPr>
      <w:r w:rsidRPr="007E7E0F">
        <w:rPr>
          <w:noProof/>
          <w:sz w:val="24"/>
          <w:szCs w:val="24"/>
        </w:rPr>
        <w:t>2.1</w:t>
      </w:r>
      <w:r w:rsidRPr="00B62E59">
        <w:rPr>
          <w:rFonts w:ascii="Calibri" w:hAnsi="Calibri"/>
          <w:smallCaps w:val="0"/>
          <w:noProof/>
          <w:sz w:val="24"/>
          <w:szCs w:val="24"/>
        </w:rPr>
        <w:tab/>
      </w:r>
      <w:r w:rsidRPr="007E7E0F">
        <w:rPr>
          <w:noProof/>
          <w:sz w:val="24"/>
          <w:szCs w:val="24"/>
        </w:rPr>
        <w:t>Applicable Documents</w:t>
      </w:r>
      <w:r w:rsidRPr="007E7E0F">
        <w:rPr>
          <w:noProof/>
          <w:sz w:val="24"/>
          <w:szCs w:val="24"/>
        </w:rPr>
        <w:tab/>
      </w:r>
      <w:r w:rsidRPr="007E7E0F">
        <w:rPr>
          <w:noProof/>
          <w:sz w:val="24"/>
          <w:szCs w:val="24"/>
        </w:rPr>
        <w:fldChar w:fldCharType="begin"/>
      </w:r>
      <w:r w:rsidRPr="007E7E0F">
        <w:rPr>
          <w:noProof/>
          <w:sz w:val="24"/>
          <w:szCs w:val="24"/>
        </w:rPr>
        <w:instrText xml:space="preserve"> PAGEREF _Toc96418055 \h </w:instrText>
      </w:r>
      <w:r w:rsidRPr="007E7E0F">
        <w:rPr>
          <w:noProof/>
          <w:sz w:val="24"/>
          <w:szCs w:val="24"/>
        </w:rPr>
      </w:r>
      <w:r w:rsidRPr="007E7E0F">
        <w:rPr>
          <w:noProof/>
          <w:sz w:val="24"/>
          <w:szCs w:val="24"/>
        </w:rPr>
        <w:fldChar w:fldCharType="separate"/>
      </w:r>
      <w:r w:rsidR="00221251">
        <w:rPr>
          <w:noProof/>
          <w:sz w:val="24"/>
          <w:szCs w:val="24"/>
        </w:rPr>
        <w:t>4</w:t>
      </w:r>
      <w:r w:rsidRPr="007E7E0F">
        <w:rPr>
          <w:noProof/>
          <w:sz w:val="24"/>
          <w:szCs w:val="24"/>
        </w:rPr>
        <w:fldChar w:fldCharType="end"/>
      </w:r>
    </w:p>
    <w:p w14:paraId="5FFF9CBA" w14:textId="5FE8BBBB" w:rsidR="007E7E0F" w:rsidRPr="00B62E59" w:rsidRDefault="007E7E0F" w:rsidP="007E7E0F">
      <w:pPr>
        <w:pStyle w:val="TOC2"/>
        <w:tabs>
          <w:tab w:val="left" w:pos="720"/>
          <w:tab w:val="right" w:leader="dot" w:pos="10620"/>
        </w:tabs>
        <w:spacing w:before="0" w:beforeAutospacing="0" w:afterAutospacing="0"/>
        <w:rPr>
          <w:rFonts w:ascii="Calibri" w:hAnsi="Calibri"/>
          <w:smallCaps w:val="0"/>
          <w:noProof/>
          <w:sz w:val="24"/>
          <w:szCs w:val="24"/>
        </w:rPr>
      </w:pPr>
      <w:r w:rsidRPr="007E7E0F">
        <w:rPr>
          <w:noProof/>
          <w:sz w:val="24"/>
          <w:szCs w:val="24"/>
        </w:rPr>
        <w:t>2.2</w:t>
      </w:r>
      <w:r w:rsidRPr="00B62E59">
        <w:rPr>
          <w:rFonts w:ascii="Calibri" w:hAnsi="Calibri"/>
          <w:smallCaps w:val="0"/>
          <w:noProof/>
          <w:sz w:val="24"/>
          <w:szCs w:val="24"/>
        </w:rPr>
        <w:tab/>
      </w:r>
      <w:r w:rsidRPr="007E7E0F">
        <w:rPr>
          <w:noProof/>
          <w:sz w:val="24"/>
          <w:szCs w:val="24"/>
        </w:rPr>
        <w:t>Reference Documents</w:t>
      </w:r>
      <w:r w:rsidRPr="007E7E0F">
        <w:rPr>
          <w:noProof/>
          <w:sz w:val="24"/>
          <w:szCs w:val="24"/>
        </w:rPr>
        <w:tab/>
      </w:r>
      <w:r w:rsidRPr="007E7E0F">
        <w:rPr>
          <w:noProof/>
          <w:sz w:val="24"/>
          <w:szCs w:val="24"/>
        </w:rPr>
        <w:fldChar w:fldCharType="begin"/>
      </w:r>
      <w:r w:rsidRPr="007E7E0F">
        <w:rPr>
          <w:noProof/>
          <w:sz w:val="24"/>
          <w:szCs w:val="24"/>
        </w:rPr>
        <w:instrText xml:space="preserve"> PAGEREF _Toc96418056 \h </w:instrText>
      </w:r>
      <w:r w:rsidRPr="007E7E0F">
        <w:rPr>
          <w:noProof/>
          <w:sz w:val="24"/>
          <w:szCs w:val="24"/>
        </w:rPr>
      </w:r>
      <w:r w:rsidRPr="007E7E0F">
        <w:rPr>
          <w:noProof/>
          <w:sz w:val="24"/>
          <w:szCs w:val="24"/>
        </w:rPr>
        <w:fldChar w:fldCharType="separate"/>
      </w:r>
      <w:r w:rsidR="00221251">
        <w:rPr>
          <w:noProof/>
          <w:sz w:val="24"/>
          <w:szCs w:val="24"/>
        </w:rPr>
        <w:t>4</w:t>
      </w:r>
      <w:r w:rsidRPr="007E7E0F">
        <w:rPr>
          <w:noProof/>
          <w:sz w:val="24"/>
          <w:szCs w:val="24"/>
        </w:rPr>
        <w:fldChar w:fldCharType="end"/>
      </w:r>
    </w:p>
    <w:p w14:paraId="6C2C6DF3" w14:textId="3348612A" w:rsidR="007E7E0F" w:rsidRPr="00B62E59" w:rsidRDefault="007E7E0F" w:rsidP="007E7E0F">
      <w:pPr>
        <w:pStyle w:val="TOC2"/>
        <w:tabs>
          <w:tab w:val="left" w:pos="720"/>
          <w:tab w:val="right" w:leader="dot" w:pos="10620"/>
        </w:tabs>
        <w:spacing w:before="0" w:beforeAutospacing="0" w:afterAutospacing="0"/>
        <w:rPr>
          <w:rFonts w:ascii="Calibri" w:hAnsi="Calibri"/>
          <w:smallCaps w:val="0"/>
          <w:noProof/>
          <w:sz w:val="24"/>
          <w:szCs w:val="24"/>
        </w:rPr>
      </w:pPr>
      <w:r w:rsidRPr="007E7E0F">
        <w:rPr>
          <w:noProof/>
          <w:sz w:val="24"/>
          <w:szCs w:val="24"/>
        </w:rPr>
        <w:t>2.3</w:t>
      </w:r>
      <w:r w:rsidRPr="00B62E59">
        <w:rPr>
          <w:rFonts w:ascii="Calibri" w:hAnsi="Calibri"/>
          <w:smallCaps w:val="0"/>
          <w:noProof/>
          <w:sz w:val="24"/>
          <w:szCs w:val="24"/>
        </w:rPr>
        <w:tab/>
      </w:r>
      <w:r w:rsidRPr="007E7E0F">
        <w:rPr>
          <w:noProof/>
          <w:sz w:val="24"/>
          <w:szCs w:val="24"/>
        </w:rPr>
        <w:t>Order of Precedence</w:t>
      </w:r>
      <w:r w:rsidRPr="007E7E0F">
        <w:rPr>
          <w:noProof/>
          <w:sz w:val="24"/>
          <w:szCs w:val="24"/>
        </w:rPr>
        <w:tab/>
      </w:r>
      <w:r w:rsidRPr="007E7E0F">
        <w:rPr>
          <w:noProof/>
          <w:sz w:val="24"/>
          <w:szCs w:val="24"/>
        </w:rPr>
        <w:fldChar w:fldCharType="begin"/>
      </w:r>
      <w:r w:rsidRPr="007E7E0F">
        <w:rPr>
          <w:noProof/>
          <w:sz w:val="24"/>
          <w:szCs w:val="24"/>
        </w:rPr>
        <w:instrText xml:space="preserve"> PAGEREF _Toc96418057 \h </w:instrText>
      </w:r>
      <w:r w:rsidRPr="007E7E0F">
        <w:rPr>
          <w:noProof/>
          <w:sz w:val="24"/>
          <w:szCs w:val="24"/>
        </w:rPr>
      </w:r>
      <w:r w:rsidRPr="007E7E0F">
        <w:rPr>
          <w:noProof/>
          <w:sz w:val="24"/>
          <w:szCs w:val="24"/>
        </w:rPr>
        <w:fldChar w:fldCharType="separate"/>
      </w:r>
      <w:r w:rsidR="00221251">
        <w:rPr>
          <w:noProof/>
          <w:sz w:val="24"/>
          <w:szCs w:val="24"/>
        </w:rPr>
        <w:t>4</w:t>
      </w:r>
      <w:r w:rsidRPr="007E7E0F">
        <w:rPr>
          <w:noProof/>
          <w:sz w:val="24"/>
          <w:szCs w:val="24"/>
        </w:rPr>
        <w:fldChar w:fldCharType="end"/>
      </w:r>
    </w:p>
    <w:p w14:paraId="7F82F012" w14:textId="5B7E248B" w:rsidR="007E7E0F" w:rsidRPr="00B62E59" w:rsidRDefault="007E7E0F" w:rsidP="007E7E0F">
      <w:pPr>
        <w:pStyle w:val="TOC1"/>
        <w:tabs>
          <w:tab w:val="left" w:pos="480"/>
          <w:tab w:val="right" w:leader="dot" w:pos="10620"/>
        </w:tabs>
        <w:spacing w:before="0" w:beforeAutospacing="0" w:after="0" w:afterAutospacing="0"/>
        <w:rPr>
          <w:rFonts w:ascii="Calibri" w:hAnsi="Calibri"/>
          <w:b w:val="0"/>
          <w:caps w:val="0"/>
          <w:noProof/>
          <w:sz w:val="24"/>
          <w:szCs w:val="24"/>
        </w:rPr>
      </w:pPr>
      <w:r w:rsidRPr="007E7E0F">
        <w:rPr>
          <w:noProof/>
          <w:sz w:val="24"/>
          <w:szCs w:val="24"/>
        </w:rPr>
        <w:t>3</w:t>
      </w:r>
      <w:r w:rsidRPr="00B62E59">
        <w:rPr>
          <w:rFonts w:ascii="Calibri" w:hAnsi="Calibri"/>
          <w:b w:val="0"/>
          <w:caps w:val="0"/>
          <w:noProof/>
          <w:sz w:val="24"/>
          <w:szCs w:val="24"/>
        </w:rPr>
        <w:tab/>
      </w:r>
      <w:r w:rsidRPr="007E7E0F">
        <w:rPr>
          <w:noProof/>
          <w:sz w:val="24"/>
          <w:szCs w:val="24"/>
        </w:rPr>
        <w:t>REQUIREMENTS Specification</w:t>
      </w:r>
      <w:r w:rsidRPr="007E7E0F">
        <w:rPr>
          <w:noProof/>
          <w:sz w:val="24"/>
          <w:szCs w:val="24"/>
        </w:rPr>
        <w:tab/>
      </w:r>
      <w:r w:rsidRPr="007E7E0F">
        <w:rPr>
          <w:noProof/>
          <w:sz w:val="24"/>
          <w:szCs w:val="24"/>
        </w:rPr>
        <w:fldChar w:fldCharType="begin"/>
      </w:r>
      <w:r w:rsidRPr="007E7E0F">
        <w:rPr>
          <w:noProof/>
          <w:sz w:val="24"/>
          <w:szCs w:val="24"/>
        </w:rPr>
        <w:instrText xml:space="preserve"> PAGEREF _Toc96418058 \h </w:instrText>
      </w:r>
      <w:r w:rsidRPr="007E7E0F">
        <w:rPr>
          <w:noProof/>
          <w:sz w:val="24"/>
          <w:szCs w:val="24"/>
        </w:rPr>
      </w:r>
      <w:r w:rsidRPr="007E7E0F">
        <w:rPr>
          <w:noProof/>
          <w:sz w:val="24"/>
          <w:szCs w:val="24"/>
        </w:rPr>
        <w:fldChar w:fldCharType="separate"/>
      </w:r>
      <w:r w:rsidR="00221251">
        <w:rPr>
          <w:noProof/>
          <w:sz w:val="24"/>
          <w:szCs w:val="24"/>
        </w:rPr>
        <w:t>5</w:t>
      </w:r>
      <w:r w:rsidRPr="007E7E0F">
        <w:rPr>
          <w:noProof/>
          <w:sz w:val="24"/>
          <w:szCs w:val="24"/>
        </w:rPr>
        <w:fldChar w:fldCharType="end"/>
      </w:r>
    </w:p>
    <w:p w14:paraId="5D40D8D9" w14:textId="4D967790" w:rsidR="007E7E0F" w:rsidRPr="00B62E59" w:rsidRDefault="007E7E0F" w:rsidP="007E7E0F">
      <w:pPr>
        <w:pStyle w:val="TOC2"/>
        <w:tabs>
          <w:tab w:val="left" w:pos="720"/>
          <w:tab w:val="right" w:leader="dot" w:pos="10620"/>
        </w:tabs>
        <w:spacing w:before="0" w:beforeAutospacing="0" w:afterAutospacing="0"/>
        <w:rPr>
          <w:rFonts w:ascii="Calibri" w:hAnsi="Calibri"/>
          <w:smallCaps w:val="0"/>
          <w:noProof/>
          <w:sz w:val="24"/>
          <w:szCs w:val="24"/>
        </w:rPr>
      </w:pPr>
      <w:r w:rsidRPr="007E7E0F">
        <w:rPr>
          <w:noProof/>
          <w:sz w:val="24"/>
          <w:szCs w:val="24"/>
        </w:rPr>
        <w:t>3.1</w:t>
      </w:r>
      <w:r w:rsidRPr="00B62E59">
        <w:rPr>
          <w:rFonts w:ascii="Calibri" w:hAnsi="Calibri"/>
          <w:smallCaps w:val="0"/>
          <w:noProof/>
          <w:sz w:val="24"/>
          <w:szCs w:val="24"/>
        </w:rPr>
        <w:tab/>
      </w:r>
      <w:r w:rsidRPr="007E7E0F">
        <w:rPr>
          <w:noProof/>
          <w:sz w:val="24"/>
          <w:szCs w:val="24"/>
        </w:rPr>
        <w:t>Description</w:t>
      </w:r>
      <w:r w:rsidRPr="007E7E0F">
        <w:rPr>
          <w:noProof/>
          <w:sz w:val="24"/>
          <w:szCs w:val="24"/>
        </w:rPr>
        <w:tab/>
      </w:r>
      <w:r w:rsidRPr="007E7E0F">
        <w:rPr>
          <w:noProof/>
          <w:sz w:val="24"/>
          <w:szCs w:val="24"/>
        </w:rPr>
        <w:fldChar w:fldCharType="begin"/>
      </w:r>
      <w:r w:rsidRPr="007E7E0F">
        <w:rPr>
          <w:noProof/>
          <w:sz w:val="24"/>
          <w:szCs w:val="24"/>
        </w:rPr>
        <w:instrText xml:space="preserve"> PAGEREF _Toc96418059 \h </w:instrText>
      </w:r>
      <w:r w:rsidRPr="007E7E0F">
        <w:rPr>
          <w:noProof/>
          <w:sz w:val="24"/>
          <w:szCs w:val="24"/>
        </w:rPr>
      </w:r>
      <w:r w:rsidRPr="007E7E0F">
        <w:rPr>
          <w:noProof/>
          <w:sz w:val="24"/>
          <w:szCs w:val="24"/>
        </w:rPr>
        <w:fldChar w:fldCharType="separate"/>
      </w:r>
      <w:r w:rsidR="00221251">
        <w:rPr>
          <w:noProof/>
          <w:sz w:val="24"/>
          <w:szCs w:val="24"/>
        </w:rPr>
        <w:t>5</w:t>
      </w:r>
      <w:r w:rsidRPr="007E7E0F">
        <w:rPr>
          <w:noProof/>
          <w:sz w:val="24"/>
          <w:szCs w:val="24"/>
        </w:rPr>
        <w:fldChar w:fldCharType="end"/>
      </w:r>
    </w:p>
    <w:p w14:paraId="1BCBF5D8" w14:textId="5CF84E10" w:rsidR="007E7E0F" w:rsidRPr="00B62E59" w:rsidRDefault="007E7E0F" w:rsidP="007E7E0F">
      <w:pPr>
        <w:pStyle w:val="TOC2"/>
        <w:tabs>
          <w:tab w:val="left" w:pos="720"/>
          <w:tab w:val="right" w:leader="dot" w:pos="10620"/>
        </w:tabs>
        <w:spacing w:before="0" w:beforeAutospacing="0" w:afterAutospacing="0"/>
        <w:rPr>
          <w:rFonts w:ascii="Calibri" w:hAnsi="Calibri"/>
          <w:smallCaps w:val="0"/>
          <w:noProof/>
          <w:sz w:val="24"/>
          <w:szCs w:val="24"/>
        </w:rPr>
      </w:pPr>
      <w:r w:rsidRPr="007E7E0F">
        <w:rPr>
          <w:noProof/>
          <w:sz w:val="24"/>
          <w:szCs w:val="24"/>
        </w:rPr>
        <w:t>3.2</w:t>
      </w:r>
      <w:r w:rsidRPr="00B62E59">
        <w:rPr>
          <w:rFonts w:ascii="Calibri" w:hAnsi="Calibri"/>
          <w:smallCaps w:val="0"/>
          <w:noProof/>
          <w:sz w:val="24"/>
          <w:szCs w:val="24"/>
        </w:rPr>
        <w:tab/>
      </w:r>
      <w:r w:rsidRPr="007E7E0F">
        <w:rPr>
          <w:noProof/>
          <w:sz w:val="24"/>
          <w:szCs w:val="24"/>
        </w:rPr>
        <w:t>Functional and Performance Requirements</w:t>
      </w:r>
      <w:r w:rsidRPr="007E7E0F">
        <w:rPr>
          <w:noProof/>
          <w:sz w:val="24"/>
          <w:szCs w:val="24"/>
        </w:rPr>
        <w:tab/>
      </w:r>
      <w:r w:rsidRPr="007E7E0F">
        <w:rPr>
          <w:noProof/>
          <w:sz w:val="24"/>
          <w:szCs w:val="24"/>
        </w:rPr>
        <w:fldChar w:fldCharType="begin"/>
      </w:r>
      <w:r w:rsidRPr="007E7E0F">
        <w:rPr>
          <w:noProof/>
          <w:sz w:val="24"/>
          <w:szCs w:val="24"/>
        </w:rPr>
        <w:instrText xml:space="preserve"> PAGEREF _Toc96418060 \h </w:instrText>
      </w:r>
      <w:r w:rsidRPr="007E7E0F">
        <w:rPr>
          <w:noProof/>
          <w:sz w:val="24"/>
          <w:szCs w:val="24"/>
        </w:rPr>
      </w:r>
      <w:r w:rsidRPr="007E7E0F">
        <w:rPr>
          <w:noProof/>
          <w:sz w:val="24"/>
          <w:szCs w:val="24"/>
        </w:rPr>
        <w:fldChar w:fldCharType="separate"/>
      </w:r>
      <w:r w:rsidR="00221251">
        <w:rPr>
          <w:noProof/>
          <w:sz w:val="24"/>
          <w:szCs w:val="24"/>
        </w:rPr>
        <w:t>5</w:t>
      </w:r>
      <w:r w:rsidRPr="007E7E0F">
        <w:rPr>
          <w:noProof/>
          <w:sz w:val="24"/>
          <w:szCs w:val="24"/>
        </w:rPr>
        <w:fldChar w:fldCharType="end"/>
      </w:r>
    </w:p>
    <w:p w14:paraId="7AA3205A" w14:textId="378EE294" w:rsidR="007E7E0F" w:rsidRPr="00B62E59" w:rsidRDefault="007E7E0F" w:rsidP="007E7E0F">
      <w:pPr>
        <w:pStyle w:val="TOC2"/>
        <w:tabs>
          <w:tab w:val="left" w:pos="720"/>
          <w:tab w:val="right" w:leader="dot" w:pos="10620"/>
        </w:tabs>
        <w:spacing w:before="0" w:beforeAutospacing="0" w:afterAutospacing="0"/>
        <w:rPr>
          <w:rFonts w:ascii="Calibri" w:hAnsi="Calibri"/>
          <w:smallCaps w:val="0"/>
          <w:noProof/>
          <w:sz w:val="24"/>
          <w:szCs w:val="24"/>
        </w:rPr>
      </w:pPr>
      <w:r w:rsidRPr="007E7E0F">
        <w:rPr>
          <w:noProof/>
          <w:sz w:val="24"/>
          <w:szCs w:val="24"/>
        </w:rPr>
        <w:t>3.3</w:t>
      </w:r>
      <w:r w:rsidRPr="00B62E59">
        <w:rPr>
          <w:rFonts w:ascii="Calibri" w:hAnsi="Calibri"/>
          <w:smallCaps w:val="0"/>
          <w:noProof/>
          <w:sz w:val="24"/>
          <w:szCs w:val="24"/>
        </w:rPr>
        <w:tab/>
      </w:r>
      <w:r w:rsidRPr="007E7E0F">
        <w:rPr>
          <w:noProof/>
          <w:sz w:val="24"/>
          <w:szCs w:val="24"/>
        </w:rPr>
        <w:t>Software Interface Requirements</w:t>
      </w:r>
      <w:r w:rsidRPr="007E7E0F">
        <w:rPr>
          <w:noProof/>
          <w:sz w:val="24"/>
          <w:szCs w:val="24"/>
        </w:rPr>
        <w:tab/>
      </w:r>
      <w:r w:rsidRPr="007E7E0F">
        <w:rPr>
          <w:noProof/>
          <w:sz w:val="24"/>
          <w:szCs w:val="24"/>
        </w:rPr>
        <w:fldChar w:fldCharType="begin"/>
      </w:r>
      <w:r w:rsidRPr="007E7E0F">
        <w:rPr>
          <w:noProof/>
          <w:sz w:val="24"/>
          <w:szCs w:val="24"/>
        </w:rPr>
        <w:instrText xml:space="preserve"> PAGEREF _Toc96418061 \h </w:instrText>
      </w:r>
      <w:r w:rsidRPr="007E7E0F">
        <w:rPr>
          <w:noProof/>
          <w:sz w:val="24"/>
          <w:szCs w:val="24"/>
        </w:rPr>
      </w:r>
      <w:r w:rsidRPr="007E7E0F">
        <w:rPr>
          <w:noProof/>
          <w:sz w:val="24"/>
          <w:szCs w:val="24"/>
        </w:rPr>
        <w:fldChar w:fldCharType="separate"/>
      </w:r>
      <w:r w:rsidR="00221251">
        <w:rPr>
          <w:noProof/>
          <w:sz w:val="24"/>
          <w:szCs w:val="24"/>
        </w:rPr>
        <w:t>9</w:t>
      </w:r>
      <w:r w:rsidRPr="007E7E0F">
        <w:rPr>
          <w:noProof/>
          <w:sz w:val="24"/>
          <w:szCs w:val="24"/>
        </w:rPr>
        <w:fldChar w:fldCharType="end"/>
      </w:r>
    </w:p>
    <w:p w14:paraId="5F1D286F" w14:textId="6469C38C" w:rsidR="007E7E0F" w:rsidRPr="00B62E59" w:rsidRDefault="007E7E0F" w:rsidP="007E7E0F">
      <w:pPr>
        <w:pStyle w:val="TOC3"/>
        <w:tabs>
          <w:tab w:val="left" w:pos="1200"/>
          <w:tab w:val="right" w:leader="dot" w:pos="10620"/>
        </w:tabs>
        <w:spacing w:before="0" w:beforeAutospacing="0" w:afterAutospacing="0"/>
        <w:rPr>
          <w:rFonts w:ascii="Calibri" w:hAnsi="Calibri"/>
          <w:i w:val="0"/>
          <w:noProof/>
          <w:sz w:val="24"/>
          <w:szCs w:val="24"/>
        </w:rPr>
      </w:pPr>
      <w:r w:rsidRPr="007E7E0F">
        <w:rPr>
          <w:noProof/>
          <w:sz w:val="24"/>
          <w:szCs w:val="24"/>
        </w:rPr>
        <w:t>3.3.1</w:t>
      </w:r>
      <w:r w:rsidRPr="00B62E59">
        <w:rPr>
          <w:rFonts w:ascii="Calibri" w:hAnsi="Calibri"/>
          <w:i w:val="0"/>
          <w:noProof/>
          <w:sz w:val="24"/>
          <w:szCs w:val="24"/>
        </w:rPr>
        <w:tab/>
      </w:r>
      <w:r w:rsidRPr="007E7E0F">
        <w:rPr>
          <w:noProof/>
          <w:sz w:val="24"/>
          <w:szCs w:val="24"/>
        </w:rPr>
        <w:t>Internal Requirements</w:t>
      </w:r>
      <w:r w:rsidRPr="007E7E0F">
        <w:rPr>
          <w:noProof/>
          <w:sz w:val="24"/>
          <w:szCs w:val="24"/>
        </w:rPr>
        <w:tab/>
      </w:r>
      <w:r w:rsidRPr="007E7E0F">
        <w:rPr>
          <w:noProof/>
          <w:sz w:val="24"/>
          <w:szCs w:val="24"/>
        </w:rPr>
        <w:fldChar w:fldCharType="begin"/>
      </w:r>
      <w:r w:rsidRPr="007E7E0F">
        <w:rPr>
          <w:noProof/>
          <w:sz w:val="24"/>
          <w:szCs w:val="24"/>
        </w:rPr>
        <w:instrText xml:space="preserve"> PAGEREF _Toc96418062 \h </w:instrText>
      </w:r>
      <w:r w:rsidRPr="007E7E0F">
        <w:rPr>
          <w:noProof/>
          <w:sz w:val="24"/>
          <w:szCs w:val="24"/>
        </w:rPr>
      </w:r>
      <w:r w:rsidRPr="007E7E0F">
        <w:rPr>
          <w:noProof/>
          <w:sz w:val="24"/>
          <w:szCs w:val="24"/>
        </w:rPr>
        <w:fldChar w:fldCharType="separate"/>
      </w:r>
      <w:r w:rsidR="00221251">
        <w:rPr>
          <w:noProof/>
          <w:sz w:val="24"/>
          <w:szCs w:val="24"/>
        </w:rPr>
        <w:t>9</w:t>
      </w:r>
      <w:r w:rsidRPr="007E7E0F">
        <w:rPr>
          <w:noProof/>
          <w:sz w:val="24"/>
          <w:szCs w:val="24"/>
        </w:rPr>
        <w:fldChar w:fldCharType="end"/>
      </w:r>
    </w:p>
    <w:p w14:paraId="7CA52162" w14:textId="67A82424" w:rsidR="007E7E0F" w:rsidRPr="00B62E59" w:rsidRDefault="007E7E0F" w:rsidP="007E7E0F">
      <w:pPr>
        <w:pStyle w:val="TOC3"/>
        <w:tabs>
          <w:tab w:val="left" w:pos="1200"/>
          <w:tab w:val="right" w:leader="dot" w:pos="10620"/>
        </w:tabs>
        <w:spacing w:before="0" w:beforeAutospacing="0" w:afterAutospacing="0"/>
        <w:rPr>
          <w:rFonts w:ascii="Calibri" w:hAnsi="Calibri"/>
          <w:i w:val="0"/>
          <w:noProof/>
          <w:sz w:val="24"/>
          <w:szCs w:val="24"/>
        </w:rPr>
      </w:pPr>
      <w:r w:rsidRPr="007E7E0F">
        <w:rPr>
          <w:noProof/>
          <w:sz w:val="24"/>
          <w:szCs w:val="24"/>
        </w:rPr>
        <w:t>3.3.2</w:t>
      </w:r>
      <w:r w:rsidRPr="00B62E59">
        <w:rPr>
          <w:rFonts w:ascii="Calibri" w:hAnsi="Calibri"/>
          <w:i w:val="0"/>
          <w:noProof/>
          <w:sz w:val="24"/>
          <w:szCs w:val="24"/>
        </w:rPr>
        <w:tab/>
      </w:r>
      <w:r w:rsidRPr="007E7E0F">
        <w:rPr>
          <w:noProof/>
          <w:sz w:val="24"/>
          <w:szCs w:val="24"/>
        </w:rPr>
        <w:t>External Requirements</w:t>
      </w:r>
      <w:r w:rsidRPr="007E7E0F">
        <w:rPr>
          <w:noProof/>
          <w:sz w:val="24"/>
          <w:szCs w:val="24"/>
        </w:rPr>
        <w:tab/>
      </w:r>
      <w:r w:rsidRPr="007E7E0F">
        <w:rPr>
          <w:noProof/>
          <w:sz w:val="24"/>
          <w:szCs w:val="24"/>
        </w:rPr>
        <w:fldChar w:fldCharType="begin"/>
      </w:r>
      <w:r w:rsidRPr="007E7E0F">
        <w:rPr>
          <w:noProof/>
          <w:sz w:val="24"/>
          <w:szCs w:val="24"/>
        </w:rPr>
        <w:instrText xml:space="preserve"> PAGEREF _Toc96418063 \h </w:instrText>
      </w:r>
      <w:r w:rsidRPr="007E7E0F">
        <w:rPr>
          <w:noProof/>
          <w:sz w:val="24"/>
          <w:szCs w:val="24"/>
        </w:rPr>
      </w:r>
      <w:r w:rsidRPr="007E7E0F">
        <w:rPr>
          <w:noProof/>
          <w:sz w:val="24"/>
          <w:szCs w:val="24"/>
        </w:rPr>
        <w:fldChar w:fldCharType="separate"/>
      </w:r>
      <w:r w:rsidR="00221251">
        <w:rPr>
          <w:noProof/>
          <w:sz w:val="24"/>
          <w:szCs w:val="24"/>
        </w:rPr>
        <w:t>9</w:t>
      </w:r>
      <w:r w:rsidRPr="007E7E0F">
        <w:rPr>
          <w:noProof/>
          <w:sz w:val="24"/>
          <w:szCs w:val="24"/>
        </w:rPr>
        <w:fldChar w:fldCharType="end"/>
      </w:r>
    </w:p>
    <w:p w14:paraId="65FE9E7E" w14:textId="0C14DF93" w:rsidR="007E7E0F" w:rsidRPr="00B62E59" w:rsidRDefault="007E7E0F" w:rsidP="007E7E0F">
      <w:pPr>
        <w:pStyle w:val="TOC2"/>
        <w:tabs>
          <w:tab w:val="left" w:pos="720"/>
          <w:tab w:val="right" w:leader="dot" w:pos="10620"/>
        </w:tabs>
        <w:spacing w:before="0" w:beforeAutospacing="0" w:afterAutospacing="0"/>
        <w:rPr>
          <w:rFonts w:ascii="Calibri" w:hAnsi="Calibri"/>
          <w:smallCaps w:val="0"/>
          <w:noProof/>
          <w:sz w:val="24"/>
          <w:szCs w:val="24"/>
        </w:rPr>
      </w:pPr>
      <w:r w:rsidRPr="007E7E0F">
        <w:rPr>
          <w:noProof/>
          <w:sz w:val="24"/>
          <w:szCs w:val="24"/>
        </w:rPr>
        <w:t>3.4</w:t>
      </w:r>
      <w:r w:rsidRPr="00B62E59">
        <w:rPr>
          <w:rFonts w:ascii="Calibri" w:hAnsi="Calibri"/>
          <w:smallCaps w:val="0"/>
          <w:noProof/>
          <w:sz w:val="24"/>
          <w:szCs w:val="24"/>
        </w:rPr>
        <w:tab/>
      </w:r>
      <w:r w:rsidRPr="007E7E0F">
        <w:rPr>
          <w:noProof/>
          <w:sz w:val="24"/>
          <w:szCs w:val="24"/>
        </w:rPr>
        <w:t>Safety Requirements</w:t>
      </w:r>
      <w:r w:rsidRPr="007E7E0F">
        <w:rPr>
          <w:noProof/>
          <w:sz w:val="24"/>
          <w:szCs w:val="24"/>
        </w:rPr>
        <w:tab/>
      </w:r>
      <w:r w:rsidRPr="007E7E0F">
        <w:rPr>
          <w:noProof/>
          <w:sz w:val="24"/>
          <w:szCs w:val="24"/>
        </w:rPr>
        <w:fldChar w:fldCharType="begin"/>
      </w:r>
      <w:r w:rsidRPr="007E7E0F">
        <w:rPr>
          <w:noProof/>
          <w:sz w:val="24"/>
          <w:szCs w:val="24"/>
        </w:rPr>
        <w:instrText xml:space="preserve"> PAGEREF _Toc96418064 \h </w:instrText>
      </w:r>
      <w:r w:rsidRPr="007E7E0F">
        <w:rPr>
          <w:noProof/>
          <w:sz w:val="24"/>
          <w:szCs w:val="24"/>
        </w:rPr>
      </w:r>
      <w:r w:rsidRPr="007E7E0F">
        <w:rPr>
          <w:noProof/>
          <w:sz w:val="24"/>
          <w:szCs w:val="24"/>
        </w:rPr>
        <w:fldChar w:fldCharType="separate"/>
      </w:r>
      <w:r w:rsidR="00221251">
        <w:rPr>
          <w:noProof/>
          <w:sz w:val="24"/>
          <w:szCs w:val="24"/>
        </w:rPr>
        <w:t>11</w:t>
      </w:r>
      <w:r w:rsidRPr="007E7E0F">
        <w:rPr>
          <w:noProof/>
          <w:sz w:val="24"/>
          <w:szCs w:val="24"/>
        </w:rPr>
        <w:fldChar w:fldCharType="end"/>
      </w:r>
    </w:p>
    <w:p w14:paraId="74132535" w14:textId="65C722E4" w:rsidR="007E7E0F" w:rsidRPr="00B62E59" w:rsidRDefault="007E7E0F" w:rsidP="007E7E0F">
      <w:pPr>
        <w:pStyle w:val="TOC2"/>
        <w:tabs>
          <w:tab w:val="left" w:pos="720"/>
          <w:tab w:val="right" w:leader="dot" w:pos="10620"/>
        </w:tabs>
        <w:spacing w:before="0" w:beforeAutospacing="0" w:afterAutospacing="0"/>
        <w:rPr>
          <w:rFonts w:ascii="Calibri" w:hAnsi="Calibri"/>
          <w:smallCaps w:val="0"/>
          <w:noProof/>
          <w:sz w:val="24"/>
          <w:szCs w:val="24"/>
        </w:rPr>
      </w:pPr>
      <w:r w:rsidRPr="007E7E0F">
        <w:rPr>
          <w:noProof/>
          <w:sz w:val="24"/>
          <w:szCs w:val="24"/>
        </w:rPr>
        <w:t>3.5</w:t>
      </w:r>
      <w:r w:rsidRPr="00B62E59">
        <w:rPr>
          <w:rFonts w:ascii="Calibri" w:hAnsi="Calibri"/>
          <w:smallCaps w:val="0"/>
          <w:noProof/>
          <w:sz w:val="24"/>
          <w:szCs w:val="24"/>
        </w:rPr>
        <w:tab/>
      </w:r>
      <w:r w:rsidRPr="007E7E0F">
        <w:rPr>
          <w:noProof/>
          <w:sz w:val="24"/>
          <w:szCs w:val="24"/>
        </w:rPr>
        <w:t>Security and Privacy Requirements</w:t>
      </w:r>
      <w:r w:rsidRPr="007E7E0F">
        <w:rPr>
          <w:noProof/>
          <w:sz w:val="24"/>
          <w:szCs w:val="24"/>
        </w:rPr>
        <w:tab/>
      </w:r>
      <w:r w:rsidRPr="007E7E0F">
        <w:rPr>
          <w:noProof/>
          <w:sz w:val="24"/>
          <w:szCs w:val="24"/>
        </w:rPr>
        <w:fldChar w:fldCharType="begin"/>
      </w:r>
      <w:r w:rsidRPr="007E7E0F">
        <w:rPr>
          <w:noProof/>
          <w:sz w:val="24"/>
          <w:szCs w:val="24"/>
        </w:rPr>
        <w:instrText xml:space="preserve"> PAGEREF _Toc96418065 \h </w:instrText>
      </w:r>
      <w:r w:rsidRPr="007E7E0F">
        <w:rPr>
          <w:noProof/>
          <w:sz w:val="24"/>
          <w:szCs w:val="24"/>
        </w:rPr>
      </w:r>
      <w:r w:rsidRPr="007E7E0F">
        <w:rPr>
          <w:noProof/>
          <w:sz w:val="24"/>
          <w:szCs w:val="24"/>
        </w:rPr>
        <w:fldChar w:fldCharType="separate"/>
      </w:r>
      <w:r w:rsidR="00221251">
        <w:rPr>
          <w:noProof/>
          <w:sz w:val="24"/>
          <w:szCs w:val="24"/>
        </w:rPr>
        <w:t>11</w:t>
      </w:r>
      <w:r w:rsidRPr="007E7E0F">
        <w:rPr>
          <w:noProof/>
          <w:sz w:val="24"/>
          <w:szCs w:val="24"/>
        </w:rPr>
        <w:fldChar w:fldCharType="end"/>
      </w:r>
    </w:p>
    <w:p w14:paraId="1D874F80" w14:textId="41D65154" w:rsidR="007E7E0F" w:rsidRPr="00B62E59" w:rsidRDefault="007E7E0F" w:rsidP="007E7E0F">
      <w:pPr>
        <w:pStyle w:val="TOC2"/>
        <w:tabs>
          <w:tab w:val="left" w:pos="720"/>
          <w:tab w:val="right" w:leader="dot" w:pos="10620"/>
        </w:tabs>
        <w:spacing w:before="0" w:beforeAutospacing="0" w:afterAutospacing="0"/>
        <w:rPr>
          <w:rFonts w:ascii="Calibri" w:hAnsi="Calibri"/>
          <w:smallCaps w:val="0"/>
          <w:noProof/>
          <w:sz w:val="24"/>
          <w:szCs w:val="24"/>
        </w:rPr>
      </w:pPr>
      <w:r w:rsidRPr="007E7E0F">
        <w:rPr>
          <w:noProof/>
          <w:sz w:val="24"/>
          <w:szCs w:val="24"/>
        </w:rPr>
        <w:t>3.6</w:t>
      </w:r>
      <w:r w:rsidRPr="00B62E59">
        <w:rPr>
          <w:rFonts w:ascii="Calibri" w:hAnsi="Calibri"/>
          <w:smallCaps w:val="0"/>
          <w:noProof/>
          <w:sz w:val="24"/>
          <w:szCs w:val="24"/>
        </w:rPr>
        <w:tab/>
      </w:r>
      <w:r w:rsidRPr="007E7E0F">
        <w:rPr>
          <w:noProof/>
          <w:sz w:val="24"/>
          <w:szCs w:val="24"/>
        </w:rPr>
        <w:t>Implementation Constraints</w:t>
      </w:r>
      <w:r w:rsidRPr="007E7E0F">
        <w:rPr>
          <w:noProof/>
          <w:sz w:val="24"/>
          <w:szCs w:val="24"/>
        </w:rPr>
        <w:tab/>
      </w:r>
      <w:r w:rsidRPr="007E7E0F">
        <w:rPr>
          <w:noProof/>
          <w:sz w:val="24"/>
          <w:szCs w:val="24"/>
        </w:rPr>
        <w:fldChar w:fldCharType="begin"/>
      </w:r>
      <w:r w:rsidRPr="007E7E0F">
        <w:rPr>
          <w:noProof/>
          <w:sz w:val="24"/>
          <w:szCs w:val="24"/>
        </w:rPr>
        <w:instrText xml:space="preserve"> PAGEREF _Toc96418066 \h </w:instrText>
      </w:r>
      <w:r w:rsidRPr="007E7E0F">
        <w:rPr>
          <w:noProof/>
          <w:sz w:val="24"/>
          <w:szCs w:val="24"/>
        </w:rPr>
      </w:r>
      <w:r w:rsidRPr="007E7E0F">
        <w:rPr>
          <w:noProof/>
          <w:sz w:val="24"/>
          <w:szCs w:val="24"/>
        </w:rPr>
        <w:fldChar w:fldCharType="separate"/>
      </w:r>
      <w:r w:rsidR="00221251">
        <w:rPr>
          <w:noProof/>
          <w:sz w:val="24"/>
          <w:szCs w:val="24"/>
        </w:rPr>
        <w:t>12</w:t>
      </w:r>
      <w:r w:rsidRPr="007E7E0F">
        <w:rPr>
          <w:noProof/>
          <w:sz w:val="24"/>
          <w:szCs w:val="24"/>
        </w:rPr>
        <w:fldChar w:fldCharType="end"/>
      </w:r>
    </w:p>
    <w:p w14:paraId="6B01B50B" w14:textId="11D75715" w:rsidR="007E7E0F" w:rsidRPr="00B62E59" w:rsidRDefault="007E7E0F" w:rsidP="007E7E0F">
      <w:pPr>
        <w:pStyle w:val="TOC1"/>
        <w:tabs>
          <w:tab w:val="left" w:pos="480"/>
          <w:tab w:val="right" w:leader="dot" w:pos="10620"/>
        </w:tabs>
        <w:spacing w:before="0" w:beforeAutospacing="0" w:after="0" w:afterAutospacing="0"/>
        <w:rPr>
          <w:rFonts w:ascii="Calibri" w:hAnsi="Calibri"/>
          <w:b w:val="0"/>
          <w:caps w:val="0"/>
          <w:noProof/>
          <w:sz w:val="24"/>
          <w:szCs w:val="24"/>
        </w:rPr>
      </w:pPr>
      <w:r w:rsidRPr="007E7E0F">
        <w:rPr>
          <w:noProof/>
          <w:sz w:val="24"/>
          <w:szCs w:val="24"/>
        </w:rPr>
        <w:t>4</w:t>
      </w:r>
      <w:r w:rsidRPr="00B62E59">
        <w:rPr>
          <w:rFonts w:ascii="Calibri" w:hAnsi="Calibri"/>
          <w:b w:val="0"/>
          <w:caps w:val="0"/>
          <w:noProof/>
          <w:sz w:val="24"/>
          <w:szCs w:val="24"/>
        </w:rPr>
        <w:tab/>
      </w:r>
      <w:r w:rsidRPr="007E7E0F">
        <w:rPr>
          <w:noProof/>
          <w:sz w:val="24"/>
          <w:szCs w:val="24"/>
        </w:rPr>
        <w:t>Traceability to Parent Requirements</w:t>
      </w:r>
      <w:r w:rsidRPr="007E7E0F">
        <w:rPr>
          <w:noProof/>
          <w:sz w:val="24"/>
          <w:szCs w:val="24"/>
        </w:rPr>
        <w:tab/>
      </w:r>
      <w:r w:rsidRPr="007E7E0F">
        <w:rPr>
          <w:noProof/>
          <w:sz w:val="24"/>
          <w:szCs w:val="24"/>
        </w:rPr>
        <w:fldChar w:fldCharType="begin"/>
      </w:r>
      <w:r w:rsidRPr="007E7E0F">
        <w:rPr>
          <w:noProof/>
          <w:sz w:val="24"/>
          <w:szCs w:val="24"/>
        </w:rPr>
        <w:instrText xml:space="preserve"> PAGEREF _Toc96418067 \h </w:instrText>
      </w:r>
      <w:r w:rsidRPr="007E7E0F">
        <w:rPr>
          <w:noProof/>
          <w:sz w:val="24"/>
          <w:szCs w:val="24"/>
        </w:rPr>
      </w:r>
      <w:r w:rsidRPr="007E7E0F">
        <w:rPr>
          <w:noProof/>
          <w:sz w:val="24"/>
          <w:szCs w:val="24"/>
        </w:rPr>
        <w:fldChar w:fldCharType="separate"/>
      </w:r>
      <w:r w:rsidR="00221251">
        <w:rPr>
          <w:noProof/>
          <w:sz w:val="24"/>
          <w:szCs w:val="24"/>
        </w:rPr>
        <w:t>12</w:t>
      </w:r>
      <w:r w:rsidRPr="007E7E0F">
        <w:rPr>
          <w:noProof/>
          <w:sz w:val="24"/>
          <w:szCs w:val="24"/>
        </w:rPr>
        <w:fldChar w:fldCharType="end"/>
      </w:r>
    </w:p>
    <w:p w14:paraId="3B8B5524" w14:textId="30963EA3" w:rsidR="007E7E0F" w:rsidRPr="00B62E59" w:rsidRDefault="007E7E0F" w:rsidP="007E7E0F">
      <w:pPr>
        <w:pStyle w:val="TOC1"/>
        <w:tabs>
          <w:tab w:val="left" w:pos="480"/>
          <w:tab w:val="right" w:leader="dot" w:pos="10620"/>
        </w:tabs>
        <w:spacing w:before="0" w:beforeAutospacing="0" w:after="0" w:afterAutospacing="0"/>
        <w:rPr>
          <w:rFonts w:ascii="Calibri" w:hAnsi="Calibri"/>
          <w:b w:val="0"/>
          <w:caps w:val="0"/>
          <w:noProof/>
          <w:sz w:val="24"/>
          <w:szCs w:val="24"/>
        </w:rPr>
      </w:pPr>
      <w:r w:rsidRPr="007E7E0F">
        <w:rPr>
          <w:noProof/>
          <w:sz w:val="24"/>
          <w:szCs w:val="24"/>
        </w:rPr>
        <w:t>5</w:t>
      </w:r>
      <w:r w:rsidRPr="00B62E59">
        <w:rPr>
          <w:rFonts w:ascii="Calibri" w:hAnsi="Calibri"/>
          <w:b w:val="0"/>
          <w:caps w:val="0"/>
          <w:noProof/>
          <w:sz w:val="24"/>
          <w:szCs w:val="24"/>
        </w:rPr>
        <w:tab/>
      </w:r>
      <w:r w:rsidRPr="007E7E0F">
        <w:rPr>
          <w:noProof/>
          <w:sz w:val="24"/>
          <w:szCs w:val="24"/>
        </w:rPr>
        <w:t>Requirements Partitioning for phased delivery</w:t>
      </w:r>
      <w:r w:rsidRPr="007E7E0F">
        <w:rPr>
          <w:noProof/>
          <w:sz w:val="24"/>
          <w:szCs w:val="24"/>
        </w:rPr>
        <w:tab/>
      </w:r>
      <w:r w:rsidRPr="007E7E0F">
        <w:rPr>
          <w:noProof/>
          <w:sz w:val="24"/>
          <w:szCs w:val="24"/>
        </w:rPr>
        <w:fldChar w:fldCharType="begin"/>
      </w:r>
      <w:r w:rsidRPr="007E7E0F">
        <w:rPr>
          <w:noProof/>
          <w:sz w:val="24"/>
          <w:szCs w:val="24"/>
        </w:rPr>
        <w:instrText xml:space="preserve"> PAGEREF _Toc96418068 \h </w:instrText>
      </w:r>
      <w:r w:rsidRPr="007E7E0F">
        <w:rPr>
          <w:noProof/>
          <w:sz w:val="24"/>
          <w:szCs w:val="24"/>
        </w:rPr>
      </w:r>
      <w:r w:rsidRPr="007E7E0F">
        <w:rPr>
          <w:noProof/>
          <w:sz w:val="24"/>
          <w:szCs w:val="24"/>
        </w:rPr>
        <w:fldChar w:fldCharType="separate"/>
      </w:r>
      <w:r w:rsidR="00221251">
        <w:rPr>
          <w:noProof/>
          <w:sz w:val="24"/>
          <w:szCs w:val="24"/>
        </w:rPr>
        <w:t>12</w:t>
      </w:r>
      <w:r w:rsidRPr="007E7E0F">
        <w:rPr>
          <w:noProof/>
          <w:sz w:val="24"/>
          <w:szCs w:val="24"/>
        </w:rPr>
        <w:fldChar w:fldCharType="end"/>
      </w:r>
    </w:p>
    <w:p w14:paraId="6B4E2084" w14:textId="51B87C96" w:rsidR="007E7E0F" w:rsidRPr="00B62E59" w:rsidRDefault="007E7E0F" w:rsidP="007E7E0F">
      <w:pPr>
        <w:pStyle w:val="TOC1"/>
        <w:tabs>
          <w:tab w:val="left" w:pos="480"/>
          <w:tab w:val="right" w:leader="dot" w:pos="10620"/>
        </w:tabs>
        <w:spacing w:before="0" w:beforeAutospacing="0" w:after="0" w:afterAutospacing="0"/>
        <w:rPr>
          <w:rFonts w:ascii="Calibri" w:hAnsi="Calibri"/>
          <w:b w:val="0"/>
          <w:caps w:val="0"/>
          <w:noProof/>
          <w:sz w:val="24"/>
          <w:szCs w:val="24"/>
        </w:rPr>
      </w:pPr>
      <w:r w:rsidRPr="007E7E0F">
        <w:rPr>
          <w:noProof/>
          <w:sz w:val="24"/>
          <w:szCs w:val="24"/>
        </w:rPr>
        <w:t>6</w:t>
      </w:r>
      <w:r w:rsidRPr="00B62E59">
        <w:rPr>
          <w:rFonts w:ascii="Calibri" w:hAnsi="Calibri"/>
          <w:b w:val="0"/>
          <w:caps w:val="0"/>
          <w:noProof/>
          <w:sz w:val="24"/>
          <w:szCs w:val="24"/>
        </w:rPr>
        <w:tab/>
      </w:r>
      <w:r w:rsidRPr="007E7E0F">
        <w:rPr>
          <w:noProof/>
          <w:sz w:val="24"/>
          <w:szCs w:val="24"/>
        </w:rPr>
        <w:t>APPENDICES</w:t>
      </w:r>
      <w:r w:rsidRPr="007E7E0F">
        <w:rPr>
          <w:noProof/>
          <w:sz w:val="24"/>
          <w:szCs w:val="24"/>
        </w:rPr>
        <w:tab/>
      </w:r>
      <w:r w:rsidRPr="007E7E0F">
        <w:rPr>
          <w:noProof/>
          <w:sz w:val="24"/>
          <w:szCs w:val="24"/>
        </w:rPr>
        <w:fldChar w:fldCharType="begin"/>
      </w:r>
      <w:r w:rsidRPr="007E7E0F">
        <w:rPr>
          <w:noProof/>
          <w:sz w:val="24"/>
          <w:szCs w:val="24"/>
        </w:rPr>
        <w:instrText xml:space="preserve"> PAGEREF _Toc96418069 \h </w:instrText>
      </w:r>
      <w:r w:rsidRPr="007E7E0F">
        <w:rPr>
          <w:noProof/>
          <w:sz w:val="24"/>
          <w:szCs w:val="24"/>
        </w:rPr>
      </w:r>
      <w:r w:rsidRPr="007E7E0F">
        <w:rPr>
          <w:noProof/>
          <w:sz w:val="24"/>
          <w:szCs w:val="24"/>
        </w:rPr>
        <w:fldChar w:fldCharType="separate"/>
      </w:r>
      <w:r w:rsidR="00221251">
        <w:rPr>
          <w:noProof/>
          <w:sz w:val="24"/>
          <w:szCs w:val="24"/>
        </w:rPr>
        <w:t>13</w:t>
      </w:r>
      <w:r w:rsidRPr="007E7E0F">
        <w:rPr>
          <w:noProof/>
          <w:sz w:val="24"/>
          <w:szCs w:val="24"/>
        </w:rPr>
        <w:fldChar w:fldCharType="end"/>
      </w:r>
    </w:p>
    <w:p w14:paraId="2F424B02" w14:textId="1A5305F2" w:rsidR="007E7E0F" w:rsidRPr="00B62E59" w:rsidRDefault="007E7E0F" w:rsidP="007E7E0F">
      <w:pPr>
        <w:pStyle w:val="TOC2"/>
        <w:tabs>
          <w:tab w:val="left" w:pos="720"/>
          <w:tab w:val="right" w:leader="dot" w:pos="10620"/>
        </w:tabs>
        <w:spacing w:before="0" w:beforeAutospacing="0" w:afterAutospacing="0"/>
        <w:rPr>
          <w:rFonts w:ascii="Calibri" w:hAnsi="Calibri"/>
          <w:smallCaps w:val="0"/>
          <w:noProof/>
          <w:sz w:val="24"/>
          <w:szCs w:val="24"/>
        </w:rPr>
      </w:pPr>
      <w:r w:rsidRPr="007E7E0F">
        <w:rPr>
          <w:noProof/>
          <w:sz w:val="24"/>
          <w:szCs w:val="24"/>
        </w:rPr>
        <w:t>6.1</w:t>
      </w:r>
      <w:r w:rsidRPr="00B62E59">
        <w:rPr>
          <w:rFonts w:ascii="Calibri" w:hAnsi="Calibri"/>
          <w:smallCaps w:val="0"/>
          <w:noProof/>
          <w:sz w:val="24"/>
          <w:szCs w:val="24"/>
        </w:rPr>
        <w:tab/>
      </w:r>
      <w:r w:rsidRPr="007E7E0F">
        <w:rPr>
          <w:noProof/>
          <w:sz w:val="24"/>
          <w:szCs w:val="24"/>
        </w:rPr>
        <w:t>Abbreviations and Acronyms</w:t>
      </w:r>
      <w:r w:rsidRPr="007E7E0F">
        <w:rPr>
          <w:noProof/>
          <w:sz w:val="24"/>
          <w:szCs w:val="24"/>
        </w:rPr>
        <w:tab/>
      </w:r>
      <w:r w:rsidRPr="007E7E0F">
        <w:rPr>
          <w:noProof/>
          <w:sz w:val="24"/>
          <w:szCs w:val="24"/>
        </w:rPr>
        <w:fldChar w:fldCharType="begin"/>
      </w:r>
      <w:r w:rsidRPr="007E7E0F">
        <w:rPr>
          <w:noProof/>
          <w:sz w:val="24"/>
          <w:szCs w:val="24"/>
        </w:rPr>
        <w:instrText xml:space="preserve"> PAGEREF _Toc96418070 \h </w:instrText>
      </w:r>
      <w:r w:rsidRPr="007E7E0F">
        <w:rPr>
          <w:noProof/>
          <w:sz w:val="24"/>
          <w:szCs w:val="24"/>
        </w:rPr>
      </w:r>
      <w:r w:rsidRPr="007E7E0F">
        <w:rPr>
          <w:noProof/>
          <w:sz w:val="24"/>
          <w:szCs w:val="24"/>
        </w:rPr>
        <w:fldChar w:fldCharType="separate"/>
      </w:r>
      <w:r w:rsidR="00221251">
        <w:rPr>
          <w:noProof/>
          <w:sz w:val="24"/>
          <w:szCs w:val="24"/>
        </w:rPr>
        <w:t>13</w:t>
      </w:r>
      <w:r w:rsidRPr="007E7E0F">
        <w:rPr>
          <w:noProof/>
          <w:sz w:val="24"/>
          <w:szCs w:val="24"/>
        </w:rPr>
        <w:fldChar w:fldCharType="end"/>
      </w:r>
    </w:p>
    <w:p w14:paraId="1D446AAA" w14:textId="72EAE4ED" w:rsidR="007E7E0F" w:rsidRPr="00B62E59" w:rsidRDefault="007E7E0F" w:rsidP="007E7E0F">
      <w:pPr>
        <w:pStyle w:val="TOC2"/>
        <w:tabs>
          <w:tab w:val="left" w:pos="720"/>
          <w:tab w:val="right" w:leader="dot" w:pos="10620"/>
        </w:tabs>
        <w:spacing w:before="0" w:beforeAutospacing="0" w:afterAutospacing="0"/>
        <w:rPr>
          <w:rFonts w:ascii="Calibri" w:hAnsi="Calibri"/>
          <w:smallCaps w:val="0"/>
          <w:noProof/>
          <w:sz w:val="24"/>
          <w:szCs w:val="24"/>
        </w:rPr>
      </w:pPr>
      <w:r w:rsidRPr="007E7E0F">
        <w:rPr>
          <w:noProof/>
          <w:sz w:val="24"/>
          <w:szCs w:val="24"/>
        </w:rPr>
        <w:t>6.2</w:t>
      </w:r>
      <w:r w:rsidRPr="00B62E59">
        <w:rPr>
          <w:rFonts w:ascii="Calibri" w:hAnsi="Calibri"/>
          <w:smallCaps w:val="0"/>
          <w:noProof/>
          <w:sz w:val="24"/>
          <w:szCs w:val="24"/>
        </w:rPr>
        <w:tab/>
      </w:r>
      <w:r w:rsidRPr="007E7E0F">
        <w:rPr>
          <w:noProof/>
          <w:sz w:val="24"/>
          <w:szCs w:val="24"/>
        </w:rPr>
        <w:t>Definition of Terms</w:t>
      </w:r>
      <w:r w:rsidRPr="007E7E0F">
        <w:rPr>
          <w:noProof/>
          <w:sz w:val="24"/>
          <w:szCs w:val="24"/>
        </w:rPr>
        <w:tab/>
      </w:r>
      <w:r w:rsidRPr="007E7E0F">
        <w:rPr>
          <w:noProof/>
          <w:sz w:val="24"/>
          <w:szCs w:val="24"/>
        </w:rPr>
        <w:fldChar w:fldCharType="begin"/>
      </w:r>
      <w:r w:rsidRPr="007E7E0F">
        <w:rPr>
          <w:noProof/>
          <w:sz w:val="24"/>
          <w:szCs w:val="24"/>
        </w:rPr>
        <w:instrText xml:space="preserve"> PAGEREF _Toc96418071 \h </w:instrText>
      </w:r>
      <w:r w:rsidRPr="007E7E0F">
        <w:rPr>
          <w:noProof/>
          <w:sz w:val="24"/>
          <w:szCs w:val="24"/>
        </w:rPr>
      </w:r>
      <w:r w:rsidRPr="007E7E0F">
        <w:rPr>
          <w:noProof/>
          <w:sz w:val="24"/>
          <w:szCs w:val="24"/>
        </w:rPr>
        <w:fldChar w:fldCharType="separate"/>
      </w:r>
      <w:r w:rsidR="00221251">
        <w:rPr>
          <w:noProof/>
          <w:sz w:val="24"/>
          <w:szCs w:val="24"/>
        </w:rPr>
        <w:t>13</w:t>
      </w:r>
      <w:r w:rsidRPr="007E7E0F">
        <w:rPr>
          <w:noProof/>
          <w:sz w:val="24"/>
          <w:szCs w:val="24"/>
        </w:rPr>
        <w:fldChar w:fldCharType="end"/>
      </w:r>
    </w:p>
    <w:p w14:paraId="64BCB48D" w14:textId="6EFD6022" w:rsidR="007E7E0F" w:rsidRPr="00B62E59" w:rsidRDefault="007E7E0F" w:rsidP="007E7E0F">
      <w:pPr>
        <w:pStyle w:val="TOC1"/>
        <w:tabs>
          <w:tab w:val="left" w:pos="480"/>
          <w:tab w:val="right" w:leader="dot" w:pos="10620"/>
        </w:tabs>
        <w:spacing w:before="0" w:beforeAutospacing="0" w:after="0" w:afterAutospacing="0"/>
        <w:rPr>
          <w:rFonts w:ascii="Calibri" w:hAnsi="Calibri"/>
          <w:b w:val="0"/>
          <w:caps w:val="0"/>
          <w:noProof/>
          <w:sz w:val="24"/>
          <w:szCs w:val="24"/>
        </w:rPr>
      </w:pPr>
      <w:r w:rsidRPr="007E7E0F">
        <w:rPr>
          <w:noProof/>
          <w:sz w:val="24"/>
          <w:szCs w:val="24"/>
        </w:rPr>
        <w:t>7</w:t>
      </w:r>
      <w:r w:rsidRPr="00B62E59">
        <w:rPr>
          <w:rFonts w:ascii="Calibri" w:hAnsi="Calibri"/>
          <w:b w:val="0"/>
          <w:caps w:val="0"/>
          <w:noProof/>
          <w:sz w:val="24"/>
          <w:szCs w:val="24"/>
        </w:rPr>
        <w:tab/>
      </w:r>
      <w:r w:rsidRPr="007E7E0F">
        <w:rPr>
          <w:noProof/>
          <w:sz w:val="24"/>
          <w:szCs w:val="24"/>
        </w:rPr>
        <w:t>NOTES</w:t>
      </w:r>
      <w:r w:rsidRPr="007E7E0F">
        <w:rPr>
          <w:noProof/>
          <w:sz w:val="24"/>
          <w:szCs w:val="24"/>
        </w:rPr>
        <w:tab/>
      </w:r>
      <w:r w:rsidRPr="007E7E0F">
        <w:rPr>
          <w:noProof/>
          <w:sz w:val="24"/>
          <w:szCs w:val="24"/>
        </w:rPr>
        <w:fldChar w:fldCharType="begin"/>
      </w:r>
      <w:r w:rsidRPr="007E7E0F">
        <w:rPr>
          <w:noProof/>
          <w:sz w:val="24"/>
          <w:szCs w:val="24"/>
        </w:rPr>
        <w:instrText xml:space="preserve"> PAGEREF _Toc96418072 \h </w:instrText>
      </w:r>
      <w:r w:rsidRPr="007E7E0F">
        <w:rPr>
          <w:noProof/>
          <w:sz w:val="24"/>
          <w:szCs w:val="24"/>
        </w:rPr>
      </w:r>
      <w:r w:rsidRPr="007E7E0F">
        <w:rPr>
          <w:noProof/>
          <w:sz w:val="24"/>
          <w:szCs w:val="24"/>
        </w:rPr>
        <w:fldChar w:fldCharType="separate"/>
      </w:r>
      <w:r w:rsidR="00221251">
        <w:rPr>
          <w:noProof/>
          <w:sz w:val="24"/>
          <w:szCs w:val="24"/>
        </w:rPr>
        <w:t>14</w:t>
      </w:r>
      <w:r w:rsidRPr="007E7E0F">
        <w:rPr>
          <w:noProof/>
          <w:sz w:val="24"/>
          <w:szCs w:val="24"/>
        </w:rPr>
        <w:fldChar w:fldCharType="end"/>
      </w:r>
    </w:p>
    <w:p w14:paraId="6854AE09" w14:textId="3667794A" w:rsidR="000E711C" w:rsidRPr="007E7E0F" w:rsidRDefault="000A214D" w:rsidP="007E7E0F">
      <w:pPr>
        <w:tabs>
          <w:tab w:val="right" w:leader="dot" w:pos="10620"/>
        </w:tabs>
        <w:spacing w:before="0" w:beforeAutospacing="0" w:after="0" w:afterAutospacing="0"/>
        <w:rPr>
          <w:b/>
          <w:caps/>
          <w:szCs w:val="24"/>
        </w:rPr>
      </w:pPr>
      <w:r w:rsidRPr="007E7E0F">
        <w:rPr>
          <w:b/>
          <w:caps/>
          <w:szCs w:val="24"/>
        </w:rPr>
        <w:fldChar w:fldCharType="end"/>
      </w:r>
    </w:p>
    <w:p w14:paraId="13A572B4" w14:textId="77777777" w:rsidR="00EC0691" w:rsidRPr="007E7E0F" w:rsidRDefault="00EC0691" w:rsidP="007E7E0F">
      <w:pPr>
        <w:tabs>
          <w:tab w:val="right" w:leader="dot" w:pos="10620"/>
        </w:tabs>
        <w:spacing w:before="0" w:beforeAutospacing="0" w:after="0" w:afterAutospacing="0"/>
        <w:rPr>
          <w:b/>
          <w:caps/>
          <w:szCs w:val="24"/>
        </w:rPr>
      </w:pPr>
    </w:p>
    <w:p w14:paraId="4D2E184A" w14:textId="77777777" w:rsidR="00EC0691" w:rsidRPr="00EC0691" w:rsidRDefault="00EC0691" w:rsidP="00EC0691">
      <w:pPr>
        <w:tabs>
          <w:tab w:val="right" w:leader="dot" w:pos="10620"/>
        </w:tabs>
        <w:spacing w:before="0" w:beforeAutospacing="0" w:after="0" w:afterAutospacing="0"/>
        <w:rPr>
          <w:szCs w:val="24"/>
        </w:rPr>
      </w:pPr>
    </w:p>
    <w:p w14:paraId="7C66B1DC" w14:textId="77777777" w:rsidR="00607958" w:rsidRPr="00887A6B" w:rsidRDefault="00607958" w:rsidP="00607958">
      <w:pPr>
        <w:keepNext/>
        <w:keepLines/>
        <w:tabs>
          <w:tab w:val="left" w:pos="1080"/>
        </w:tabs>
        <w:jc w:val="center"/>
        <w:rPr>
          <w:b/>
        </w:rPr>
      </w:pPr>
      <w:r w:rsidRPr="00887A6B">
        <w:rPr>
          <w:b/>
        </w:rPr>
        <w:t>LIST OF TABLES</w:t>
      </w:r>
    </w:p>
    <w:p w14:paraId="0AC2431B" w14:textId="2231AD15" w:rsidR="00EC0691" w:rsidRPr="00DE3140" w:rsidRDefault="008A759D" w:rsidP="00EC0691">
      <w:pPr>
        <w:pStyle w:val="TableofFigures"/>
        <w:tabs>
          <w:tab w:val="clear" w:pos="10786"/>
          <w:tab w:val="right" w:leader="dot" w:pos="10620"/>
        </w:tabs>
        <w:spacing w:before="0" w:beforeAutospacing="0" w:afterAutospacing="0"/>
        <w:rPr>
          <w:rFonts w:ascii="Calibri" w:hAnsi="Calibri"/>
          <w:noProof/>
          <w:sz w:val="22"/>
          <w:szCs w:val="22"/>
        </w:rPr>
      </w:pPr>
      <w:r w:rsidRPr="00887A6B">
        <w:rPr>
          <w:b/>
        </w:rPr>
        <w:fldChar w:fldCharType="begin"/>
      </w:r>
      <w:r w:rsidRPr="00887A6B">
        <w:rPr>
          <w:b/>
        </w:rPr>
        <w:instrText xml:space="preserve"> TOC \h \z \c "Table" </w:instrText>
      </w:r>
      <w:r w:rsidRPr="00887A6B">
        <w:rPr>
          <w:b/>
        </w:rPr>
        <w:fldChar w:fldCharType="separate"/>
      </w:r>
      <w:hyperlink w:anchor="_Toc86135586" w:history="1">
        <w:r w:rsidR="00EC0691" w:rsidRPr="005C1AAC">
          <w:rPr>
            <w:rStyle w:val="Hyperlink"/>
            <w:noProof/>
          </w:rPr>
          <w:t>Table 2</w:t>
        </w:r>
        <w:r w:rsidR="00EC0691" w:rsidRPr="005C1AAC">
          <w:rPr>
            <w:rStyle w:val="Hyperlink"/>
            <w:noProof/>
          </w:rPr>
          <w:noBreakHyphen/>
          <w:t>1: Applicable Documents</w:t>
        </w:r>
        <w:r w:rsidR="00EC0691">
          <w:rPr>
            <w:noProof/>
            <w:webHidden/>
          </w:rPr>
          <w:tab/>
        </w:r>
        <w:r w:rsidR="00EC0691">
          <w:rPr>
            <w:noProof/>
            <w:webHidden/>
          </w:rPr>
          <w:fldChar w:fldCharType="begin"/>
        </w:r>
        <w:r w:rsidR="00EC0691">
          <w:rPr>
            <w:noProof/>
            <w:webHidden/>
          </w:rPr>
          <w:instrText xml:space="preserve"> PAGEREF _Toc86135586 \h </w:instrText>
        </w:r>
        <w:r w:rsidR="00EC0691">
          <w:rPr>
            <w:noProof/>
            <w:webHidden/>
          </w:rPr>
        </w:r>
        <w:r w:rsidR="00EC0691">
          <w:rPr>
            <w:noProof/>
            <w:webHidden/>
          </w:rPr>
          <w:fldChar w:fldCharType="separate"/>
        </w:r>
        <w:r w:rsidR="00221251">
          <w:rPr>
            <w:noProof/>
            <w:webHidden/>
          </w:rPr>
          <w:t>4</w:t>
        </w:r>
        <w:r w:rsidR="00EC0691">
          <w:rPr>
            <w:noProof/>
            <w:webHidden/>
          </w:rPr>
          <w:fldChar w:fldCharType="end"/>
        </w:r>
      </w:hyperlink>
    </w:p>
    <w:p w14:paraId="599511CA" w14:textId="025A98C8" w:rsidR="00EC0691" w:rsidRPr="00DE3140" w:rsidRDefault="00FB10E7" w:rsidP="00EC0691">
      <w:pPr>
        <w:pStyle w:val="TableofFigures"/>
        <w:tabs>
          <w:tab w:val="clear" w:pos="10786"/>
          <w:tab w:val="right" w:leader="dot" w:pos="10620"/>
        </w:tabs>
        <w:spacing w:before="0" w:beforeAutospacing="0" w:afterAutospacing="0"/>
        <w:rPr>
          <w:rFonts w:ascii="Calibri" w:hAnsi="Calibri"/>
          <w:noProof/>
          <w:sz w:val="22"/>
          <w:szCs w:val="22"/>
        </w:rPr>
      </w:pPr>
      <w:hyperlink w:anchor="_Toc86135587" w:history="1">
        <w:r w:rsidR="00EC0691" w:rsidRPr="005C1AAC">
          <w:rPr>
            <w:rStyle w:val="Hyperlink"/>
            <w:noProof/>
          </w:rPr>
          <w:t>Table 2</w:t>
        </w:r>
        <w:r w:rsidR="00EC0691" w:rsidRPr="005C1AAC">
          <w:rPr>
            <w:rStyle w:val="Hyperlink"/>
            <w:noProof/>
          </w:rPr>
          <w:noBreakHyphen/>
          <w:t>2: Reference Documents</w:t>
        </w:r>
        <w:r w:rsidR="00EC0691">
          <w:rPr>
            <w:noProof/>
            <w:webHidden/>
          </w:rPr>
          <w:tab/>
        </w:r>
        <w:r w:rsidR="00EC0691">
          <w:rPr>
            <w:noProof/>
            <w:webHidden/>
          </w:rPr>
          <w:fldChar w:fldCharType="begin"/>
        </w:r>
        <w:r w:rsidR="00EC0691">
          <w:rPr>
            <w:noProof/>
            <w:webHidden/>
          </w:rPr>
          <w:instrText xml:space="preserve"> PAGEREF _Toc86135587 \h </w:instrText>
        </w:r>
        <w:r w:rsidR="00EC0691">
          <w:rPr>
            <w:noProof/>
            <w:webHidden/>
          </w:rPr>
        </w:r>
        <w:r w:rsidR="00EC0691">
          <w:rPr>
            <w:noProof/>
            <w:webHidden/>
          </w:rPr>
          <w:fldChar w:fldCharType="separate"/>
        </w:r>
        <w:r w:rsidR="00221251">
          <w:rPr>
            <w:noProof/>
            <w:webHidden/>
          </w:rPr>
          <w:t>4</w:t>
        </w:r>
        <w:r w:rsidR="00EC0691">
          <w:rPr>
            <w:noProof/>
            <w:webHidden/>
          </w:rPr>
          <w:fldChar w:fldCharType="end"/>
        </w:r>
      </w:hyperlink>
    </w:p>
    <w:p w14:paraId="46D847F3" w14:textId="25FBFBF8" w:rsidR="00EC0691" w:rsidRPr="00DE3140" w:rsidRDefault="00FB10E7" w:rsidP="00EC0691">
      <w:pPr>
        <w:pStyle w:val="TableofFigures"/>
        <w:tabs>
          <w:tab w:val="clear" w:pos="10786"/>
          <w:tab w:val="right" w:leader="dot" w:pos="10620"/>
        </w:tabs>
        <w:spacing w:before="0" w:beforeAutospacing="0" w:afterAutospacing="0"/>
        <w:rPr>
          <w:rFonts w:ascii="Calibri" w:hAnsi="Calibri"/>
          <w:noProof/>
          <w:sz w:val="22"/>
          <w:szCs w:val="22"/>
        </w:rPr>
      </w:pPr>
      <w:hyperlink w:anchor="_Toc86135588" w:history="1">
        <w:r w:rsidR="00EC0691" w:rsidRPr="005C1AAC">
          <w:rPr>
            <w:rStyle w:val="Hyperlink"/>
            <w:noProof/>
          </w:rPr>
          <w:t>Table 3</w:t>
        </w:r>
        <w:r w:rsidR="00EC0691" w:rsidRPr="005C1AAC">
          <w:rPr>
            <w:rStyle w:val="Hyperlink"/>
            <w:noProof/>
          </w:rPr>
          <w:noBreakHyphen/>
          <w:t>1:  3</w:t>
        </w:r>
        <w:r w:rsidR="00EC0691" w:rsidRPr="005C1AAC">
          <w:rPr>
            <w:rStyle w:val="Hyperlink"/>
            <w:noProof/>
            <w:vertAlign w:val="superscript"/>
          </w:rPr>
          <w:t>rd</w:t>
        </w:r>
        <w:r w:rsidR="00EC0691" w:rsidRPr="005C1AAC">
          <w:rPr>
            <w:rStyle w:val="Hyperlink"/>
            <w:noProof/>
          </w:rPr>
          <w:t>-party Software Packages Used By CTF</w:t>
        </w:r>
        <w:r w:rsidR="00EC0691">
          <w:rPr>
            <w:noProof/>
            <w:webHidden/>
          </w:rPr>
          <w:tab/>
        </w:r>
        <w:r w:rsidR="00EC0691">
          <w:rPr>
            <w:noProof/>
            <w:webHidden/>
          </w:rPr>
          <w:fldChar w:fldCharType="begin"/>
        </w:r>
        <w:r w:rsidR="00EC0691">
          <w:rPr>
            <w:noProof/>
            <w:webHidden/>
          </w:rPr>
          <w:instrText xml:space="preserve"> PAGEREF _Toc86135588 \h </w:instrText>
        </w:r>
        <w:r w:rsidR="00EC0691">
          <w:rPr>
            <w:noProof/>
            <w:webHidden/>
          </w:rPr>
        </w:r>
        <w:r w:rsidR="00EC0691">
          <w:rPr>
            <w:noProof/>
            <w:webHidden/>
          </w:rPr>
          <w:fldChar w:fldCharType="separate"/>
        </w:r>
        <w:r w:rsidR="00221251">
          <w:rPr>
            <w:noProof/>
            <w:webHidden/>
          </w:rPr>
          <w:t>12</w:t>
        </w:r>
        <w:r w:rsidR="00EC0691">
          <w:rPr>
            <w:noProof/>
            <w:webHidden/>
          </w:rPr>
          <w:fldChar w:fldCharType="end"/>
        </w:r>
      </w:hyperlink>
    </w:p>
    <w:p w14:paraId="724D1FBF" w14:textId="77777777" w:rsidR="00101645" w:rsidRDefault="008A759D" w:rsidP="00EC0691">
      <w:pPr>
        <w:pStyle w:val="NoSpacing"/>
        <w:tabs>
          <w:tab w:val="right" w:leader="dot" w:pos="10620"/>
        </w:tabs>
      </w:pPr>
      <w:r w:rsidRPr="00887A6B">
        <w:fldChar w:fldCharType="end"/>
      </w:r>
      <w:bookmarkStart w:id="1" w:name="_Toc364074602"/>
      <w:bookmarkStart w:id="2" w:name="_Toc445094599"/>
      <w:bookmarkStart w:id="3" w:name="_Toc317324710"/>
      <w:bookmarkStart w:id="4" w:name="_Toc321301014"/>
      <w:bookmarkStart w:id="5" w:name="_Toc324649277"/>
      <w:bookmarkStart w:id="6" w:name="_Toc324650200"/>
      <w:bookmarkEnd w:id="0"/>
    </w:p>
    <w:p w14:paraId="13C7E6DD" w14:textId="77777777" w:rsidR="000E711C" w:rsidRPr="00887A6B" w:rsidRDefault="00101645" w:rsidP="00C411C2">
      <w:pPr>
        <w:pStyle w:val="Heading1"/>
      </w:pPr>
      <w:r>
        <w:br w:type="page"/>
      </w:r>
      <w:bookmarkStart w:id="7" w:name="_Toc96418051"/>
      <w:r w:rsidR="000E711C" w:rsidRPr="00887A6B">
        <w:lastRenderedPageBreak/>
        <w:t>INTRODUCTION</w:t>
      </w:r>
      <w:bookmarkEnd w:id="1"/>
      <w:bookmarkEnd w:id="2"/>
      <w:bookmarkEnd w:id="7"/>
    </w:p>
    <w:p w14:paraId="76F06527" w14:textId="77777777" w:rsidR="000E711C" w:rsidRPr="00887A6B" w:rsidRDefault="000E711C" w:rsidP="00912BAF">
      <w:pPr>
        <w:pStyle w:val="Heading2"/>
      </w:pPr>
      <w:bookmarkStart w:id="8" w:name="_Toc467502630"/>
      <w:bookmarkStart w:id="9" w:name="_Toc467502717"/>
      <w:bookmarkStart w:id="10" w:name="_Toc467502873"/>
      <w:bookmarkStart w:id="11" w:name="_Toc467503085"/>
      <w:bookmarkStart w:id="12" w:name="_Toc467502631"/>
      <w:bookmarkStart w:id="13" w:name="_Toc467502718"/>
      <w:bookmarkStart w:id="14" w:name="_Toc467502874"/>
      <w:bookmarkStart w:id="15" w:name="_Toc467503086"/>
      <w:bookmarkStart w:id="16" w:name="_Toc467502632"/>
      <w:bookmarkStart w:id="17" w:name="_Toc467502719"/>
      <w:bookmarkStart w:id="18" w:name="_Toc467502875"/>
      <w:bookmarkStart w:id="19" w:name="_Toc467503087"/>
      <w:bookmarkStart w:id="20" w:name="_Toc467502634"/>
      <w:bookmarkStart w:id="21" w:name="_Toc467502721"/>
      <w:bookmarkStart w:id="22" w:name="_Toc467502877"/>
      <w:bookmarkStart w:id="23" w:name="_Toc467503089"/>
      <w:bookmarkStart w:id="24" w:name="_Toc467502635"/>
      <w:bookmarkStart w:id="25" w:name="_Toc467502722"/>
      <w:bookmarkStart w:id="26" w:name="_Toc467502878"/>
      <w:bookmarkStart w:id="27" w:name="_Toc467503090"/>
      <w:bookmarkStart w:id="28" w:name="_Toc467502636"/>
      <w:bookmarkStart w:id="29" w:name="_Toc467502723"/>
      <w:bookmarkStart w:id="30" w:name="_Toc467502879"/>
      <w:bookmarkStart w:id="31" w:name="_Toc467503091"/>
      <w:bookmarkStart w:id="32" w:name="_Toc467502637"/>
      <w:bookmarkStart w:id="33" w:name="_Toc467502724"/>
      <w:bookmarkStart w:id="34" w:name="_Toc467502880"/>
      <w:bookmarkStart w:id="35" w:name="_Toc467503092"/>
      <w:bookmarkStart w:id="36" w:name="_Toc96418052"/>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887A6B">
        <w:t>Purpose and Scope</w:t>
      </w:r>
      <w:bookmarkEnd w:id="36"/>
    </w:p>
    <w:p w14:paraId="7F658432" w14:textId="77777777" w:rsidR="000E711C" w:rsidRPr="00BC68B8" w:rsidRDefault="000E711C" w:rsidP="000B3B20">
      <w:r w:rsidRPr="00887A6B">
        <w:t xml:space="preserve">This specification defines the functional, performance and interface requirements and implementation constraints for </w:t>
      </w:r>
      <w:r w:rsidRPr="00BC68B8">
        <w:t xml:space="preserve">the </w:t>
      </w:r>
      <w:r w:rsidR="00BC68B8" w:rsidRPr="00BC68B8">
        <w:t>Core Flight S</w:t>
      </w:r>
      <w:r w:rsidR="000B3B20">
        <w:t>ystem</w:t>
      </w:r>
      <w:r w:rsidR="00BC68B8" w:rsidRPr="00BC68B8">
        <w:t xml:space="preserve"> (cFS) Test Framework (CTF) tool.  The CTF tool is in</w:t>
      </w:r>
      <w:r w:rsidR="00BC68B8">
        <w:t xml:space="preserve">tended to be used to create and </w:t>
      </w:r>
      <w:r w:rsidR="00BC68B8" w:rsidRPr="00BC68B8">
        <w:t>execute verification test</w:t>
      </w:r>
      <w:r w:rsidR="00A43E51">
        <w:t>s</w:t>
      </w:r>
      <w:r w:rsidR="00BC68B8" w:rsidRPr="00BC68B8">
        <w:t xml:space="preserve"> for a cFS </w:t>
      </w:r>
      <w:r w:rsidR="00BC68B8">
        <w:t xml:space="preserve">software system, as well as to </w:t>
      </w:r>
      <w:r w:rsidR="00A43E51">
        <w:t xml:space="preserve">log, report and </w:t>
      </w:r>
      <w:r w:rsidR="00BC68B8">
        <w:t>collect artifacts from the results of the test run.</w:t>
      </w:r>
    </w:p>
    <w:p w14:paraId="748D7C41" w14:textId="77777777" w:rsidR="000E711C" w:rsidRPr="00887A6B" w:rsidRDefault="000E711C" w:rsidP="00912BAF">
      <w:pPr>
        <w:pStyle w:val="Heading2"/>
      </w:pPr>
      <w:bookmarkStart w:id="37" w:name="_Toc96418053"/>
      <w:r w:rsidRPr="00887A6B">
        <w:t>Responsibility and Change Authority</w:t>
      </w:r>
      <w:bookmarkEnd w:id="37"/>
    </w:p>
    <w:p w14:paraId="72E4C0D2" w14:textId="77777777" w:rsidR="000E711C" w:rsidRPr="00887A6B" w:rsidRDefault="00BC68B8">
      <w:r w:rsidRPr="00C13687">
        <w:rPr>
          <w:color w:val="000000"/>
        </w:rPr>
        <w:t>This document is prepared in accordance with EA-WI-025, “GFE Flight Project Software and Firmware Development”.</w:t>
      </w:r>
      <w:r>
        <w:rPr>
          <w:color w:val="000000"/>
        </w:rPr>
        <w:t xml:space="preserve"> </w:t>
      </w:r>
      <w:r w:rsidRPr="00C13687">
        <w:rPr>
          <w:color w:val="000000"/>
        </w:rPr>
        <w:t xml:space="preserve"> The responsibility for the development of this document lies with the Engineering Directorate Software, Robotics, &amp; Simulation Division (SR&amp;SD), Spacecraft Software Engineering Branch/ER6.</w:t>
      </w:r>
      <w:r>
        <w:rPr>
          <w:color w:val="000000"/>
        </w:rPr>
        <w:t xml:space="preserve"> </w:t>
      </w:r>
      <w:r w:rsidRPr="00C13687">
        <w:rPr>
          <w:color w:val="000000"/>
        </w:rPr>
        <w:t xml:space="preserve"> Change authority is the Software, Robotics and Simulation Division of the Johnson Space Center</w:t>
      </w:r>
      <w:r w:rsidR="000E711C" w:rsidRPr="00887A6B">
        <w:t>.</w:t>
      </w:r>
    </w:p>
    <w:p w14:paraId="4CC63831" w14:textId="77777777" w:rsidR="000E711C" w:rsidRPr="00887A6B" w:rsidRDefault="000E711C" w:rsidP="00C411C2">
      <w:pPr>
        <w:pStyle w:val="Heading1"/>
      </w:pPr>
      <w:bookmarkStart w:id="38" w:name="_Toc96418054"/>
      <w:r w:rsidRPr="00887A6B">
        <w:t>Applicable and Reference Documents</w:t>
      </w:r>
      <w:bookmarkEnd w:id="3"/>
      <w:bookmarkEnd w:id="4"/>
      <w:bookmarkEnd w:id="5"/>
      <w:bookmarkEnd w:id="6"/>
      <w:bookmarkEnd w:id="38"/>
    </w:p>
    <w:p w14:paraId="6B668C09" w14:textId="77777777" w:rsidR="000E711C" w:rsidRPr="00887A6B" w:rsidRDefault="000E711C" w:rsidP="00912BAF">
      <w:pPr>
        <w:pStyle w:val="Heading2"/>
      </w:pPr>
      <w:bookmarkStart w:id="39" w:name="_Toc434902934"/>
      <w:bookmarkStart w:id="40" w:name="_Toc492195985"/>
      <w:bookmarkStart w:id="41" w:name="_Toc96418055"/>
      <w:r w:rsidRPr="00887A6B">
        <w:t>Applicable Documents</w:t>
      </w:r>
      <w:bookmarkEnd w:id="39"/>
      <w:bookmarkEnd w:id="40"/>
      <w:bookmarkEnd w:id="41"/>
    </w:p>
    <w:p w14:paraId="5817261C" w14:textId="77777777" w:rsidR="000E711C" w:rsidRPr="00887A6B" w:rsidRDefault="000E711C" w:rsidP="00A43E51">
      <w:r w:rsidRPr="00887A6B">
        <w:t>The following documents, of the exact issue and revision shown, form a part of this SRS to the extent specified herein.</w:t>
      </w:r>
    </w:p>
    <w:p w14:paraId="0B1DEF4B" w14:textId="4A17E9CF" w:rsidR="00E04896" w:rsidRPr="00E04896" w:rsidRDefault="00212858" w:rsidP="00912BAF">
      <w:pPr>
        <w:pStyle w:val="Caption"/>
        <w:keepNext/>
      </w:pPr>
      <w:bookmarkStart w:id="42" w:name="_Toc86135586"/>
      <w:r w:rsidRPr="00887A6B">
        <w:t xml:space="preserve">Table </w:t>
      </w:r>
      <w:r w:rsidR="00FB10E7">
        <w:fldChar w:fldCharType="begin"/>
      </w:r>
      <w:r w:rsidR="00FB10E7">
        <w:instrText xml:space="preserve"> STYLEREF 1 \s </w:instrText>
      </w:r>
      <w:r w:rsidR="00FB10E7">
        <w:fldChar w:fldCharType="separate"/>
      </w:r>
      <w:r w:rsidR="00A310BE">
        <w:rPr>
          <w:noProof/>
        </w:rPr>
        <w:t>2</w:t>
      </w:r>
      <w:r w:rsidR="00FB10E7">
        <w:rPr>
          <w:noProof/>
        </w:rPr>
        <w:fldChar w:fldCharType="end"/>
      </w:r>
      <w:r w:rsidR="008F1F5C">
        <w:noBreakHyphen/>
      </w:r>
      <w:r w:rsidR="00FB10E7">
        <w:fldChar w:fldCharType="begin"/>
      </w:r>
      <w:r w:rsidR="00FB10E7">
        <w:instrText xml:space="preserve"> SEQ Table \* ARABIC \s 1 </w:instrText>
      </w:r>
      <w:r w:rsidR="00FB10E7">
        <w:fldChar w:fldCharType="separate"/>
      </w:r>
      <w:r w:rsidR="00A310BE">
        <w:rPr>
          <w:noProof/>
        </w:rPr>
        <w:t>1</w:t>
      </w:r>
      <w:r w:rsidR="00FB10E7">
        <w:rPr>
          <w:noProof/>
        </w:rPr>
        <w:fldChar w:fldCharType="end"/>
      </w:r>
      <w:r w:rsidRPr="00887A6B">
        <w:t>: Applicable Documents</w:t>
      </w:r>
      <w:bookmarkEnd w:id="42"/>
    </w:p>
    <w:tbl>
      <w:tblPr>
        <w:tblW w:w="4861"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79"/>
        <w:gridCol w:w="6216"/>
        <w:gridCol w:w="2515"/>
      </w:tblGrid>
      <w:tr w:rsidR="00570B38" w:rsidRPr="00887A6B" w14:paraId="56953736" w14:textId="77777777" w:rsidTr="001A2B02">
        <w:trPr>
          <w:cantSplit/>
          <w:tblHeader/>
        </w:trPr>
        <w:tc>
          <w:tcPr>
            <w:tcW w:w="924" w:type="pct"/>
            <w:shd w:val="clear" w:color="auto" w:fill="D9D9D9"/>
          </w:tcPr>
          <w:p w14:paraId="1671D209" w14:textId="77777777" w:rsidR="00570B38" w:rsidRPr="00F02D80" w:rsidRDefault="00570B38" w:rsidP="00912BAF">
            <w:pPr>
              <w:spacing w:before="0" w:beforeAutospacing="0" w:after="0" w:afterAutospacing="0"/>
              <w:jc w:val="center"/>
              <w:rPr>
                <w:b/>
                <w:i/>
                <w:szCs w:val="24"/>
              </w:rPr>
            </w:pPr>
            <w:r w:rsidRPr="00F02D80">
              <w:rPr>
                <w:b/>
                <w:i/>
                <w:szCs w:val="24"/>
              </w:rPr>
              <w:t>Document Number</w:t>
            </w:r>
          </w:p>
        </w:tc>
        <w:tc>
          <w:tcPr>
            <w:tcW w:w="2902" w:type="pct"/>
            <w:shd w:val="clear" w:color="auto" w:fill="D9D9D9"/>
          </w:tcPr>
          <w:p w14:paraId="2793692E" w14:textId="77777777" w:rsidR="00570B38" w:rsidRPr="00F02D80" w:rsidRDefault="00570B38" w:rsidP="00912BAF">
            <w:pPr>
              <w:spacing w:before="0" w:beforeAutospacing="0" w:after="0" w:afterAutospacing="0"/>
              <w:jc w:val="center"/>
              <w:rPr>
                <w:b/>
                <w:i/>
                <w:szCs w:val="24"/>
              </w:rPr>
            </w:pPr>
            <w:r w:rsidRPr="00F02D80">
              <w:rPr>
                <w:b/>
                <w:i/>
                <w:szCs w:val="24"/>
              </w:rPr>
              <w:t>Document Title</w:t>
            </w:r>
          </w:p>
        </w:tc>
        <w:tc>
          <w:tcPr>
            <w:tcW w:w="1174" w:type="pct"/>
            <w:shd w:val="clear" w:color="auto" w:fill="D9D9D9"/>
          </w:tcPr>
          <w:p w14:paraId="5D36CF3E" w14:textId="77777777" w:rsidR="00D41938" w:rsidRPr="00F02D80" w:rsidRDefault="00D41938" w:rsidP="00912BAF">
            <w:pPr>
              <w:spacing w:before="0" w:beforeAutospacing="0" w:after="0" w:afterAutospacing="0"/>
              <w:jc w:val="center"/>
              <w:rPr>
                <w:b/>
                <w:i/>
                <w:szCs w:val="24"/>
              </w:rPr>
            </w:pPr>
            <w:r w:rsidRPr="00F02D80">
              <w:rPr>
                <w:b/>
                <w:i/>
                <w:szCs w:val="24"/>
              </w:rPr>
              <w:t>Revision /</w:t>
            </w:r>
          </w:p>
          <w:p w14:paraId="1AB96CF2" w14:textId="77777777" w:rsidR="00570B38" w:rsidRPr="00F02D80" w:rsidRDefault="00570B38" w:rsidP="00912BAF">
            <w:pPr>
              <w:spacing w:before="0" w:beforeAutospacing="0" w:after="0" w:afterAutospacing="0"/>
              <w:jc w:val="center"/>
              <w:rPr>
                <w:b/>
                <w:i/>
                <w:szCs w:val="24"/>
              </w:rPr>
            </w:pPr>
            <w:r w:rsidRPr="00F02D80">
              <w:rPr>
                <w:b/>
                <w:i/>
                <w:szCs w:val="24"/>
              </w:rPr>
              <w:t>Release Date</w:t>
            </w:r>
          </w:p>
        </w:tc>
      </w:tr>
      <w:tr w:rsidR="00570B38" w:rsidRPr="00887A6B" w14:paraId="285B6729" w14:textId="77777777" w:rsidTr="001A2B02">
        <w:trPr>
          <w:cantSplit/>
          <w:tblHeader/>
        </w:trPr>
        <w:tc>
          <w:tcPr>
            <w:tcW w:w="924" w:type="pct"/>
          </w:tcPr>
          <w:p w14:paraId="3573EE68" w14:textId="77777777" w:rsidR="00570B38" w:rsidRPr="00D41938" w:rsidRDefault="00BC68B8" w:rsidP="002C3993">
            <w:pPr>
              <w:spacing w:before="0" w:beforeAutospacing="0" w:after="0" w:afterAutospacing="0"/>
              <w:rPr>
                <w:szCs w:val="24"/>
              </w:rPr>
            </w:pPr>
            <w:r w:rsidRPr="00D41938">
              <w:rPr>
                <w:szCs w:val="24"/>
              </w:rPr>
              <w:t>NPR 7150.2</w:t>
            </w:r>
          </w:p>
        </w:tc>
        <w:tc>
          <w:tcPr>
            <w:tcW w:w="2902" w:type="pct"/>
          </w:tcPr>
          <w:p w14:paraId="3B8DD2D0" w14:textId="77777777" w:rsidR="00570B38" w:rsidRPr="00D41938" w:rsidRDefault="00BC68B8" w:rsidP="002C3993">
            <w:pPr>
              <w:spacing w:before="0" w:beforeAutospacing="0" w:after="0" w:afterAutospacing="0"/>
              <w:rPr>
                <w:szCs w:val="24"/>
              </w:rPr>
            </w:pPr>
            <w:r w:rsidRPr="00D41938">
              <w:rPr>
                <w:szCs w:val="24"/>
              </w:rPr>
              <w:t>NASA Software Engineering Procedural Requirements</w:t>
            </w:r>
          </w:p>
        </w:tc>
        <w:tc>
          <w:tcPr>
            <w:tcW w:w="1174" w:type="pct"/>
          </w:tcPr>
          <w:p w14:paraId="4ADD56E5" w14:textId="77777777" w:rsidR="00570B38" w:rsidRPr="00D41938" w:rsidRDefault="00BC68B8" w:rsidP="002C3993">
            <w:pPr>
              <w:spacing w:before="0" w:beforeAutospacing="0" w:after="0" w:afterAutospacing="0"/>
              <w:rPr>
                <w:szCs w:val="24"/>
              </w:rPr>
            </w:pPr>
            <w:r w:rsidRPr="00D41938">
              <w:rPr>
                <w:szCs w:val="24"/>
              </w:rPr>
              <w:t>Rev C</w:t>
            </w:r>
            <w:r w:rsidR="00F21099" w:rsidRPr="00D41938">
              <w:rPr>
                <w:szCs w:val="24"/>
              </w:rPr>
              <w:t xml:space="preserve"> /</w:t>
            </w:r>
            <w:r w:rsidRPr="00D41938">
              <w:rPr>
                <w:szCs w:val="24"/>
              </w:rPr>
              <w:t xml:space="preserve"> Aug</w:t>
            </w:r>
            <w:r w:rsidR="00D41938">
              <w:rPr>
                <w:szCs w:val="24"/>
              </w:rPr>
              <w:t xml:space="preserve"> </w:t>
            </w:r>
            <w:r w:rsidRPr="00D41938">
              <w:rPr>
                <w:szCs w:val="24"/>
              </w:rPr>
              <w:t>2019</w:t>
            </w:r>
          </w:p>
        </w:tc>
      </w:tr>
      <w:tr w:rsidR="00634064" w:rsidRPr="00887A6B" w14:paraId="19823E02" w14:textId="77777777" w:rsidTr="001A2B02">
        <w:trPr>
          <w:cantSplit/>
          <w:tblHeader/>
        </w:trPr>
        <w:tc>
          <w:tcPr>
            <w:tcW w:w="924" w:type="pct"/>
          </w:tcPr>
          <w:p w14:paraId="55914CCF" w14:textId="77777777" w:rsidR="00570B38" w:rsidRPr="00D41938" w:rsidRDefault="00BC68B8" w:rsidP="002C3993">
            <w:pPr>
              <w:spacing w:before="0" w:beforeAutospacing="0" w:after="0" w:afterAutospacing="0"/>
              <w:rPr>
                <w:szCs w:val="24"/>
              </w:rPr>
            </w:pPr>
            <w:r w:rsidRPr="00D41938">
              <w:rPr>
                <w:szCs w:val="24"/>
              </w:rPr>
              <w:t>EA-WI-0</w:t>
            </w:r>
            <w:r w:rsidR="00E04896" w:rsidRPr="00D41938">
              <w:rPr>
                <w:szCs w:val="24"/>
              </w:rPr>
              <w:t>2</w:t>
            </w:r>
            <w:r w:rsidRPr="00D41938">
              <w:rPr>
                <w:szCs w:val="24"/>
              </w:rPr>
              <w:t>5</w:t>
            </w:r>
          </w:p>
        </w:tc>
        <w:tc>
          <w:tcPr>
            <w:tcW w:w="2902" w:type="pct"/>
          </w:tcPr>
          <w:p w14:paraId="423C94E4" w14:textId="77777777" w:rsidR="00570B38" w:rsidRPr="00D41938" w:rsidRDefault="00E04896" w:rsidP="002C3993">
            <w:pPr>
              <w:spacing w:before="0" w:beforeAutospacing="0" w:after="0" w:afterAutospacing="0"/>
              <w:rPr>
                <w:szCs w:val="24"/>
              </w:rPr>
            </w:pPr>
            <w:r w:rsidRPr="00D41938">
              <w:rPr>
                <w:szCs w:val="24"/>
              </w:rPr>
              <w:t>GFE Flight Project Software and Firmware Development</w:t>
            </w:r>
          </w:p>
        </w:tc>
        <w:tc>
          <w:tcPr>
            <w:tcW w:w="1174" w:type="pct"/>
          </w:tcPr>
          <w:p w14:paraId="2928B3B0" w14:textId="77777777" w:rsidR="00570B38" w:rsidRPr="00D41938" w:rsidRDefault="00E04896" w:rsidP="002C3993">
            <w:pPr>
              <w:spacing w:before="0" w:beforeAutospacing="0" w:after="0" w:afterAutospacing="0"/>
              <w:rPr>
                <w:szCs w:val="24"/>
              </w:rPr>
            </w:pPr>
            <w:r w:rsidRPr="00D41938">
              <w:rPr>
                <w:szCs w:val="24"/>
              </w:rPr>
              <w:t>Rev D</w:t>
            </w:r>
            <w:r w:rsidR="00F21099" w:rsidRPr="00D41938">
              <w:rPr>
                <w:szCs w:val="24"/>
              </w:rPr>
              <w:t xml:space="preserve"> /</w:t>
            </w:r>
            <w:r w:rsidRPr="00D41938">
              <w:rPr>
                <w:szCs w:val="24"/>
              </w:rPr>
              <w:t xml:space="preserve"> Sep 2013</w:t>
            </w:r>
          </w:p>
        </w:tc>
      </w:tr>
      <w:tr w:rsidR="00634064" w:rsidRPr="00887A6B" w14:paraId="0ADC2183" w14:textId="77777777" w:rsidTr="001A2B02">
        <w:trPr>
          <w:cantSplit/>
          <w:tblHeader/>
        </w:trPr>
        <w:tc>
          <w:tcPr>
            <w:tcW w:w="924" w:type="pct"/>
          </w:tcPr>
          <w:p w14:paraId="349188C0" w14:textId="77777777" w:rsidR="00570B38" w:rsidRPr="00D41938" w:rsidRDefault="00E04896" w:rsidP="002C3993">
            <w:pPr>
              <w:spacing w:before="0" w:beforeAutospacing="0" w:after="0" w:afterAutospacing="0"/>
              <w:rPr>
                <w:szCs w:val="24"/>
              </w:rPr>
            </w:pPr>
            <w:r w:rsidRPr="00D41938">
              <w:rPr>
                <w:szCs w:val="24"/>
              </w:rPr>
              <w:t>JSC-61949</w:t>
            </w:r>
          </w:p>
        </w:tc>
        <w:tc>
          <w:tcPr>
            <w:tcW w:w="2902" w:type="pct"/>
          </w:tcPr>
          <w:p w14:paraId="4E38062A" w14:textId="77777777" w:rsidR="00570B38" w:rsidRPr="00D41938" w:rsidRDefault="00E04896" w:rsidP="002C3993">
            <w:pPr>
              <w:spacing w:before="0" w:beforeAutospacing="0" w:after="0" w:afterAutospacing="0"/>
              <w:rPr>
                <w:szCs w:val="24"/>
              </w:rPr>
            </w:pPr>
            <w:r w:rsidRPr="00D41938">
              <w:rPr>
                <w:szCs w:val="24"/>
              </w:rPr>
              <w:t>Advanced Exploration Systems (AES) Core Flight Software (cFS) Software Development Plan</w:t>
            </w:r>
          </w:p>
        </w:tc>
        <w:tc>
          <w:tcPr>
            <w:tcW w:w="1174" w:type="pct"/>
          </w:tcPr>
          <w:p w14:paraId="56515FFC" w14:textId="77777777" w:rsidR="00570B38" w:rsidRPr="00D41938" w:rsidRDefault="00E04896" w:rsidP="002C3993">
            <w:pPr>
              <w:spacing w:before="0" w:beforeAutospacing="0" w:after="0" w:afterAutospacing="0"/>
              <w:rPr>
                <w:szCs w:val="24"/>
              </w:rPr>
            </w:pPr>
            <w:r w:rsidRPr="00D41938">
              <w:rPr>
                <w:szCs w:val="24"/>
              </w:rPr>
              <w:t>Rev C</w:t>
            </w:r>
            <w:r w:rsidR="00F21099" w:rsidRPr="00D41938">
              <w:rPr>
                <w:szCs w:val="24"/>
              </w:rPr>
              <w:t xml:space="preserve"> /</w:t>
            </w:r>
            <w:r w:rsidR="00D41938">
              <w:rPr>
                <w:szCs w:val="24"/>
              </w:rPr>
              <w:t xml:space="preserve"> Mar</w:t>
            </w:r>
            <w:r w:rsidRPr="00D41938">
              <w:rPr>
                <w:szCs w:val="24"/>
              </w:rPr>
              <w:t xml:space="preserve"> 2021</w:t>
            </w:r>
          </w:p>
        </w:tc>
      </w:tr>
    </w:tbl>
    <w:p w14:paraId="7739701F" w14:textId="77777777" w:rsidR="00E04896" w:rsidRDefault="00E04896" w:rsidP="00E04896">
      <w:pPr>
        <w:pStyle w:val="NoSpacing"/>
      </w:pPr>
      <w:bookmarkStart w:id="43" w:name="_Toc446910887"/>
      <w:bookmarkStart w:id="44" w:name="_Toc446249054"/>
      <w:bookmarkStart w:id="45" w:name="_Toc454598308"/>
    </w:p>
    <w:p w14:paraId="718F4E45" w14:textId="77777777" w:rsidR="000E711C" w:rsidRPr="00887A6B" w:rsidRDefault="000E711C" w:rsidP="00912BAF">
      <w:pPr>
        <w:pStyle w:val="Heading2"/>
      </w:pPr>
      <w:bookmarkStart w:id="46" w:name="_Toc96418056"/>
      <w:r w:rsidRPr="00887A6B">
        <w:t>Reference Documents</w:t>
      </w:r>
      <w:bookmarkEnd w:id="43"/>
      <w:bookmarkEnd w:id="44"/>
      <w:bookmarkEnd w:id="45"/>
      <w:bookmarkEnd w:id="46"/>
    </w:p>
    <w:p w14:paraId="21BA9465" w14:textId="77777777" w:rsidR="00723850" w:rsidRPr="00887A6B" w:rsidRDefault="000E711C" w:rsidP="0018162E">
      <w:r w:rsidRPr="00887A6B">
        <w:t>The following documents are reference documents utilized in the development of this SRS.</w:t>
      </w:r>
      <w:r w:rsidR="00974399" w:rsidRPr="00887A6B">
        <w:t xml:space="preserve"> </w:t>
      </w:r>
      <w:r w:rsidR="002D1E17">
        <w:t xml:space="preserve"> </w:t>
      </w:r>
      <w:r w:rsidRPr="00887A6B">
        <w:t>These documents do not form a part of this SRS and are not controlled by their reference herein.</w:t>
      </w:r>
    </w:p>
    <w:p w14:paraId="0DDBACC1" w14:textId="14749161" w:rsidR="00E04896" w:rsidRPr="00E04896" w:rsidRDefault="009D5C61" w:rsidP="00912BAF">
      <w:pPr>
        <w:pStyle w:val="Caption"/>
        <w:keepNext/>
      </w:pPr>
      <w:bookmarkStart w:id="47" w:name="_Toc86135587"/>
      <w:r w:rsidRPr="00887A6B">
        <w:t xml:space="preserve">Table </w:t>
      </w:r>
      <w:r w:rsidR="00FB10E7">
        <w:fldChar w:fldCharType="begin"/>
      </w:r>
      <w:r w:rsidR="00FB10E7">
        <w:instrText xml:space="preserve"> STYLEREF 1 \s </w:instrText>
      </w:r>
      <w:r w:rsidR="00FB10E7">
        <w:fldChar w:fldCharType="separate"/>
      </w:r>
      <w:r w:rsidR="00A310BE">
        <w:rPr>
          <w:noProof/>
        </w:rPr>
        <w:t>2</w:t>
      </w:r>
      <w:r w:rsidR="00FB10E7">
        <w:rPr>
          <w:noProof/>
        </w:rPr>
        <w:fldChar w:fldCharType="end"/>
      </w:r>
      <w:r w:rsidR="008F1F5C">
        <w:noBreakHyphen/>
      </w:r>
      <w:r w:rsidR="00FB10E7">
        <w:fldChar w:fldCharType="begin"/>
      </w:r>
      <w:r w:rsidR="00FB10E7">
        <w:instrText xml:space="preserve"> SEQ Table \* ARABIC \s 1 </w:instrText>
      </w:r>
      <w:r w:rsidR="00FB10E7">
        <w:fldChar w:fldCharType="separate"/>
      </w:r>
      <w:r w:rsidR="00A310BE">
        <w:rPr>
          <w:noProof/>
        </w:rPr>
        <w:t>2</w:t>
      </w:r>
      <w:r w:rsidR="00FB10E7">
        <w:rPr>
          <w:noProof/>
        </w:rPr>
        <w:fldChar w:fldCharType="end"/>
      </w:r>
      <w:r w:rsidRPr="00887A6B">
        <w:t>: Reference Documents</w:t>
      </w:r>
      <w:bookmarkEnd w:id="47"/>
    </w:p>
    <w:tbl>
      <w:tblPr>
        <w:tblW w:w="4861"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49"/>
        <w:gridCol w:w="5946"/>
        <w:gridCol w:w="2515"/>
      </w:tblGrid>
      <w:tr w:rsidR="00570B38" w:rsidRPr="00887A6B" w14:paraId="4E2C13AF" w14:textId="77777777" w:rsidTr="00E61230">
        <w:trPr>
          <w:cantSplit/>
          <w:tblHeader/>
        </w:trPr>
        <w:tc>
          <w:tcPr>
            <w:tcW w:w="1050" w:type="pct"/>
            <w:shd w:val="clear" w:color="auto" w:fill="D9D9D9"/>
          </w:tcPr>
          <w:p w14:paraId="3F7F1538" w14:textId="77777777" w:rsidR="00570B38" w:rsidRPr="00F02D80" w:rsidRDefault="00570B38" w:rsidP="00912BAF">
            <w:pPr>
              <w:spacing w:before="0" w:beforeAutospacing="0" w:after="0" w:afterAutospacing="0"/>
              <w:jc w:val="center"/>
              <w:rPr>
                <w:b/>
                <w:i/>
                <w:szCs w:val="24"/>
              </w:rPr>
            </w:pPr>
            <w:r w:rsidRPr="00F02D80">
              <w:rPr>
                <w:b/>
                <w:i/>
                <w:szCs w:val="24"/>
              </w:rPr>
              <w:t>Document Number</w:t>
            </w:r>
          </w:p>
        </w:tc>
        <w:tc>
          <w:tcPr>
            <w:tcW w:w="2776" w:type="pct"/>
            <w:shd w:val="clear" w:color="auto" w:fill="D9D9D9"/>
          </w:tcPr>
          <w:p w14:paraId="095DEC86" w14:textId="77777777" w:rsidR="00570B38" w:rsidRPr="00F02D80" w:rsidRDefault="00570B38" w:rsidP="00912BAF">
            <w:pPr>
              <w:spacing w:before="0" w:beforeAutospacing="0" w:after="0" w:afterAutospacing="0"/>
              <w:jc w:val="center"/>
              <w:rPr>
                <w:b/>
                <w:i/>
                <w:szCs w:val="24"/>
              </w:rPr>
            </w:pPr>
            <w:r w:rsidRPr="00F02D80">
              <w:rPr>
                <w:b/>
                <w:i/>
                <w:szCs w:val="24"/>
              </w:rPr>
              <w:t>Document Title</w:t>
            </w:r>
          </w:p>
        </w:tc>
        <w:tc>
          <w:tcPr>
            <w:tcW w:w="1174" w:type="pct"/>
            <w:shd w:val="clear" w:color="auto" w:fill="D9D9D9"/>
          </w:tcPr>
          <w:p w14:paraId="734788B9" w14:textId="77777777" w:rsidR="00D41938" w:rsidRPr="00F02D80" w:rsidRDefault="00D41938" w:rsidP="00912BAF">
            <w:pPr>
              <w:spacing w:before="0" w:beforeAutospacing="0" w:after="0" w:afterAutospacing="0"/>
              <w:jc w:val="center"/>
              <w:rPr>
                <w:b/>
                <w:i/>
                <w:szCs w:val="24"/>
              </w:rPr>
            </w:pPr>
            <w:r w:rsidRPr="00F02D80">
              <w:rPr>
                <w:b/>
                <w:i/>
                <w:szCs w:val="24"/>
              </w:rPr>
              <w:t>Revision/</w:t>
            </w:r>
          </w:p>
          <w:p w14:paraId="1A551C51" w14:textId="77777777" w:rsidR="00570B38" w:rsidRPr="00F02D80" w:rsidRDefault="00570B38" w:rsidP="00912BAF">
            <w:pPr>
              <w:spacing w:before="0" w:beforeAutospacing="0" w:after="0" w:afterAutospacing="0"/>
              <w:jc w:val="center"/>
              <w:rPr>
                <w:b/>
                <w:i/>
                <w:szCs w:val="24"/>
              </w:rPr>
            </w:pPr>
            <w:r w:rsidRPr="00F02D80">
              <w:rPr>
                <w:b/>
                <w:i/>
                <w:szCs w:val="24"/>
              </w:rPr>
              <w:t>Release Date</w:t>
            </w:r>
          </w:p>
        </w:tc>
      </w:tr>
      <w:tr w:rsidR="00570B38" w:rsidRPr="00887A6B" w14:paraId="28500348" w14:textId="77777777" w:rsidTr="00E61230">
        <w:trPr>
          <w:cantSplit/>
          <w:tblHeader/>
        </w:trPr>
        <w:tc>
          <w:tcPr>
            <w:tcW w:w="1050" w:type="pct"/>
          </w:tcPr>
          <w:p w14:paraId="1E6D7272" w14:textId="3DABF987" w:rsidR="00570B38" w:rsidRPr="00D41938" w:rsidRDefault="00E61230" w:rsidP="00912BAF">
            <w:pPr>
              <w:spacing w:before="0" w:beforeAutospacing="0" w:after="0" w:afterAutospacing="0"/>
              <w:rPr>
                <w:szCs w:val="24"/>
              </w:rPr>
            </w:pPr>
            <w:r>
              <w:rPr>
                <w:szCs w:val="24"/>
              </w:rPr>
              <w:t>N/A</w:t>
            </w:r>
          </w:p>
        </w:tc>
        <w:tc>
          <w:tcPr>
            <w:tcW w:w="2776" w:type="pct"/>
          </w:tcPr>
          <w:p w14:paraId="67CC3091" w14:textId="1AA8E76D" w:rsidR="00570B38" w:rsidRPr="00D41938" w:rsidRDefault="00E61230" w:rsidP="00912BAF">
            <w:pPr>
              <w:spacing w:before="0" w:beforeAutospacing="0" w:after="0" w:afterAutospacing="0"/>
              <w:rPr>
                <w:szCs w:val="24"/>
              </w:rPr>
            </w:pPr>
            <w:r>
              <w:rPr>
                <w:szCs w:val="24"/>
              </w:rPr>
              <w:t>CTF Test Plan and Procedures</w:t>
            </w:r>
          </w:p>
        </w:tc>
        <w:tc>
          <w:tcPr>
            <w:tcW w:w="1174" w:type="pct"/>
          </w:tcPr>
          <w:p w14:paraId="1F700A83" w14:textId="2DD561E1" w:rsidR="00570B38" w:rsidRPr="00D41938" w:rsidRDefault="00E61230" w:rsidP="00912BAF">
            <w:pPr>
              <w:spacing w:before="0" w:beforeAutospacing="0" w:after="0" w:afterAutospacing="0"/>
              <w:rPr>
                <w:szCs w:val="24"/>
              </w:rPr>
            </w:pPr>
            <w:r>
              <w:rPr>
                <w:szCs w:val="24"/>
              </w:rPr>
              <w:t>Baseline / Mar 2022</w:t>
            </w:r>
          </w:p>
        </w:tc>
      </w:tr>
    </w:tbl>
    <w:p w14:paraId="209AA3C5" w14:textId="77777777" w:rsidR="00912BAF" w:rsidRDefault="00912BAF" w:rsidP="002C3993">
      <w:pPr>
        <w:pStyle w:val="NoSpacing"/>
      </w:pPr>
      <w:bookmarkStart w:id="48" w:name="_Toc467492810"/>
      <w:bookmarkStart w:id="49" w:name="_Toc467502645"/>
      <w:bookmarkStart w:id="50" w:name="_Toc467502732"/>
      <w:bookmarkStart w:id="51" w:name="_Toc467502888"/>
      <w:bookmarkStart w:id="52" w:name="_Toc467503100"/>
      <w:bookmarkStart w:id="53" w:name="_Toc467492828"/>
      <w:bookmarkStart w:id="54" w:name="_Toc467502663"/>
      <w:bookmarkStart w:id="55" w:name="_Toc467502750"/>
      <w:bookmarkStart w:id="56" w:name="_Toc467502906"/>
      <w:bookmarkStart w:id="57" w:name="_Toc467503118"/>
      <w:bookmarkStart w:id="58" w:name="_Toc467492832"/>
      <w:bookmarkStart w:id="59" w:name="_Toc467502667"/>
      <w:bookmarkStart w:id="60" w:name="_Toc467502754"/>
      <w:bookmarkStart w:id="61" w:name="_Toc467502910"/>
      <w:bookmarkStart w:id="62" w:name="_Toc467503122"/>
      <w:bookmarkStart w:id="63" w:name="_Toc467492836"/>
      <w:bookmarkStart w:id="64" w:name="_Toc467502671"/>
      <w:bookmarkStart w:id="65" w:name="_Toc467502758"/>
      <w:bookmarkStart w:id="66" w:name="_Toc467502914"/>
      <w:bookmarkStart w:id="67" w:name="_Toc467503126"/>
      <w:bookmarkStart w:id="68" w:name="_Toc446910888"/>
      <w:bookmarkStart w:id="69" w:name="_Toc446249055"/>
      <w:bookmarkStart w:id="70" w:name="_Toc454598309"/>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67898266" w14:textId="77777777" w:rsidR="000E711C" w:rsidRPr="00887A6B" w:rsidRDefault="000E711C" w:rsidP="00912BAF">
      <w:pPr>
        <w:pStyle w:val="Heading2"/>
      </w:pPr>
      <w:bookmarkStart w:id="71" w:name="_Toc96418057"/>
      <w:r w:rsidRPr="00887A6B">
        <w:t>Order of Precedence</w:t>
      </w:r>
      <w:bookmarkEnd w:id="68"/>
      <w:bookmarkEnd w:id="69"/>
      <w:bookmarkEnd w:id="70"/>
      <w:bookmarkEnd w:id="71"/>
    </w:p>
    <w:p w14:paraId="215C67FC" w14:textId="23428411" w:rsidR="00EB0AEE" w:rsidRDefault="00EB0AEE" w:rsidP="00EB0AEE">
      <w:pPr>
        <w:rPr>
          <w:iCs/>
        </w:rPr>
      </w:pPr>
      <w:r w:rsidRPr="00C13687">
        <w:t>In the event of a conflict between the text of this specification and an applicable document cited herein, the text of this specification takes precedence</w:t>
      </w:r>
      <w:r w:rsidRPr="00C13687">
        <w:rPr>
          <w:i/>
        </w:rPr>
        <w:t>.</w:t>
      </w:r>
    </w:p>
    <w:p w14:paraId="49D1519F" w14:textId="18B4518B" w:rsidR="006F5C0A" w:rsidRPr="006F5C0A" w:rsidRDefault="006F5C0A" w:rsidP="00EB0AEE">
      <w:r w:rsidRPr="00BF437F">
        <w:lastRenderedPageBreak/>
        <w:t xml:space="preserve">All specifications, standards, exhibits, </w:t>
      </w:r>
      <w:proofErr w:type="gramStart"/>
      <w:r w:rsidRPr="00BF437F">
        <w:t>drawings</w:t>
      </w:r>
      <w:proofErr w:type="gramEnd"/>
      <w:r w:rsidRPr="00BF437F">
        <w:t xml:space="preserve"> or other documents that are invoked as “applicable” in this specification are incorporated as cited. </w:t>
      </w:r>
      <w:r>
        <w:t xml:space="preserve"> </w:t>
      </w:r>
      <w:r w:rsidRPr="00BF437F">
        <w:t>Al</w:t>
      </w:r>
      <w:r>
        <w:t>l</w:t>
      </w:r>
      <w:r w:rsidRPr="00BF437F">
        <w:t xml:space="preserve"> documents referred to by an applicable document </w:t>
      </w:r>
      <w:proofErr w:type="gramStart"/>
      <w:r w:rsidRPr="00BF437F">
        <w:t>are considered to be</w:t>
      </w:r>
      <w:proofErr w:type="gramEnd"/>
      <w:r w:rsidRPr="00BF437F">
        <w:t xml:space="preserve"> for guidance and information only, with the exception of ICDs which will have their applicable documents considered to be incorporated as cited.</w:t>
      </w:r>
    </w:p>
    <w:p w14:paraId="710DFBB8" w14:textId="77777777" w:rsidR="000E711C" w:rsidRPr="00887A6B" w:rsidRDefault="000E711C" w:rsidP="00C411C2">
      <w:pPr>
        <w:pStyle w:val="Heading1"/>
      </w:pPr>
      <w:bookmarkStart w:id="72" w:name="_Toc96418058"/>
      <w:r w:rsidRPr="00887A6B">
        <w:t>REQUIREMENTS Specification</w:t>
      </w:r>
      <w:bookmarkEnd w:id="72"/>
    </w:p>
    <w:p w14:paraId="407EC57E" w14:textId="77777777" w:rsidR="00EB0AEE" w:rsidRPr="00EB0AEE" w:rsidRDefault="00EB0AEE" w:rsidP="00EB0AEE">
      <w:r w:rsidRPr="00EB0AEE">
        <w:t>This section defines the requirements for the Core Flight System TBD Application.  For a CFS product, these are as-built requirements and are not derived from higher-level requirements.  Verification criteria and methods are documented in the TBD Test Procedures document.</w:t>
      </w:r>
    </w:p>
    <w:p w14:paraId="5A6B5228" w14:textId="77777777" w:rsidR="00EB0AEE" w:rsidRPr="00EB0AEE" w:rsidRDefault="00EB0AEE" w:rsidP="00EB0AEE">
      <w:r w:rsidRPr="00EB0AEE">
        <w:t>The following terms shall be used throughout this section to differentiate between requirements and other statements.</w:t>
      </w:r>
    </w:p>
    <w:p w14:paraId="623BAB23" w14:textId="77777777" w:rsidR="00EB0AEE" w:rsidRPr="00EB0AEE" w:rsidRDefault="00EB0AEE" w:rsidP="00912BAF">
      <w:pPr>
        <w:spacing w:before="0" w:beforeAutospacing="0" w:after="0" w:afterAutospacing="0"/>
      </w:pPr>
      <w:r w:rsidRPr="00EB0AEE">
        <w:tab/>
        <w:t xml:space="preserve">Shall: </w:t>
      </w:r>
      <w:r w:rsidRPr="00EB0AEE">
        <w:tab/>
      </w:r>
      <w:r w:rsidRPr="00EB0AEE">
        <w:tab/>
        <w:t>This is the only verb used for the binding requirements.</w:t>
      </w:r>
    </w:p>
    <w:p w14:paraId="2621390E" w14:textId="77777777" w:rsidR="00EB0AEE" w:rsidRPr="00EB0AEE" w:rsidRDefault="00EB0AEE" w:rsidP="00912BAF">
      <w:pPr>
        <w:spacing w:before="0" w:beforeAutospacing="0" w:after="0" w:afterAutospacing="0"/>
      </w:pPr>
      <w:r w:rsidRPr="00EB0AEE">
        <w:tab/>
        <w:t xml:space="preserve">Should/May: </w:t>
      </w:r>
      <w:r w:rsidRPr="00EB0AEE">
        <w:tab/>
        <w:t>These verbs are used for stating non-mandatory goals.</w:t>
      </w:r>
    </w:p>
    <w:p w14:paraId="639691AB" w14:textId="77777777" w:rsidR="00A675DF" w:rsidRDefault="00EB0AEE" w:rsidP="00912BAF">
      <w:pPr>
        <w:spacing w:before="0" w:beforeAutospacing="0" w:after="0" w:afterAutospacing="0"/>
      </w:pPr>
      <w:r w:rsidRPr="00EB0AEE">
        <w:tab/>
        <w:t xml:space="preserve">Will: </w:t>
      </w:r>
      <w:r w:rsidRPr="00EB0AEE">
        <w:tab/>
      </w:r>
      <w:r w:rsidRPr="00EB0AEE">
        <w:tab/>
        <w:t>This verb is used for stating facts or declaration of purpose.</w:t>
      </w:r>
    </w:p>
    <w:p w14:paraId="225F472E" w14:textId="77777777" w:rsidR="00912BAF" w:rsidRPr="00EB0AEE" w:rsidRDefault="00912BAF" w:rsidP="00912BAF">
      <w:pPr>
        <w:spacing w:before="0" w:beforeAutospacing="0" w:after="0" w:afterAutospacing="0"/>
      </w:pPr>
    </w:p>
    <w:p w14:paraId="3C3A856E" w14:textId="77777777" w:rsidR="000E711C" w:rsidRPr="00887A6B" w:rsidRDefault="000E711C" w:rsidP="00912BAF">
      <w:pPr>
        <w:pStyle w:val="Heading2"/>
      </w:pPr>
      <w:bookmarkStart w:id="73" w:name="_Toc96418059"/>
      <w:r w:rsidRPr="00887A6B">
        <w:t>Description</w:t>
      </w:r>
      <w:bookmarkEnd w:id="73"/>
    </w:p>
    <w:p w14:paraId="2C1D9F02" w14:textId="77777777" w:rsidR="000E711C" w:rsidRDefault="00037E9C" w:rsidP="0018162E">
      <w:pPr>
        <w:pStyle w:val="Address"/>
        <w:spacing w:after="100"/>
        <w:rPr>
          <w:i w:val="0"/>
        </w:rPr>
      </w:pPr>
      <w:r>
        <w:rPr>
          <w:i w:val="0"/>
        </w:rPr>
        <w:t>The cFS Test Framework (CTF) is developed specifically for the verification of requirements of the cFS software systems.  It is intended to be part of the cFS ecosystem of tools and supporting software for the development life cycle of cFS.  The</w:t>
      </w:r>
      <w:r w:rsidR="005250AD">
        <w:rPr>
          <w:i w:val="0"/>
        </w:rPr>
        <w:t xml:space="preserve"> CTF provides the </w:t>
      </w:r>
      <w:r>
        <w:rPr>
          <w:i w:val="0"/>
        </w:rPr>
        <w:t>users with the capability to develop and run automated test and verification scripts.  The tool executes the JSON-based test scripts containing test instructions, while logging and reporting the results.  The tool utilizes a plug</w:t>
      </w:r>
      <w:r w:rsidR="005250AD">
        <w:rPr>
          <w:i w:val="0"/>
        </w:rPr>
        <w:t>-in</w:t>
      </w:r>
      <w:r>
        <w:rPr>
          <w:i w:val="0"/>
        </w:rPr>
        <w:t xml:space="preserve"> software architect</w:t>
      </w:r>
      <w:r w:rsidR="005250AD">
        <w:rPr>
          <w:i w:val="0"/>
        </w:rPr>
        <w:t>ure to allow users to extend</w:t>
      </w:r>
      <w:r>
        <w:rPr>
          <w:i w:val="0"/>
        </w:rPr>
        <w:t xml:space="preserve"> CTF with new test instructions, external interfaces and custom functionalities</w:t>
      </w:r>
      <w:r w:rsidR="005250AD">
        <w:rPr>
          <w:i w:val="0"/>
        </w:rPr>
        <w:t xml:space="preserve"> to meet their project’s needs.</w:t>
      </w:r>
    </w:p>
    <w:p w14:paraId="0769E599" w14:textId="77777777" w:rsidR="000E711C" w:rsidRDefault="000E711C" w:rsidP="00912BAF">
      <w:pPr>
        <w:pStyle w:val="Heading2"/>
      </w:pPr>
      <w:bookmarkStart w:id="74" w:name="_Toc96418060"/>
      <w:r w:rsidRPr="00887A6B">
        <w:t>Functional and Performance Requirements</w:t>
      </w:r>
      <w:bookmarkEnd w:id="74"/>
    </w:p>
    <w:p w14:paraId="0499D835" w14:textId="77777777" w:rsidR="00D41938" w:rsidRPr="00D41938" w:rsidRDefault="00D41938" w:rsidP="00D41938">
      <w:pPr>
        <w:pStyle w:val="No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8004"/>
        <w:gridCol w:w="1404"/>
      </w:tblGrid>
      <w:tr w:rsidR="00CD211D" w14:paraId="5BF9DF4B" w14:textId="77777777" w:rsidTr="00410FCE">
        <w:trPr>
          <w:trHeight w:val="683"/>
          <w:tblHeader/>
        </w:trPr>
        <w:tc>
          <w:tcPr>
            <w:tcW w:w="1500" w:type="dxa"/>
            <w:shd w:val="clear" w:color="auto" w:fill="D9D9D9"/>
            <w:vAlign w:val="center"/>
          </w:tcPr>
          <w:p w14:paraId="1D081085" w14:textId="77777777" w:rsidR="00A70CD4" w:rsidRPr="00BC521D" w:rsidRDefault="00A70CD4" w:rsidP="00206100">
            <w:pPr>
              <w:pStyle w:val="NoSpacing"/>
              <w:jc w:val="center"/>
              <w:rPr>
                <w:b/>
                <w:i/>
                <w:szCs w:val="24"/>
              </w:rPr>
            </w:pPr>
            <w:r w:rsidRPr="00BC521D">
              <w:rPr>
                <w:b/>
                <w:i/>
                <w:szCs w:val="24"/>
              </w:rPr>
              <w:t>Requirement</w:t>
            </w:r>
          </w:p>
          <w:p w14:paraId="596E78AF" w14:textId="77777777" w:rsidR="00A70CD4" w:rsidRPr="00BC521D" w:rsidRDefault="00A70CD4" w:rsidP="00206100">
            <w:pPr>
              <w:pStyle w:val="NoSpacing"/>
              <w:jc w:val="center"/>
              <w:rPr>
                <w:b/>
                <w:i/>
                <w:sz w:val="20"/>
              </w:rPr>
            </w:pPr>
            <w:r w:rsidRPr="00BC521D">
              <w:rPr>
                <w:b/>
                <w:i/>
                <w:szCs w:val="24"/>
              </w:rPr>
              <w:t>Number</w:t>
            </w:r>
          </w:p>
        </w:tc>
        <w:tc>
          <w:tcPr>
            <w:tcW w:w="8004" w:type="dxa"/>
            <w:shd w:val="clear" w:color="auto" w:fill="D9D9D9"/>
            <w:vAlign w:val="center"/>
          </w:tcPr>
          <w:p w14:paraId="7E18BE84" w14:textId="77777777" w:rsidR="00A70CD4" w:rsidRPr="00BC521D" w:rsidRDefault="00A70CD4" w:rsidP="00206100">
            <w:pPr>
              <w:pStyle w:val="NoSpacing"/>
              <w:jc w:val="center"/>
              <w:rPr>
                <w:b/>
                <w:i/>
              </w:rPr>
            </w:pPr>
            <w:r w:rsidRPr="00BC521D">
              <w:rPr>
                <w:b/>
                <w:i/>
              </w:rPr>
              <w:t>Shall/Will Statement</w:t>
            </w:r>
          </w:p>
        </w:tc>
        <w:tc>
          <w:tcPr>
            <w:tcW w:w="1404" w:type="dxa"/>
            <w:shd w:val="clear" w:color="auto" w:fill="D9D9D9"/>
            <w:vAlign w:val="center"/>
          </w:tcPr>
          <w:p w14:paraId="1651D234" w14:textId="77777777" w:rsidR="00A70CD4" w:rsidRPr="00BC521D" w:rsidRDefault="000378B6" w:rsidP="00206100">
            <w:pPr>
              <w:pStyle w:val="NoSpacing"/>
              <w:jc w:val="center"/>
              <w:rPr>
                <w:b/>
                <w:i/>
              </w:rPr>
            </w:pPr>
            <w:r>
              <w:rPr>
                <w:b/>
                <w:i/>
              </w:rPr>
              <w:t>Design Element</w:t>
            </w:r>
          </w:p>
        </w:tc>
      </w:tr>
      <w:tr w:rsidR="00CD211D" w14:paraId="6CD173B2" w14:textId="77777777" w:rsidTr="00410FCE">
        <w:trPr>
          <w:trHeight w:val="395"/>
        </w:trPr>
        <w:tc>
          <w:tcPr>
            <w:tcW w:w="1500" w:type="dxa"/>
            <w:shd w:val="clear" w:color="auto" w:fill="auto"/>
            <w:vAlign w:val="center"/>
          </w:tcPr>
          <w:p w14:paraId="1BF82840" w14:textId="77777777" w:rsidR="00A70CD4" w:rsidRPr="00410FCE" w:rsidRDefault="00A70CD4" w:rsidP="00410FCE">
            <w:pPr>
              <w:pStyle w:val="NoSpacing"/>
              <w:jc w:val="center"/>
              <w:rPr>
                <w:szCs w:val="24"/>
              </w:rPr>
            </w:pPr>
            <w:r w:rsidRPr="00410FCE">
              <w:rPr>
                <w:szCs w:val="24"/>
              </w:rPr>
              <w:t>CTF-01</w:t>
            </w:r>
          </w:p>
        </w:tc>
        <w:tc>
          <w:tcPr>
            <w:tcW w:w="8004" w:type="dxa"/>
            <w:shd w:val="clear" w:color="auto" w:fill="auto"/>
          </w:tcPr>
          <w:p w14:paraId="1A2CD739" w14:textId="77777777" w:rsidR="00A70CD4" w:rsidRPr="00BC521D" w:rsidRDefault="00815308" w:rsidP="00642743">
            <w:pPr>
              <w:pStyle w:val="NoSpacing"/>
              <w:rPr>
                <w:b/>
                <w:szCs w:val="24"/>
              </w:rPr>
            </w:pPr>
            <w:r w:rsidRPr="00BC521D">
              <w:rPr>
                <w:b/>
                <w:szCs w:val="24"/>
              </w:rPr>
              <w:t xml:space="preserve">CTF </w:t>
            </w:r>
            <w:r w:rsidR="00017507">
              <w:rPr>
                <w:b/>
                <w:szCs w:val="24"/>
              </w:rPr>
              <w:t>sha</w:t>
            </w:r>
            <w:r w:rsidRPr="00BC521D">
              <w:rPr>
                <w:b/>
                <w:szCs w:val="24"/>
              </w:rPr>
              <w:t>ll support the following primitive data types:</w:t>
            </w:r>
          </w:p>
          <w:p w14:paraId="4549737C" w14:textId="77777777" w:rsidR="0018162E" w:rsidRDefault="0018162E" w:rsidP="00642743">
            <w:pPr>
              <w:pStyle w:val="NoSpacing"/>
              <w:numPr>
                <w:ilvl w:val="0"/>
                <w:numId w:val="21"/>
              </w:numPr>
              <w:ind w:left="562" w:hanging="274"/>
              <w:rPr>
                <w:b/>
                <w:szCs w:val="24"/>
              </w:rPr>
            </w:pPr>
            <w:r>
              <w:rPr>
                <w:b/>
                <w:szCs w:val="24"/>
              </w:rPr>
              <w:t>int8 and uint8</w:t>
            </w:r>
          </w:p>
          <w:p w14:paraId="2DE0245B" w14:textId="77777777" w:rsidR="0018162E" w:rsidRDefault="00815308" w:rsidP="00642743">
            <w:pPr>
              <w:pStyle w:val="NoSpacing"/>
              <w:numPr>
                <w:ilvl w:val="0"/>
                <w:numId w:val="21"/>
              </w:numPr>
              <w:ind w:left="556" w:hanging="270"/>
              <w:rPr>
                <w:b/>
                <w:szCs w:val="24"/>
              </w:rPr>
            </w:pPr>
            <w:r w:rsidRPr="00BC521D">
              <w:rPr>
                <w:b/>
                <w:szCs w:val="24"/>
              </w:rPr>
              <w:t>int16</w:t>
            </w:r>
            <w:r w:rsidR="0018162E">
              <w:rPr>
                <w:b/>
                <w:szCs w:val="24"/>
              </w:rPr>
              <w:t xml:space="preserve"> and uint16</w:t>
            </w:r>
          </w:p>
          <w:p w14:paraId="0ADF7567" w14:textId="77777777" w:rsidR="0018162E" w:rsidRDefault="00815308" w:rsidP="00642743">
            <w:pPr>
              <w:pStyle w:val="NoSpacing"/>
              <w:numPr>
                <w:ilvl w:val="0"/>
                <w:numId w:val="21"/>
              </w:numPr>
              <w:ind w:left="556" w:hanging="270"/>
              <w:rPr>
                <w:b/>
                <w:szCs w:val="24"/>
              </w:rPr>
            </w:pPr>
            <w:r w:rsidRPr="00BC521D">
              <w:rPr>
                <w:b/>
                <w:szCs w:val="24"/>
              </w:rPr>
              <w:t>int32</w:t>
            </w:r>
            <w:r w:rsidR="0018162E">
              <w:rPr>
                <w:b/>
                <w:szCs w:val="24"/>
              </w:rPr>
              <w:t xml:space="preserve"> and uint32</w:t>
            </w:r>
          </w:p>
          <w:p w14:paraId="39A7A8B1" w14:textId="77777777" w:rsidR="00FD5372" w:rsidRPr="00BC521D" w:rsidRDefault="00815308" w:rsidP="00642743">
            <w:pPr>
              <w:pStyle w:val="NoSpacing"/>
              <w:numPr>
                <w:ilvl w:val="0"/>
                <w:numId w:val="21"/>
              </w:numPr>
              <w:ind w:left="556" w:hanging="270"/>
              <w:rPr>
                <w:b/>
                <w:szCs w:val="24"/>
              </w:rPr>
            </w:pPr>
            <w:r w:rsidRPr="00BC521D">
              <w:rPr>
                <w:b/>
                <w:szCs w:val="24"/>
              </w:rPr>
              <w:t>int64</w:t>
            </w:r>
            <w:r w:rsidR="0018162E">
              <w:rPr>
                <w:b/>
                <w:szCs w:val="24"/>
              </w:rPr>
              <w:t xml:space="preserve"> and uint64</w:t>
            </w:r>
          </w:p>
          <w:p w14:paraId="6FFF5195" w14:textId="77777777" w:rsidR="0018162E" w:rsidRDefault="00815308" w:rsidP="00642743">
            <w:pPr>
              <w:pStyle w:val="NoSpacing"/>
              <w:numPr>
                <w:ilvl w:val="0"/>
                <w:numId w:val="21"/>
              </w:numPr>
              <w:ind w:left="556" w:hanging="270"/>
              <w:rPr>
                <w:b/>
                <w:szCs w:val="24"/>
              </w:rPr>
            </w:pPr>
            <w:r w:rsidRPr="00BC521D">
              <w:rPr>
                <w:b/>
                <w:szCs w:val="24"/>
              </w:rPr>
              <w:t>float</w:t>
            </w:r>
            <w:r w:rsidR="0018162E">
              <w:rPr>
                <w:b/>
                <w:szCs w:val="24"/>
              </w:rPr>
              <w:t xml:space="preserve"> and double</w:t>
            </w:r>
          </w:p>
          <w:p w14:paraId="30E9C5AE" w14:textId="77777777" w:rsidR="0018162E" w:rsidRDefault="0018162E" w:rsidP="00642743">
            <w:pPr>
              <w:pStyle w:val="NoSpacing"/>
              <w:numPr>
                <w:ilvl w:val="0"/>
                <w:numId w:val="21"/>
              </w:numPr>
              <w:ind w:left="556" w:hanging="270"/>
              <w:rPr>
                <w:b/>
                <w:szCs w:val="24"/>
              </w:rPr>
            </w:pPr>
            <w:r>
              <w:rPr>
                <w:b/>
                <w:szCs w:val="24"/>
              </w:rPr>
              <w:t>character string</w:t>
            </w:r>
          </w:p>
          <w:p w14:paraId="13516421" w14:textId="77777777" w:rsidR="0018162E" w:rsidRPr="0018162E" w:rsidRDefault="0018162E" w:rsidP="00642743">
            <w:pPr>
              <w:pStyle w:val="NoSpacing"/>
              <w:numPr>
                <w:ilvl w:val="0"/>
                <w:numId w:val="21"/>
              </w:numPr>
              <w:ind w:left="556" w:hanging="270"/>
              <w:rPr>
                <w:b/>
                <w:szCs w:val="24"/>
              </w:rPr>
            </w:pPr>
            <w:r>
              <w:rPr>
                <w:b/>
                <w:szCs w:val="24"/>
              </w:rPr>
              <w:t>bit-field</w:t>
            </w:r>
            <w:r w:rsidR="00206100">
              <w:rPr>
                <w:b/>
                <w:szCs w:val="24"/>
              </w:rPr>
              <w:br/>
            </w:r>
          </w:p>
          <w:p w14:paraId="347AF724" w14:textId="77777777" w:rsidR="0018162E" w:rsidRPr="0018162E" w:rsidRDefault="00A70CD4" w:rsidP="00642743">
            <w:pPr>
              <w:pStyle w:val="NoSpacing"/>
              <w:rPr>
                <w:i/>
                <w:szCs w:val="24"/>
              </w:rPr>
            </w:pPr>
            <w:r w:rsidRPr="00206100">
              <w:rPr>
                <w:i/>
                <w:iCs/>
                <w:szCs w:val="24"/>
                <w:u w:val="single"/>
              </w:rPr>
              <w:t>Rationale</w:t>
            </w:r>
            <w:r w:rsidRPr="00206100">
              <w:rPr>
                <w:i/>
                <w:iCs/>
                <w:szCs w:val="24"/>
              </w:rPr>
              <w:t xml:space="preserve">:  </w:t>
            </w:r>
            <w:r w:rsidR="00815308" w:rsidRPr="00206100">
              <w:rPr>
                <w:i/>
                <w:iCs/>
                <w:szCs w:val="24"/>
              </w:rPr>
              <w:t>Support</w:t>
            </w:r>
            <w:r w:rsidR="00815308" w:rsidRPr="00BC521D">
              <w:rPr>
                <w:i/>
                <w:szCs w:val="24"/>
              </w:rPr>
              <w:t xml:space="preserve"> cFS-supported primitive data types</w:t>
            </w:r>
            <w:r w:rsidR="006C0A44">
              <w:rPr>
                <w:i/>
                <w:szCs w:val="24"/>
              </w:rPr>
              <w:t>.</w:t>
            </w:r>
          </w:p>
        </w:tc>
        <w:tc>
          <w:tcPr>
            <w:tcW w:w="1404" w:type="dxa"/>
            <w:shd w:val="clear" w:color="auto" w:fill="auto"/>
            <w:vAlign w:val="center"/>
          </w:tcPr>
          <w:p w14:paraId="6C67FFE9" w14:textId="77777777" w:rsidR="00A70CD4" w:rsidRPr="00BC521D" w:rsidRDefault="00396DBB" w:rsidP="00410FCE">
            <w:pPr>
              <w:pStyle w:val="NoSpacing"/>
              <w:jc w:val="center"/>
              <w:rPr>
                <w:szCs w:val="24"/>
              </w:rPr>
            </w:pPr>
            <w:r w:rsidRPr="00BC521D">
              <w:rPr>
                <w:szCs w:val="24"/>
              </w:rPr>
              <w:t>Data</w:t>
            </w:r>
            <w:r w:rsidR="00F70416" w:rsidRPr="00BC521D">
              <w:rPr>
                <w:szCs w:val="24"/>
              </w:rPr>
              <w:t xml:space="preserve"> types</w:t>
            </w:r>
          </w:p>
        </w:tc>
      </w:tr>
      <w:tr w:rsidR="002B3CEA" w14:paraId="1F83E49C" w14:textId="77777777" w:rsidTr="00410FCE">
        <w:trPr>
          <w:trHeight w:val="2330"/>
        </w:trPr>
        <w:tc>
          <w:tcPr>
            <w:tcW w:w="1500" w:type="dxa"/>
            <w:shd w:val="clear" w:color="auto" w:fill="auto"/>
            <w:vAlign w:val="center"/>
          </w:tcPr>
          <w:p w14:paraId="3A505CCA" w14:textId="77777777" w:rsidR="002B3CEA" w:rsidRPr="00BC521D" w:rsidRDefault="006F66C5" w:rsidP="00410FCE">
            <w:pPr>
              <w:pStyle w:val="NoSpacing"/>
              <w:jc w:val="center"/>
              <w:rPr>
                <w:szCs w:val="24"/>
              </w:rPr>
            </w:pPr>
            <w:r>
              <w:rPr>
                <w:szCs w:val="24"/>
              </w:rPr>
              <w:lastRenderedPageBreak/>
              <w:t>CTF-02</w:t>
            </w:r>
          </w:p>
        </w:tc>
        <w:tc>
          <w:tcPr>
            <w:tcW w:w="8004" w:type="dxa"/>
            <w:shd w:val="clear" w:color="auto" w:fill="auto"/>
          </w:tcPr>
          <w:p w14:paraId="3804853A" w14:textId="77777777" w:rsidR="002B3CEA" w:rsidRPr="00BC521D" w:rsidRDefault="002B3CEA" w:rsidP="00206100">
            <w:pPr>
              <w:pStyle w:val="NoSpacing"/>
              <w:rPr>
                <w:b/>
                <w:szCs w:val="24"/>
              </w:rPr>
            </w:pPr>
            <w:r w:rsidRPr="00BC521D">
              <w:rPr>
                <w:b/>
                <w:szCs w:val="24"/>
              </w:rPr>
              <w:t xml:space="preserve">CTF </w:t>
            </w:r>
            <w:r w:rsidR="00017507">
              <w:rPr>
                <w:b/>
                <w:szCs w:val="24"/>
              </w:rPr>
              <w:t>sha</w:t>
            </w:r>
            <w:r w:rsidRPr="00BC521D">
              <w:rPr>
                <w:b/>
                <w:szCs w:val="24"/>
              </w:rPr>
              <w:t>ll support the use of the follow</w:t>
            </w:r>
            <w:r w:rsidR="00615D8A">
              <w:rPr>
                <w:b/>
                <w:szCs w:val="24"/>
              </w:rPr>
              <w:t xml:space="preserve">ing comparison operators on the </w:t>
            </w:r>
            <w:r w:rsidRPr="00BC521D">
              <w:rPr>
                <w:b/>
                <w:szCs w:val="24"/>
              </w:rPr>
              <w:t>CTF</w:t>
            </w:r>
            <w:r w:rsidR="006B2C0D">
              <w:rPr>
                <w:b/>
                <w:szCs w:val="24"/>
              </w:rPr>
              <w:t>-supported primitive data types</w:t>
            </w:r>
            <w:r w:rsidR="00615D8A">
              <w:rPr>
                <w:b/>
                <w:szCs w:val="24"/>
              </w:rPr>
              <w:t>, except character string:</w:t>
            </w:r>
          </w:p>
          <w:p w14:paraId="2077E5BA" w14:textId="77777777" w:rsidR="0018162E" w:rsidRDefault="0018162E" w:rsidP="00206100">
            <w:pPr>
              <w:pStyle w:val="NoSpacing"/>
              <w:numPr>
                <w:ilvl w:val="0"/>
                <w:numId w:val="22"/>
              </w:numPr>
              <w:ind w:left="562" w:hanging="274"/>
              <w:rPr>
                <w:b/>
                <w:szCs w:val="24"/>
              </w:rPr>
            </w:pPr>
            <w:r>
              <w:rPr>
                <w:b/>
                <w:szCs w:val="24"/>
              </w:rPr>
              <w:t>&lt;  and &gt;</w:t>
            </w:r>
          </w:p>
          <w:p w14:paraId="32B4DA60" w14:textId="77777777" w:rsidR="0018162E" w:rsidRDefault="002B3CEA" w:rsidP="00206100">
            <w:pPr>
              <w:pStyle w:val="NoSpacing"/>
              <w:numPr>
                <w:ilvl w:val="0"/>
                <w:numId w:val="22"/>
              </w:numPr>
              <w:ind w:left="556" w:hanging="270"/>
              <w:rPr>
                <w:b/>
                <w:szCs w:val="24"/>
              </w:rPr>
            </w:pPr>
            <w:r w:rsidRPr="00BC521D">
              <w:rPr>
                <w:b/>
                <w:szCs w:val="24"/>
              </w:rPr>
              <w:t xml:space="preserve">&lt;= </w:t>
            </w:r>
            <w:r w:rsidR="0018162E">
              <w:rPr>
                <w:b/>
                <w:szCs w:val="24"/>
              </w:rPr>
              <w:t xml:space="preserve"> and  &gt;=</w:t>
            </w:r>
          </w:p>
          <w:p w14:paraId="5F2A6B7E" w14:textId="77777777" w:rsidR="0018162E" w:rsidRPr="0018162E" w:rsidRDefault="0018162E" w:rsidP="00206100">
            <w:pPr>
              <w:pStyle w:val="NoSpacing"/>
              <w:numPr>
                <w:ilvl w:val="0"/>
                <w:numId w:val="22"/>
              </w:numPr>
              <w:ind w:left="556" w:hanging="270"/>
              <w:rPr>
                <w:b/>
                <w:szCs w:val="24"/>
              </w:rPr>
            </w:pPr>
            <w:r>
              <w:rPr>
                <w:b/>
                <w:szCs w:val="24"/>
              </w:rPr>
              <w:t>== and !=</w:t>
            </w:r>
            <w:r w:rsidR="00206100">
              <w:rPr>
                <w:b/>
                <w:szCs w:val="24"/>
              </w:rPr>
              <w:br/>
            </w:r>
          </w:p>
          <w:p w14:paraId="796A99B6" w14:textId="77777777" w:rsidR="0018162E" w:rsidRPr="0018162E" w:rsidRDefault="002B3CEA" w:rsidP="00206100">
            <w:pPr>
              <w:pStyle w:val="NoSpacing"/>
              <w:rPr>
                <w:i/>
                <w:szCs w:val="24"/>
              </w:rPr>
            </w:pPr>
            <w:r w:rsidRPr="00206100">
              <w:rPr>
                <w:i/>
                <w:iCs/>
                <w:szCs w:val="24"/>
                <w:u w:val="single"/>
              </w:rPr>
              <w:t>Rationale</w:t>
            </w:r>
            <w:r w:rsidRPr="00206100">
              <w:rPr>
                <w:i/>
                <w:iCs/>
                <w:szCs w:val="24"/>
              </w:rPr>
              <w:t>:  Support</w:t>
            </w:r>
            <w:r w:rsidRPr="00BC521D">
              <w:rPr>
                <w:i/>
                <w:szCs w:val="24"/>
              </w:rPr>
              <w:t xml:space="preserve"> comparisons between expected values and actual values as part of a verification success criteria</w:t>
            </w:r>
            <w:r w:rsidR="006C0A44">
              <w:rPr>
                <w:i/>
                <w:szCs w:val="24"/>
              </w:rPr>
              <w:t>.</w:t>
            </w:r>
          </w:p>
        </w:tc>
        <w:tc>
          <w:tcPr>
            <w:tcW w:w="1404" w:type="dxa"/>
            <w:shd w:val="clear" w:color="auto" w:fill="auto"/>
            <w:vAlign w:val="center"/>
          </w:tcPr>
          <w:p w14:paraId="0997CC43" w14:textId="77777777" w:rsidR="002B3CEA" w:rsidRPr="00BC521D" w:rsidRDefault="00396DBB" w:rsidP="00410FCE">
            <w:pPr>
              <w:pStyle w:val="NoSpacing"/>
              <w:jc w:val="center"/>
              <w:rPr>
                <w:szCs w:val="24"/>
              </w:rPr>
            </w:pPr>
            <w:r w:rsidRPr="00BC521D">
              <w:rPr>
                <w:szCs w:val="24"/>
              </w:rPr>
              <w:t>Comparison</w:t>
            </w:r>
            <w:r w:rsidR="00410FCE">
              <w:rPr>
                <w:szCs w:val="24"/>
              </w:rPr>
              <w:br/>
            </w:r>
            <w:r w:rsidR="002B3CEA" w:rsidRPr="00BC521D">
              <w:rPr>
                <w:szCs w:val="24"/>
              </w:rPr>
              <w:t>operat</w:t>
            </w:r>
            <w:r w:rsidR="00F074B2">
              <w:rPr>
                <w:szCs w:val="24"/>
              </w:rPr>
              <w:t>ions</w:t>
            </w:r>
          </w:p>
        </w:tc>
      </w:tr>
      <w:tr w:rsidR="006B2C0D" w14:paraId="3CA95BC1" w14:textId="77777777" w:rsidTr="00017507">
        <w:trPr>
          <w:trHeight w:val="2150"/>
        </w:trPr>
        <w:tc>
          <w:tcPr>
            <w:tcW w:w="1500" w:type="dxa"/>
            <w:shd w:val="clear" w:color="auto" w:fill="auto"/>
          </w:tcPr>
          <w:p w14:paraId="21E5E5FA" w14:textId="77777777" w:rsidR="006B2C0D" w:rsidRDefault="007F2C9F" w:rsidP="00206100">
            <w:pPr>
              <w:pStyle w:val="NoSpacing"/>
              <w:jc w:val="center"/>
              <w:rPr>
                <w:szCs w:val="24"/>
              </w:rPr>
            </w:pPr>
            <w:r>
              <w:rPr>
                <w:szCs w:val="24"/>
              </w:rPr>
              <w:t>CTF-03</w:t>
            </w:r>
          </w:p>
        </w:tc>
        <w:tc>
          <w:tcPr>
            <w:tcW w:w="8004" w:type="dxa"/>
            <w:shd w:val="clear" w:color="auto" w:fill="auto"/>
          </w:tcPr>
          <w:p w14:paraId="0BB46F3B" w14:textId="77777777" w:rsidR="006B2C0D" w:rsidRDefault="00615D8A" w:rsidP="00206100">
            <w:pPr>
              <w:pStyle w:val="NoSpacing"/>
              <w:rPr>
                <w:b/>
                <w:szCs w:val="24"/>
              </w:rPr>
            </w:pPr>
            <w:r>
              <w:rPr>
                <w:b/>
                <w:szCs w:val="24"/>
              </w:rPr>
              <w:t xml:space="preserve">CTF </w:t>
            </w:r>
            <w:r w:rsidR="00017507">
              <w:rPr>
                <w:b/>
                <w:szCs w:val="24"/>
              </w:rPr>
              <w:t>sha</w:t>
            </w:r>
            <w:r>
              <w:rPr>
                <w:b/>
                <w:szCs w:val="24"/>
              </w:rPr>
              <w:t>ll support the use of the following comparison operators on the character string data types:</w:t>
            </w:r>
          </w:p>
          <w:p w14:paraId="241BE1E2" w14:textId="77777777" w:rsidR="00615D8A" w:rsidRDefault="00615D8A" w:rsidP="00206100">
            <w:pPr>
              <w:pStyle w:val="NoSpacing"/>
              <w:numPr>
                <w:ilvl w:val="0"/>
                <w:numId w:val="24"/>
              </w:numPr>
              <w:rPr>
                <w:b/>
                <w:szCs w:val="24"/>
              </w:rPr>
            </w:pPr>
            <w:proofErr w:type="spellStart"/>
            <w:r>
              <w:rPr>
                <w:b/>
                <w:szCs w:val="24"/>
              </w:rPr>
              <w:t>streq</w:t>
            </w:r>
            <w:proofErr w:type="spellEnd"/>
          </w:p>
          <w:p w14:paraId="5CB55E76" w14:textId="77777777" w:rsidR="00615D8A" w:rsidRDefault="00615D8A" w:rsidP="00206100">
            <w:pPr>
              <w:pStyle w:val="NoSpacing"/>
              <w:numPr>
                <w:ilvl w:val="0"/>
                <w:numId w:val="24"/>
              </w:numPr>
              <w:rPr>
                <w:b/>
                <w:szCs w:val="24"/>
              </w:rPr>
            </w:pPr>
            <w:proofErr w:type="spellStart"/>
            <w:r>
              <w:rPr>
                <w:b/>
                <w:szCs w:val="24"/>
              </w:rPr>
              <w:t>strneq</w:t>
            </w:r>
            <w:proofErr w:type="spellEnd"/>
          </w:p>
          <w:p w14:paraId="34F5BA05" w14:textId="77777777" w:rsidR="00615D8A" w:rsidRPr="00615D8A" w:rsidRDefault="00615D8A" w:rsidP="00206100">
            <w:pPr>
              <w:pStyle w:val="NoSpacing"/>
              <w:numPr>
                <w:ilvl w:val="0"/>
                <w:numId w:val="24"/>
              </w:numPr>
              <w:rPr>
                <w:b/>
                <w:szCs w:val="24"/>
              </w:rPr>
            </w:pPr>
            <w:r>
              <w:rPr>
                <w:b/>
                <w:szCs w:val="24"/>
              </w:rPr>
              <w:t>regex</w:t>
            </w:r>
            <w:r w:rsidR="003B39C2">
              <w:rPr>
                <w:b/>
                <w:szCs w:val="24"/>
              </w:rPr>
              <w:br/>
            </w:r>
          </w:p>
          <w:p w14:paraId="51EE33E6" w14:textId="77777777" w:rsidR="00615D8A" w:rsidRPr="00615D8A" w:rsidRDefault="00615D8A" w:rsidP="00206100">
            <w:pPr>
              <w:pStyle w:val="NoSpacing"/>
              <w:rPr>
                <w:szCs w:val="24"/>
              </w:rPr>
            </w:pPr>
            <w:r w:rsidRPr="00206100">
              <w:rPr>
                <w:i/>
                <w:iCs/>
                <w:szCs w:val="24"/>
                <w:u w:val="single"/>
              </w:rPr>
              <w:t>Rationale</w:t>
            </w:r>
            <w:r w:rsidRPr="00206100">
              <w:rPr>
                <w:i/>
                <w:iCs/>
                <w:szCs w:val="24"/>
              </w:rPr>
              <w:t>:  Support</w:t>
            </w:r>
            <w:r w:rsidRPr="00494130">
              <w:rPr>
                <w:i/>
                <w:szCs w:val="24"/>
              </w:rPr>
              <w:t xml:space="preserve"> comparisons between character strings.</w:t>
            </w:r>
            <w:r>
              <w:rPr>
                <w:szCs w:val="24"/>
              </w:rPr>
              <w:t xml:space="preserve">  </w:t>
            </w:r>
          </w:p>
        </w:tc>
        <w:tc>
          <w:tcPr>
            <w:tcW w:w="1404" w:type="dxa"/>
            <w:shd w:val="clear" w:color="auto" w:fill="auto"/>
            <w:vAlign w:val="center"/>
          </w:tcPr>
          <w:p w14:paraId="3A49CF7A" w14:textId="77777777" w:rsidR="006B2C0D" w:rsidRDefault="00017507" w:rsidP="00017507">
            <w:pPr>
              <w:pStyle w:val="NoSpacing"/>
              <w:jc w:val="center"/>
              <w:rPr>
                <w:szCs w:val="24"/>
              </w:rPr>
            </w:pPr>
            <w:r>
              <w:rPr>
                <w:szCs w:val="24"/>
              </w:rPr>
              <w:t>Comparison</w:t>
            </w:r>
            <w:r>
              <w:rPr>
                <w:szCs w:val="24"/>
              </w:rPr>
              <w:br/>
              <w:t>operat</w:t>
            </w:r>
            <w:r w:rsidR="00F074B2">
              <w:rPr>
                <w:szCs w:val="24"/>
              </w:rPr>
              <w:t>ions</w:t>
            </w:r>
          </w:p>
        </w:tc>
      </w:tr>
      <w:tr w:rsidR="002B3CEA" w14:paraId="0EAEE7BB" w14:textId="77777777" w:rsidTr="00017507">
        <w:trPr>
          <w:trHeight w:val="1160"/>
        </w:trPr>
        <w:tc>
          <w:tcPr>
            <w:tcW w:w="1500" w:type="dxa"/>
            <w:shd w:val="clear" w:color="auto" w:fill="auto"/>
            <w:vAlign w:val="center"/>
          </w:tcPr>
          <w:p w14:paraId="4831CC2F" w14:textId="77777777" w:rsidR="002B3CEA" w:rsidRPr="00BC521D" w:rsidRDefault="006F66C5" w:rsidP="00017507">
            <w:pPr>
              <w:pStyle w:val="NoSpacing"/>
              <w:jc w:val="center"/>
              <w:rPr>
                <w:szCs w:val="24"/>
              </w:rPr>
            </w:pPr>
            <w:r>
              <w:rPr>
                <w:szCs w:val="24"/>
              </w:rPr>
              <w:t>CTF-0</w:t>
            </w:r>
            <w:r w:rsidR="007F2C9F">
              <w:rPr>
                <w:szCs w:val="24"/>
              </w:rPr>
              <w:t>4</w:t>
            </w:r>
          </w:p>
        </w:tc>
        <w:tc>
          <w:tcPr>
            <w:tcW w:w="8004" w:type="dxa"/>
            <w:shd w:val="clear" w:color="auto" w:fill="auto"/>
          </w:tcPr>
          <w:p w14:paraId="39731572" w14:textId="77777777" w:rsidR="0018162E" w:rsidRPr="00BC521D" w:rsidRDefault="002B3CEA" w:rsidP="00206100">
            <w:pPr>
              <w:pStyle w:val="NoSpacing"/>
              <w:rPr>
                <w:b/>
                <w:szCs w:val="24"/>
              </w:rPr>
            </w:pPr>
            <w:r w:rsidRPr="00BC521D">
              <w:rPr>
                <w:b/>
                <w:szCs w:val="24"/>
              </w:rPr>
              <w:t xml:space="preserve">CTF </w:t>
            </w:r>
            <w:r w:rsidR="00017507">
              <w:rPr>
                <w:b/>
                <w:szCs w:val="24"/>
              </w:rPr>
              <w:t>sha</w:t>
            </w:r>
            <w:r w:rsidRPr="00BC521D">
              <w:rPr>
                <w:b/>
                <w:szCs w:val="24"/>
              </w:rPr>
              <w:t>ll support configurable floating point tolerances.</w:t>
            </w:r>
            <w:r w:rsidR="003B39C2">
              <w:rPr>
                <w:b/>
                <w:szCs w:val="24"/>
              </w:rPr>
              <w:br/>
            </w:r>
          </w:p>
          <w:p w14:paraId="0F0A7F3F" w14:textId="77777777" w:rsidR="002B3CEA" w:rsidRPr="00BC521D" w:rsidRDefault="002B3CEA" w:rsidP="00206100">
            <w:pPr>
              <w:pStyle w:val="NoSpacing"/>
              <w:rPr>
                <w:szCs w:val="24"/>
              </w:rPr>
            </w:pPr>
            <w:r w:rsidRPr="00206100">
              <w:rPr>
                <w:i/>
                <w:iCs/>
                <w:szCs w:val="24"/>
                <w:u w:val="single"/>
              </w:rPr>
              <w:t>Rationale</w:t>
            </w:r>
            <w:r w:rsidRPr="00206100">
              <w:rPr>
                <w:i/>
                <w:iCs/>
                <w:szCs w:val="24"/>
              </w:rPr>
              <w:t>:  Support</w:t>
            </w:r>
            <w:r w:rsidRPr="00BC521D">
              <w:rPr>
                <w:i/>
                <w:szCs w:val="24"/>
              </w:rPr>
              <w:t xml:space="preserve"> user-defined floating point tolerances</w:t>
            </w:r>
            <w:r w:rsidR="0018162E">
              <w:rPr>
                <w:i/>
                <w:szCs w:val="24"/>
              </w:rPr>
              <w:t xml:space="preserve"> for comparison</w:t>
            </w:r>
            <w:r w:rsidR="00017507">
              <w:rPr>
                <w:i/>
                <w:szCs w:val="24"/>
              </w:rPr>
              <w:t xml:space="preserve"> purposes</w:t>
            </w:r>
          </w:p>
        </w:tc>
        <w:tc>
          <w:tcPr>
            <w:tcW w:w="1404" w:type="dxa"/>
            <w:shd w:val="clear" w:color="auto" w:fill="auto"/>
            <w:vAlign w:val="center"/>
          </w:tcPr>
          <w:p w14:paraId="20C05CA5" w14:textId="77777777" w:rsidR="002B3CEA" w:rsidRPr="00BC521D" w:rsidRDefault="00017507" w:rsidP="00017507">
            <w:pPr>
              <w:pStyle w:val="NoSpacing"/>
              <w:jc w:val="center"/>
              <w:rPr>
                <w:szCs w:val="24"/>
              </w:rPr>
            </w:pPr>
            <w:r>
              <w:rPr>
                <w:szCs w:val="24"/>
              </w:rPr>
              <w:t>Comparison</w:t>
            </w:r>
            <w:r>
              <w:rPr>
                <w:szCs w:val="24"/>
              </w:rPr>
              <w:br/>
              <w:t>operation</w:t>
            </w:r>
            <w:r w:rsidR="00F074B2">
              <w:rPr>
                <w:szCs w:val="24"/>
              </w:rPr>
              <w:t>s</w:t>
            </w:r>
          </w:p>
        </w:tc>
      </w:tr>
      <w:tr w:rsidR="00017507" w14:paraId="52EBBC31" w14:textId="77777777" w:rsidTr="00017507">
        <w:trPr>
          <w:trHeight w:val="890"/>
        </w:trPr>
        <w:tc>
          <w:tcPr>
            <w:tcW w:w="1500" w:type="dxa"/>
            <w:shd w:val="clear" w:color="auto" w:fill="auto"/>
            <w:vAlign w:val="center"/>
          </w:tcPr>
          <w:p w14:paraId="66FCB6D7" w14:textId="77777777" w:rsidR="00017507" w:rsidRPr="00BC521D" w:rsidRDefault="00017507" w:rsidP="00017507">
            <w:pPr>
              <w:pStyle w:val="NoSpacing"/>
              <w:jc w:val="center"/>
              <w:rPr>
                <w:szCs w:val="24"/>
              </w:rPr>
            </w:pPr>
            <w:r>
              <w:rPr>
                <w:szCs w:val="24"/>
              </w:rPr>
              <w:t>CTF-05</w:t>
            </w:r>
          </w:p>
        </w:tc>
        <w:tc>
          <w:tcPr>
            <w:tcW w:w="8004" w:type="dxa"/>
            <w:shd w:val="clear" w:color="auto" w:fill="auto"/>
          </w:tcPr>
          <w:p w14:paraId="07FF4202" w14:textId="77777777" w:rsidR="00017507" w:rsidRPr="00BC521D" w:rsidRDefault="00017507" w:rsidP="00017507">
            <w:pPr>
              <w:pStyle w:val="NoSpacing"/>
              <w:rPr>
                <w:b/>
                <w:szCs w:val="24"/>
              </w:rPr>
            </w:pPr>
            <w:r w:rsidRPr="00BC521D">
              <w:rPr>
                <w:b/>
                <w:szCs w:val="24"/>
              </w:rPr>
              <w:t xml:space="preserve">CTF </w:t>
            </w:r>
            <w:r w:rsidR="00F074B2">
              <w:rPr>
                <w:b/>
                <w:szCs w:val="24"/>
              </w:rPr>
              <w:t>sha</w:t>
            </w:r>
            <w:r w:rsidRPr="00BC521D">
              <w:rPr>
                <w:b/>
                <w:szCs w:val="24"/>
              </w:rPr>
              <w:t xml:space="preserve">ll support </w:t>
            </w:r>
            <w:r w:rsidR="007B476C">
              <w:rPr>
                <w:b/>
                <w:szCs w:val="24"/>
              </w:rPr>
              <w:t xml:space="preserve">floating point </w:t>
            </w:r>
            <w:r w:rsidRPr="00BC521D">
              <w:rPr>
                <w:b/>
                <w:szCs w:val="24"/>
              </w:rPr>
              <w:t>comparisons of plus tolerance values.</w:t>
            </w:r>
            <w:r>
              <w:rPr>
                <w:b/>
                <w:szCs w:val="24"/>
              </w:rPr>
              <w:br/>
            </w:r>
          </w:p>
          <w:p w14:paraId="6693E96B" w14:textId="77777777" w:rsidR="00017507" w:rsidRPr="00BC521D" w:rsidRDefault="00017507" w:rsidP="00017507">
            <w:pPr>
              <w:pStyle w:val="NoSpacing"/>
              <w:rPr>
                <w:b/>
                <w:szCs w:val="24"/>
              </w:rPr>
            </w:pPr>
            <w:r w:rsidRPr="00206100">
              <w:rPr>
                <w:i/>
                <w:iCs/>
                <w:szCs w:val="24"/>
                <w:u w:val="single"/>
              </w:rPr>
              <w:t>Rationale</w:t>
            </w:r>
            <w:r w:rsidRPr="00206100">
              <w:rPr>
                <w:i/>
                <w:iCs/>
                <w:szCs w:val="24"/>
              </w:rPr>
              <w:t>:  Support</w:t>
            </w:r>
            <w:r w:rsidRPr="00BC521D">
              <w:rPr>
                <w:i/>
                <w:szCs w:val="24"/>
              </w:rPr>
              <w:t xml:space="preserve"> </w:t>
            </w:r>
            <w:r w:rsidR="007B476C">
              <w:rPr>
                <w:i/>
                <w:szCs w:val="24"/>
              </w:rPr>
              <w:t xml:space="preserve">floating point </w:t>
            </w:r>
            <w:r w:rsidRPr="00BC521D">
              <w:rPr>
                <w:i/>
                <w:szCs w:val="24"/>
              </w:rPr>
              <w:t>compar</w:t>
            </w:r>
            <w:r>
              <w:rPr>
                <w:i/>
                <w:szCs w:val="24"/>
              </w:rPr>
              <w:t>isons of only plus tolerance</w:t>
            </w:r>
          </w:p>
        </w:tc>
        <w:tc>
          <w:tcPr>
            <w:tcW w:w="1404" w:type="dxa"/>
            <w:shd w:val="clear" w:color="auto" w:fill="auto"/>
            <w:vAlign w:val="center"/>
          </w:tcPr>
          <w:p w14:paraId="536E8B88" w14:textId="77777777" w:rsidR="00017507" w:rsidRPr="00BC521D" w:rsidRDefault="00017507" w:rsidP="00017507">
            <w:pPr>
              <w:pStyle w:val="NoSpacing"/>
              <w:jc w:val="center"/>
              <w:rPr>
                <w:szCs w:val="24"/>
              </w:rPr>
            </w:pPr>
            <w:r>
              <w:rPr>
                <w:szCs w:val="24"/>
              </w:rPr>
              <w:t>Comparison</w:t>
            </w:r>
            <w:r>
              <w:rPr>
                <w:szCs w:val="24"/>
              </w:rPr>
              <w:br/>
              <w:t>operation</w:t>
            </w:r>
            <w:r w:rsidR="00F074B2">
              <w:rPr>
                <w:szCs w:val="24"/>
              </w:rPr>
              <w:t>s</w:t>
            </w:r>
          </w:p>
        </w:tc>
      </w:tr>
      <w:tr w:rsidR="00017507" w14:paraId="2E9270E6" w14:textId="77777777" w:rsidTr="00017507">
        <w:trPr>
          <w:trHeight w:val="890"/>
        </w:trPr>
        <w:tc>
          <w:tcPr>
            <w:tcW w:w="1500" w:type="dxa"/>
            <w:shd w:val="clear" w:color="auto" w:fill="auto"/>
            <w:vAlign w:val="center"/>
          </w:tcPr>
          <w:p w14:paraId="389F9132" w14:textId="77777777" w:rsidR="00017507" w:rsidRPr="00BC521D" w:rsidRDefault="00017507" w:rsidP="00017507">
            <w:pPr>
              <w:pStyle w:val="NoSpacing"/>
              <w:jc w:val="center"/>
              <w:rPr>
                <w:szCs w:val="24"/>
              </w:rPr>
            </w:pPr>
            <w:r>
              <w:rPr>
                <w:szCs w:val="24"/>
              </w:rPr>
              <w:t>CTF-06</w:t>
            </w:r>
          </w:p>
        </w:tc>
        <w:tc>
          <w:tcPr>
            <w:tcW w:w="8004" w:type="dxa"/>
            <w:shd w:val="clear" w:color="auto" w:fill="auto"/>
          </w:tcPr>
          <w:p w14:paraId="5C920C7F" w14:textId="77777777" w:rsidR="00017507" w:rsidRPr="00BC521D" w:rsidRDefault="00017507" w:rsidP="00017507">
            <w:pPr>
              <w:pStyle w:val="NoSpacing"/>
              <w:rPr>
                <w:b/>
                <w:szCs w:val="24"/>
              </w:rPr>
            </w:pPr>
            <w:r w:rsidRPr="00BC521D">
              <w:rPr>
                <w:b/>
                <w:szCs w:val="24"/>
              </w:rPr>
              <w:t xml:space="preserve">CTF </w:t>
            </w:r>
            <w:r w:rsidR="00F074B2">
              <w:rPr>
                <w:b/>
                <w:szCs w:val="24"/>
              </w:rPr>
              <w:t>sha</w:t>
            </w:r>
            <w:r w:rsidRPr="00BC521D">
              <w:rPr>
                <w:b/>
                <w:szCs w:val="24"/>
              </w:rPr>
              <w:t xml:space="preserve">ll support </w:t>
            </w:r>
            <w:r w:rsidR="007B476C">
              <w:rPr>
                <w:b/>
                <w:szCs w:val="24"/>
              </w:rPr>
              <w:t xml:space="preserve">floating point </w:t>
            </w:r>
            <w:r w:rsidRPr="00BC521D">
              <w:rPr>
                <w:b/>
                <w:szCs w:val="24"/>
              </w:rPr>
              <w:t>comparisons of minus tolerance values.</w:t>
            </w:r>
            <w:r>
              <w:rPr>
                <w:b/>
                <w:szCs w:val="24"/>
              </w:rPr>
              <w:br/>
            </w:r>
          </w:p>
          <w:p w14:paraId="69F63C1A" w14:textId="77777777" w:rsidR="00017507" w:rsidRPr="00BC521D" w:rsidRDefault="00017507" w:rsidP="00017507">
            <w:pPr>
              <w:pStyle w:val="NoSpacing"/>
              <w:rPr>
                <w:b/>
                <w:szCs w:val="24"/>
              </w:rPr>
            </w:pPr>
            <w:r w:rsidRPr="00206100">
              <w:rPr>
                <w:i/>
                <w:iCs/>
                <w:szCs w:val="24"/>
                <w:u w:val="single"/>
              </w:rPr>
              <w:t>Rationale</w:t>
            </w:r>
            <w:r w:rsidRPr="00206100">
              <w:rPr>
                <w:i/>
                <w:iCs/>
                <w:szCs w:val="24"/>
              </w:rPr>
              <w:t>:  Support</w:t>
            </w:r>
            <w:r w:rsidRPr="00BC521D">
              <w:rPr>
                <w:i/>
                <w:szCs w:val="24"/>
              </w:rPr>
              <w:t xml:space="preserve"> </w:t>
            </w:r>
            <w:r w:rsidR="007B476C">
              <w:rPr>
                <w:i/>
                <w:szCs w:val="24"/>
              </w:rPr>
              <w:t xml:space="preserve">floating point </w:t>
            </w:r>
            <w:r w:rsidRPr="00BC521D">
              <w:rPr>
                <w:i/>
                <w:szCs w:val="24"/>
              </w:rPr>
              <w:t>compari</w:t>
            </w:r>
            <w:r>
              <w:rPr>
                <w:i/>
                <w:szCs w:val="24"/>
              </w:rPr>
              <w:t>sons of only minus tolerance</w:t>
            </w:r>
          </w:p>
        </w:tc>
        <w:tc>
          <w:tcPr>
            <w:tcW w:w="1404" w:type="dxa"/>
            <w:shd w:val="clear" w:color="auto" w:fill="auto"/>
            <w:vAlign w:val="center"/>
          </w:tcPr>
          <w:p w14:paraId="266C94BA" w14:textId="77777777" w:rsidR="00017507" w:rsidRPr="00BC521D" w:rsidRDefault="00017507" w:rsidP="00017507">
            <w:pPr>
              <w:pStyle w:val="NoSpacing"/>
              <w:jc w:val="center"/>
              <w:rPr>
                <w:szCs w:val="24"/>
              </w:rPr>
            </w:pPr>
            <w:r>
              <w:rPr>
                <w:szCs w:val="24"/>
              </w:rPr>
              <w:t>Comparison</w:t>
            </w:r>
            <w:r>
              <w:rPr>
                <w:szCs w:val="24"/>
              </w:rPr>
              <w:br/>
              <w:t>operation</w:t>
            </w:r>
            <w:r w:rsidR="00F074B2">
              <w:rPr>
                <w:szCs w:val="24"/>
              </w:rPr>
              <w:t>s</w:t>
            </w:r>
          </w:p>
        </w:tc>
      </w:tr>
      <w:tr w:rsidR="00017507" w14:paraId="3ABB85D6" w14:textId="77777777" w:rsidTr="00017507">
        <w:trPr>
          <w:trHeight w:val="890"/>
        </w:trPr>
        <w:tc>
          <w:tcPr>
            <w:tcW w:w="1500" w:type="dxa"/>
            <w:shd w:val="clear" w:color="auto" w:fill="auto"/>
            <w:vAlign w:val="center"/>
          </w:tcPr>
          <w:p w14:paraId="4301EC6A" w14:textId="77777777" w:rsidR="00017507" w:rsidRPr="00BC521D" w:rsidRDefault="00017507" w:rsidP="00017507">
            <w:pPr>
              <w:pStyle w:val="NoSpacing"/>
              <w:jc w:val="center"/>
              <w:rPr>
                <w:szCs w:val="24"/>
              </w:rPr>
            </w:pPr>
            <w:r>
              <w:rPr>
                <w:szCs w:val="24"/>
              </w:rPr>
              <w:t>CTF-07</w:t>
            </w:r>
          </w:p>
        </w:tc>
        <w:tc>
          <w:tcPr>
            <w:tcW w:w="8004" w:type="dxa"/>
            <w:shd w:val="clear" w:color="auto" w:fill="auto"/>
          </w:tcPr>
          <w:p w14:paraId="3BD77593" w14:textId="77777777" w:rsidR="00017507" w:rsidRPr="00BC521D" w:rsidRDefault="00017507" w:rsidP="00017507">
            <w:pPr>
              <w:pStyle w:val="NoSpacing"/>
              <w:rPr>
                <w:b/>
                <w:szCs w:val="24"/>
              </w:rPr>
            </w:pPr>
            <w:r w:rsidRPr="00BC521D">
              <w:rPr>
                <w:b/>
                <w:szCs w:val="24"/>
              </w:rPr>
              <w:t xml:space="preserve">CTF </w:t>
            </w:r>
            <w:r w:rsidR="00F074B2">
              <w:rPr>
                <w:b/>
                <w:szCs w:val="24"/>
              </w:rPr>
              <w:t>sha</w:t>
            </w:r>
            <w:r w:rsidRPr="00BC521D">
              <w:rPr>
                <w:b/>
                <w:szCs w:val="24"/>
              </w:rPr>
              <w:t xml:space="preserve">ll support </w:t>
            </w:r>
            <w:r w:rsidR="007B476C">
              <w:rPr>
                <w:b/>
                <w:szCs w:val="24"/>
              </w:rPr>
              <w:t xml:space="preserve">floating point </w:t>
            </w:r>
            <w:r w:rsidRPr="00BC521D">
              <w:rPr>
                <w:b/>
                <w:szCs w:val="24"/>
              </w:rPr>
              <w:t>comparison of both plus and minus tolerance values.</w:t>
            </w:r>
            <w:r>
              <w:rPr>
                <w:b/>
                <w:szCs w:val="24"/>
              </w:rPr>
              <w:br/>
            </w:r>
          </w:p>
          <w:p w14:paraId="53C664CA" w14:textId="77777777" w:rsidR="00017507" w:rsidRPr="00BC521D" w:rsidRDefault="00017507" w:rsidP="00017507">
            <w:pPr>
              <w:pStyle w:val="NoSpacing"/>
              <w:rPr>
                <w:b/>
                <w:szCs w:val="24"/>
              </w:rPr>
            </w:pPr>
            <w:r w:rsidRPr="00206100">
              <w:rPr>
                <w:i/>
                <w:iCs/>
                <w:szCs w:val="24"/>
                <w:u w:val="single"/>
              </w:rPr>
              <w:t>Rationale</w:t>
            </w:r>
            <w:r w:rsidRPr="00206100">
              <w:rPr>
                <w:i/>
                <w:iCs/>
                <w:szCs w:val="24"/>
              </w:rPr>
              <w:t>:  Support</w:t>
            </w:r>
            <w:r w:rsidR="007B476C">
              <w:rPr>
                <w:i/>
                <w:iCs/>
                <w:szCs w:val="24"/>
              </w:rPr>
              <w:t xml:space="preserve"> floating point</w:t>
            </w:r>
            <w:r w:rsidRPr="00BC521D">
              <w:rPr>
                <w:i/>
                <w:szCs w:val="24"/>
              </w:rPr>
              <w:t xml:space="preserve"> comparisons of both plus </w:t>
            </w:r>
            <w:r w:rsidR="002A09CE">
              <w:rPr>
                <w:i/>
                <w:szCs w:val="24"/>
              </w:rPr>
              <w:t>and</w:t>
            </w:r>
            <w:r w:rsidRPr="00BC521D">
              <w:rPr>
                <w:i/>
                <w:szCs w:val="24"/>
              </w:rPr>
              <w:t xml:space="preserve"> minus tolerance</w:t>
            </w:r>
            <w:r w:rsidR="002A09CE">
              <w:rPr>
                <w:i/>
                <w:szCs w:val="24"/>
              </w:rPr>
              <w:t>s</w:t>
            </w:r>
          </w:p>
        </w:tc>
        <w:tc>
          <w:tcPr>
            <w:tcW w:w="1404" w:type="dxa"/>
            <w:shd w:val="clear" w:color="auto" w:fill="auto"/>
            <w:vAlign w:val="center"/>
          </w:tcPr>
          <w:p w14:paraId="7D1571CB" w14:textId="77777777" w:rsidR="00017507" w:rsidRPr="00BC521D" w:rsidRDefault="00017507" w:rsidP="00017507">
            <w:pPr>
              <w:pStyle w:val="NoSpacing"/>
              <w:jc w:val="center"/>
              <w:rPr>
                <w:szCs w:val="24"/>
              </w:rPr>
            </w:pPr>
            <w:r>
              <w:rPr>
                <w:szCs w:val="24"/>
              </w:rPr>
              <w:t>Comparison</w:t>
            </w:r>
            <w:r>
              <w:rPr>
                <w:szCs w:val="24"/>
              </w:rPr>
              <w:br/>
              <w:t>operation</w:t>
            </w:r>
            <w:r w:rsidR="00F074B2">
              <w:rPr>
                <w:szCs w:val="24"/>
              </w:rPr>
              <w:t>s</w:t>
            </w:r>
          </w:p>
        </w:tc>
      </w:tr>
      <w:tr w:rsidR="00017507" w14:paraId="7D400D1D" w14:textId="77777777" w:rsidTr="00F074B2">
        <w:trPr>
          <w:trHeight w:val="890"/>
        </w:trPr>
        <w:tc>
          <w:tcPr>
            <w:tcW w:w="1500" w:type="dxa"/>
            <w:shd w:val="clear" w:color="auto" w:fill="auto"/>
            <w:vAlign w:val="center"/>
          </w:tcPr>
          <w:p w14:paraId="470A3DC8" w14:textId="77777777" w:rsidR="00017507" w:rsidRPr="00BC521D" w:rsidRDefault="00017507" w:rsidP="00F074B2">
            <w:pPr>
              <w:pStyle w:val="NoSpacing"/>
              <w:jc w:val="center"/>
              <w:rPr>
                <w:szCs w:val="24"/>
              </w:rPr>
            </w:pPr>
            <w:r>
              <w:rPr>
                <w:szCs w:val="24"/>
              </w:rPr>
              <w:t>CTF-08</w:t>
            </w:r>
          </w:p>
        </w:tc>
        <w:tc>
          <w:tcPr>
            <w:tcW w:w="8004" w:type="dxa"/>
            <w:shd w:val="clear" w:color="auto" w:fill="auto"/>
          </w:tcPr>
          <w:p w14:paraId="6EF0EFBB" w14:textId="77777777" w:rsidR="00017507" w:rsidRPr="00BC521D" w:rsidRDefault="00017507" w:rsidP="00642743">
            <w:pPr>
              <w:pStyle w:val="NoSpacing"/>
              <w:rPr>
                <w:b/>
                <w:szCs w:val="24"/>
              </w:rPr>
            </w:pPr>
            <w:r w:rsidRPr="00BC521D">
              <w:rPr>
                <w:b/>
                <w:szCs w:val="24"/>
              </w:rPr>
              <w:t xml:space="preserve">CTF </w:t>
            </w:r>
            <w:r w:rsidR="00F074B2">
              <w:rPr>
                <w:b/>
                <w:szCs w:val="24"/>
              </w:rPr>
              <w:t>sha</w:t>
            </w:r>
            <w:r w:rsidRPr="00BC521D">
              <w:rPr>
                <w:b/>
                <w:szCs w:val="24"/>
              </w:rPr>
              <w:t xml:space="preserve">ll support a </w:t>
            </w:r>
            <w:r>
              <w:rPr>
                <w:b/>
                <w:szCs w:val="24"/>
              </w:rPr>
              <w:t xml:space="preserve">CTF-initiated </w:t>
            </w:r>
            <w:r w:rsidRPr="00BC521D">
              <w:rPr>
                <w:b/>
                <w:szCs w:val="24"/>
              </w:rPr>
              <w:t>cFS software build.</w:t>
            </w:r>
            <w:r>
              <w:rPr>
                <w:b/>
                <w:szCs w:val="24"/>
              </w:rPr>
              <w:br/>
            </w:r>
          </w:p>
          <w:p w14:paraId="2C29BD1D" w14:textId="77777777" w:rsidR="00017507" w:rsidRPr="00BC521D" w:rsidRDefault="00017507" w:rsidP="00017507">
            <w:pPr>
              <w:pStyle w:val="NoSpacing"/>
              <w:rPr>
                <w:szCs w:val="24"/>
              </w:rPr>
            </w:pPr>
            <w:r w:rsidRPr="00206100">
              <w:rPr>
                <w:i/>
                <w:iCs/>
                <w:szCs w:val="24"/>
                <w:u w:val="single"/>
              </w:rPr>
              <w:t>Rationale</w:t>
            </w:r>
            <w:r w:rsidRPr="00206100">
              <w:rPr>
                <w:i/>
                <w:iCs/>
                <w:szCs w:val="24"/>
              </w:rPr>
              <w:t>:  Support</w:t>
            </w:r>
            <w:r w:rsidRPr="00BC521D">
              <w:rPr>
                <w:i/>
                <w:szCs w:val="24"/>
              </w:rPr>
              <w:t xml:space="preserve"> automated verification testing</w:t>
            </w:r>
          </w:p>
        </w:tc>
        <w:tc>
          <w:tcPr>
            <w:tcW w:w="1404" w:type="dxa"/>
            <w:shd w:val="clear" w:color="auto" w:fill="auto"/>
            <w:vAlign w:val="center"/>
          </w:tcPr>
          <w:p w14:paraId="5848D5D4" w14:textId="77777777" w:rsidR="00017507" w:rsidRPr="00BC521D" w:rsidRDefault="00017507" w:rsidP="00F074B2">
            <w:pPr>
              <w:pStyle w:val="NoSpacing"/>
              <w:jc w:val="center"/>
              <w:rPr>
                <w:szCs w:val="24"/>
              </w:rPr>
            </w:pPr>
            <w:r>
              <w:rPr>
                <w:szCs w:val="24"/>
              </w:rPr>
              <w:t>Automatic</w:t>
            </w:r>
            <w:r w:rsidRPr="00BC521D">
              <w:rPr>
                <w:szCs w:val="24"/>
              </w:rPr>
              <w:t xml:space="preserve"> operation</w:t>
            </w:r>
            <w:r w:rsidR="00F074B2">
              <w:rPr>
                <w:szCs w:val="24"/>
              </w:rPr>
              <w:t>s</w:t>
            </w:r>
          </w:p>
        </w:tc>
      </w:tr>
      <w:tr w:rsidR="00F074B2" w14:paraId="655B3964" w14:textId="77777777" w:rsidTr="00F074B2">
        <w:trPr>
          <w:trHeight w:val="890"/>
        </w:trPr>
        <w:tc>
          <w:tcPr>
            <w:tcW w:w="1500" w:type="dxa"/>
            <w:shd w:val="clear" w:color="auto" w:fill="auto"/>
            <w:vAlign w:val="center"/>
          </w:tcPr>
          <w:p w14:paraId="1D440F58" w14:textId="77777777" w:rsidR="00F074B2" w:rsidRPr="00BC521D" w:rsidRDefault="00F074B2" w:rsidP="00F074B2">
            <w:pPr>
              <w:pStyle w:val="NoSpacing"/>
              <w:jc w:val="center"/>
              <w:rPr>
                <w:szCs w:val="24"/>
              </w:rPr>
            </w:pPr>
            <w:r>
              <w:rPr>
                <w:szCs w:val="24"/>
              </w:rPr>
              <w:t>CTF-09</w:t>
            </w:r>
          </w:p>
        </w:tc>
        <w:tc>
          <w:tcPr>
            <w:tcW w:w="8004" w:type="dxa"/>
            <w:shd w:val="clear" w:color="auto" w:fill="auto"/>
          </w:tcPr>
          <w:p w14:paraId="570D558B" w14:textId="77777777" w:rsidR="00F074B2" w:rsidRPr="00BC521D" w:rsidRDefault="00F074B2" w:rsidP="00F074B2">
            <w:pPr>
              <w:pStyle w:val="NoSpacing"/>
              <w:rPr>
                <w:b/>
                <w:szCs w:val="24"/>
              </w:rPr>
            </w:pPr>
            <w:r w:rsidRPr="00BC521D">
              <w:rPr>
                <w:b/>
                <w:szCs w:val="24"/>
              </w:rPr>
              <w:t xml:space="preserve">CTF </w:t>
            </w:r>
            <w:r>
              <w:rPr>
                <w:b/>
                <w:szCs w:val="24"/>
              </w:rPr>
              <w:t>sha</w:t>
            </w:r>
            <w:r w:rsidRPr="00BC521D">
              <w:rPr>
                <w:b/>
                <w:szCs w:val="24"/>
              </w:rPr>
              <w:t xml:space="preserve">ll support </w:t>
            </w:r>
            <w:r>
              <w:rPr>
                <w:b/>
                <w:szCs w:val="24"/>
              </w:rPr>
              <w:t xml:space="preserve">a CTF-initiated </w:t>
            </w:r>
            <w:r w:rsidRPr="00BC521D">
              <w:rPr>
                <w:b/>
                <w:szCs w:val="24"/>
              </w:rPr>
              <w:t>startup of a cFS instance.</w:t>
            </w:r>
            <w:r>
              <w:rPr>
                <w:b/>
                <w:szCs w:val="24"/>
              </w:rPr>
              <w:br/>
            </w:r>
          </w:p>
          <w:p w14:paraId="3597A6A4" w14:textId="77777777" w:rsidR="00F074B2" w:rsidRPr="00BC521D" w:rsidRDefault="00F074B2" w:rsidP="00F074B2">
            <w:pPr>
              <w:pStyle w:val="NoSpacing"/>
              <w:rPr>
                <w:b/>
                <w:szCs w:val="24"/>
              </w:rPr>
            </w:pPr>
            <w:r w:rsidRPr="00206100">
              <w:rPr>
                <w:i/>
                <w:iCs/>
                <w:szCs w:val="24"/>
                <w:u w:val="single"/>
              </w:rPr>
              <w:t>Rationale</w:t>
            </w:r>
            <w:r w:rsidRPr="00206100">
              <w:rPr>
                <w:i/>
                <w:iCs/>
                <w:szCs w:val="24"/>
              </w:rPr>
              <w:t>:  Support</w:t>
            </w:r>
            <w:r w:rsidRPr="00BC521D">
              <w:rPr>
                <w:i/>
                <w:szCs w:val="24"/>
              </w:rPr>
              <w:t xml:space="preserve"> automated verification testing</w:t>
            </w:r>
          </w:p>
        </w:tc>
        <w:tc>
          <w:tcPr>
            <w:tcW w:w="1404" w:type="dxa"/>
            <w:shd w:val="clear" w:color="auto" w:fill="auto"/>
          </w:tcPr>
          <w:p w14:paraId="15E09FB2" w14:textId="77777777" w:rsidR="00F074B2" w:rsidRDefault="00F074B2" w:rsidP="00F074B2">
            <w:r w:rsidRPr="00764059">
              <w:rPr>
                <w:szCs w:val="24"/>
              </w:rPr>
              <w:t>Automatic operations</w:t>
            </w:r>
          </w:p>
        </w:tc>
      </w:tr>
      <w:tr w:rsidR="00F074B2" w14:paraId="0232607B" w14:textId="77777777" w:rsidTr="00F074B2">
        <w:trPr>
          <w:trHeight w:val="395"/>
        </w:trPr>
        <w:tc>
          <w:tcPr>
            <w:tcW w:w="1500" w:type="dxa"/>
            <w:shd w:val="clear" w:color="auto" w:fill="auto"/>
            <w:vAlign w:val="center"/>
          </w:tcPr>
          <w:p w14:paraId="77B5A756" w14:textId="77777777" w:rsidR="00F074B2" w:rsidRPr="00BC521D" w:rsidRDefault="00F074B2" w:rsidP="00F074B2">
            <w:pPr>
              <w:pStyle w:val="NoSpacing"/>
              <w:jc w:val="center"/>
              <w:rPr>
                <w:szCs w:val="24"/>
              </w:rPr>
            </w:pPr>
            <w:r>
              <w:rPr>
                <w:szCs w:val="24"/>
              </w:rPr>
              <w:t>CTF-10</w:t>
            </w:r>
          </w:p>
        </w:tc>
        <w:tc>
          <w:tcPr>
            <w:tcW w:w="8004" w:type="dxa"/>
            <w:shd w:val="clear" w:color="auto" w:fill="auto"/>
          </w:tcPr>
          <w:p w14:paraId="0EE191AB" w14:textId="77777777" w:rsidR="00F074B2" w:rsidRPr="00BC521D" w:rsidRDefault="00F074B2" w:rsidP="00F074B2">
            <w:pPr>
              <w:pStyle w:val="NoSpacing"/>
              <w:rPr>
                <w:b/>
                <w:szCs w:val="24"/>
              </w:rPr>
            </w:pPr>
            <w:r w:rsidRPr="00BC521D">
              <w:rPr>
                <w:b/>
                <w:szCs w:val="24"/>
              </w:rPr>
              <w:t xml:space="preserve">CTF </w:t>
            </w:r>
            <w:r>
              <w:rPr>
                <w:b/>
                <w:szCs w:val="24"/>
              </w:rPr>
              <w:t>sha</w:t>
            </w:r>
            <w:r w:rsidRPr="00BC521D">
              <w:rPr>
                <w:b/>
                <w:szCs w:val="24"/>
              </w:rPr>
              <w:t xml:space="preserve">ll support </w:t>
            </w:r>
            <w:r>
              <w:rPr>
                <w:b/>
                <w:szCs w:val="24"/>
              </w:rPr>
              <w:t xml:space="preserve">a CTF-initiated </w:t>
            </w:r>
            <w:r w:rsidRPr="00BC521D">
              <w:rPr>
                <w:b/>
                <w:szCs w:val="24"/>
              </w:rPr>
              <w:t xml:space="preserve">execution of </w:t>
            </w:r>
            <w:r>
              <w:rPr>
                <w:b/>
                <w:szCs w:val="24"/>
              </w:rPr>
              <w:t>cFS unit tests.</w:t>
            </w:r>
            <w:r>
              <w:rPr>
                <w:b/>
                <w:szCs w:val="24"/>
              </w:rPr>
              <w:br/>
            </w:r>
          </w:p>
          <w:p w14:paraId="7E9E17AC" w14:textId="77777777" w:rsidR="00F074B2" w:rsidRPr="00BC521D" w:rsidRDefault="00F074B2" w:rsidP="00F074B2">
            <w:pPr>
              <w:pStyle w:val="NoSpacing"/>
              <w:rPr>
                <w:b/>
                <w:szCs w:val="24"/>
              </w:rPr>
            </w:pPr>
            <w:r w:rsidRPr="00206100">
              <w:rPr>
                <w:i/>
                <w:iCs/>
                <w:szCs w:val="24"/>
                <w:u w:val="single"/>
              </w:rPr>
              <w:t>Rationale</w:t>
            </w:r>
            <w:r w:rsidRPr="00206100">
              <w:rPr>
                <w:i/>
                <w:iCs/>
                <w:szCs w:val="24"/>
              </w:rPr>
              <w:t>:  Support</w:t>
            </w:r>
            <w:r w:rsidRPr="00BC521D">
              <w:rPr>
                <w:i/>
                <w:szCs w:val="24"/>
              </w:rPr>
              <w:t xml:space="preserve"> automated unit testing as part of verification testing</w:t>
            </w:r>
          </w:p>
        </w:tc>
        <w:tc>
          <w:tcPr>
            <w:tcW w:w="1404" w:type="dxa"/>
            <w:shd w:val="clear" w:color="auto" w:fill="auto"/>
          </w:tcPr>
          <w:p w14:paraId="11FF176D" w14:textId="77777777" w:rsidR="00F074B2" w:rsidRDefault="00F074B2" w:rsidP="00F074B2">
            <w:r w:rsidRPr="00764059">
              <w:rPr>
                <w:szCs w:val="24"/>
              </w:rPr>
              <w:t>Automatic operations</w:t>
            </w:r>
          </w:p>
        </w:tc>
      </w:tr>
      <w:tr w:rsidR="00017507" w14:paraId="6AAEFF85" w14:textId="77777777" w:rsidTr="00F074B2">
        <w:trPr>
          <w:trHeight w:val="1160"/>
        </w:trPr>
        <w:tc>
          <w:tcPr>
            <w:tcW w:w="1500" w:type="dxa"/>
            <w:shd w:val="clear" w:color="auto" w:fill="auto"/>
            <w:vAlign w:val="center"/>
          </w:tcPr>
          <w:p w14:paraId="61AC04C8" w14:textId="77777777" w:rsidR="00017507" w:rsidRPr="00BC521D" w:rsidRDefault="00017507" w:rsidP="00F074B2">
            <w:pPr>
              <w:pStyle w:val="NoSpacing"/>
              <w:jc w:val="center"/>
              <w:rPr>
                <w:szCs w:val="24"/>
              </w:rPr>
            </w:pPr>
            <w:r>
              <w:rPr>
                <w:szCs w:val="24"/>
              </w:rPr>
              <w:lastRenderedPageBreak/>
              <w:t>CTF-11</w:t>
            </w:r>
          </w:p>
        </w:tc>
        <w:tc>
          <w:tcPr>
            <w:tcW w:w="8004" w:type="dxa"/>
            <w:shd w:val="clear" w:color="auto" w:fill="auto"/>
          </w:tcPr>
          <w:p w14:paraId="1F404C0B" w14:textId="77777777" w:rsidR="00017507" w:rsidRDefault="00017507" w:rsidP="00017507">
            <w:pPr>
              <w:pStyle w:val="NoSpacing"/>
              <w:rPr>
                <w:b/>
                <w:szCs w:val="24"/>
              </w:rPr>
            </w:pPr>
            <w:r>
              <w:rPr>
                <w:b/>
                <w:szCs w:val="24"/>
              </w:rPr>
              <w:t xml:space="preserve">CTF </w:t>
            </w:r>
            <w:r w:rsidR="00F074B2">
              <w:rPr>
                <w:b/>
                <w:szCs w:val="24"/>
              </w:rPr>
              <w:t>sha</w:t>
            </w:r>
            <w:r>
              <w:rPr>
                <w:b/>
                <w:szCs w:val="24"/>
              </w:rPr>
              <w:t>ll execute multiple test scripts.</w:t>
            </w:r>
            <w:r>
              <w:rPr>
                <w:b/>
                <w:szCs w:val="24"/>
              </w:rPr>
              <w:br/>
            </w:r>
          </w:p>
          <w:p w14:paraId="00B2153F" w14:textId="77777777" w:rsidR="00017507" w:rsidRPr="00BC521D" w:rsidRDefault="00017507" w:rsidP="00017507">
            <w:pPr>
              <w:pStyle w:val="NoSpacing"/>
              <w:rPr>
                <w:b/>
                <w:szCs w:val="24"/>
              </w:rPr>
            </w:pPr>
            <w:r w:rsidRPr="00206100">
              <w:rPr>
                <w:i/>
                <w:iCs/>
                <w:szCs w:val="24"/>
                <w:u w:val="single"/>
              </w:rPr>
              <w:t>Rationale</w:t>
            </w:r>
            <w:r w:rsidRPr="00206100">
              <w:rPr>
                <w:i/>
                <w:iCs/>
                <w:szCs w:val="24"/>
              </w:rPr>
              <w:t>:  Verifications</w:t>
            </w:r>
            <w:r>
              <w:rPr>
                <w:i/>
                <w:szCs w:val="24"/>
              </w:rPr>
              <w:t xml:space="preserve"> can be done with multiple test scripts.  Each test script is contained in a single file.</w:t>
            </w:r>
          </w:p>
        </w:tc>
        <w:tc>
          <w:tcPr>
            <w:tcW w:w="1404" w:type="dxa"/>
            <w:shd w:val="clear" w:color="auto" w:fill="auto"/>
            <w:vAlign w:val="center"/>
          </w:tcPr>
          <w:p w14:paraId="4AE5BDCB" w14:textId="77777777" w:rsidR="00017507" w:rsidRPr="00BC521D" w:rsidRDefault="00017507" w:rsidP="00F074B2">
            <w:pPr>
              <w:pStyle w:val="NoSpacing"/>
              <w:jc w:val="center"/>
              <w:rPr>
                <w:szCs w:val="24"/>
              </w:rPr>
            </w:pPr>
            <w:r>
              <w:rPr>
                <w:szCs w:val="24"/>
              </w:rPr>
              <w:t>Test composition</w:t>
            </w:r>
          </w:p>
        </w:tc>
      </w:tr>
      <w:tr w:rsidR="00F074B2" w14:paraId="38E0C62F" w14:textId="77777777" w:rsidTr="00F074B2">
        <w:trPr>
          <w:trHeight w:val="980"/>
        </w:trPr>
        <w:tc>
          <w:tcPr>
            <w:tcW w:w="1500" w:type="dxa"/>
            <w:shd w:val="clear" w:color="auto" w:fill="auto"/>
            <w:vAlign w:val="center"/>
          </w:tcPr>
          <w:p w14:paraId="568D7066" w14:textId="77777777" w:rsidR="00F074B2" w:rsidRPr="00BC521D" w:rsidRDefault="00F074B2" w:rsidP="00F074B2">
            <w:pPr>
              <w:pStyle w:val="NoSpacing"/>
              <w:jc w:val="center"/>
              <w:rPr>
                <w:szCs w:val="24"/>
              </w:rPr>
            </w:pPr>
            <w:r>
              <w:rPr>
                <w:szCs w:val="24"/>
              </w:rPr>
              <w:t>CTF-12</w:t>
            </w:r>
          </w:p>
        </w:tc>
        <w:tc>
          <w:tcPr>
            <w:tcW w:w="8004" w:type="dxa"/>
            <w:shd w:val="clear" w:color="auto" w:fill="auto"/>
          </w:tcPr>
          <w:p w14:paraId="0B1DE627" w14:textId="77777777" w:rsidR="00F074B2" w:rsidRDefault="00F074B2" w:rsidP="00F074B2">
            <w:pPr>
              <w:pStyle w:val="NoSpacing"/>
              <w:rPr>
                <w:b/>
                <w:szCs w:val="24"/>
              </w:rPr>
            </w:pPr>
            <w:r>
              <w:rPr>
                <w:b/>
                <w:szCs w:val="24"/>
              </w:rPr>
              <w:t>CTF shall support test scripts with one or more test cases.</w:t>
            </w:r>
            <w:r>
              <w:rPr>
                <w:b/>
                <w:szCs w:val="24"/>
              </w:rPr>
              <w:br/>
            </w:r>
          </w:p>
          <w:p w14:paraId="15132BA1" w14:textId="77777777" w:rsidR="00F074B2" w:rsidRPr="00BC521D" w:rsidRDefault="00F074B2" w:rsidP="00F074B2">
            <w:pPr>
              <w:pStyle w:val="NoSpacing"/>
              <w:rPr>
                <w:b/>
                <w:szCs w:val="24"/>
              </w:rPr>
            </w:pPr>
            <w:r w:rsidRPr="00206100">
              <w:rPr>
                <w:i/>
                <w:iCs/>
                <w:szCs w:val="24"/>
                <w:u w:val="single"/>
              </w:rPr>
              <w:t>Rationale</w:t>
            </w:r>
            <w:r w:rsidRPr="00206100">
              <w:rPr>
                <w:i/>
                <w:iCs/>
                <w:szCs w:val="24"/>
              </w:rPr>
              <w:t>:  A test</w:t>
            </w:r>
            <w:r>
              <w:rPr>
                <w:i/>
                <w:szCs w:val="24"/>
              </w:rPr>
              <w:t xml:space="preserve"> script can contain multiple test cases.</w:t>
            </w:r>
          </w:p>
        </w:tc>
        <w:tc>
          <w:tcPr>
            <w:tcW w:w="1404" w:type="dxa"/>
            <w:shd w:val="clear" w:color="auto" w:fill="auto"/>
            <w:vAlign w:val="center"/>
          </w:tcPr>
          <w:p w14:paraId="1B7D8194" w14:textId="77777777" w:rsidR="00F074B2" w:rsidRDefault="00F074B2" w:rsidP="00F074B2">
            <w:pPr>
              <w:jc w:val="center"/>
            </w:pPr>
            <w:r w:rsidRPr="004B1E9B">
              <w:rPr>
                <w:szCs w:val="24"/>
              </w:rPr>
              <w:t>Test composition</w:t>
            </w:r>
          </w:p>
        </w:tc>
      </w:tr>
      <w:tr w:rsidR="00F074B2" w14:paraId="179D507D" w14:textId="77777777" w:rsidTr="00F074B2">
        <w:trPr>
          <w:trHeight w:val="980"/>
        </w:trPr>
        <w:tc>
          <w:tcPr>
            <w:tcW w:w="1500" w:type="dxa"/>
            <w:shd w:val="clear" w:color="auto" w:fill="auto"/>
            <w:vAlign w:val="center"/>
          </w:tcPr>
          <w:p w14:paraId="221FD47D" w14:textId="77777777" w:rsidR="00F074B2" w:rsidRPr="00BC521D" w:rsidRDefault="00F074B2" w:rsidP="00F074B2">
            <w:pPr>
              <w:pStyle w:val="NoSpacing"/>
              <w:jc w:val="center"/>
              <w:rPr>
                <w:szCs w:val="24"/>
              </w:rPr>
            </w:pPr>
            <w:r>
              <w:rPr>
                <w:szCs w:val="24"/>
              </w:rPr>
              <w:t>CTF-13</w:t>
            </w:r>
          </w:p>
        </w:tc>
        <w:tc>
          <w:tcPr>
            <w:tcW w:w="8004" w:type="dxa"/>
            <w:shd w:val="clear" w:color="auto" w:fill="auto"/>
          </w:tcPr>
          <w:p w14:paraId="3A2789F7" w14:textId="77777777" w:rsidR="00F074B2" w:rsidRDefault="00F074B2" w:rsidP="00F074B2">
            <w:pPr>
              <w:pStyle w:val="NoSpacing"/>
              <w:rPr>
                <w:b/>
                <w:szCs w:val="24"/>
              </w:rPr>
            </w:pPr>
            <w:r>
              <w:rPr>
                <w:b/>
                <w:szCs w:val="24"/>
              </w:rPr>
              <w:t>CTF shall support test cases with one or more test instructions.</w:t>
            </w:r>
            <w:r>
              <w:rPr>
                <w:b/>
                <w:szCs w:val="24"/>
              </w:rPr>
              <w:br/>
            </w:r>
          </w:p>
          <w:p w14:paraId="19E4984F" w14:textId="77777777" w:rsidR="00F074B2" w:rsidRPr="00BC521D" w:rsidRDefault="00F074B2" w:rsidP="00F074B2">
            <w:pPr>
              <w:pStyle w:val="NoSpacing"/>
              <w:rPr>
                <w:b/>
                <w:szCs w:val="24"/>
              </w:rPr>
            </w:pPr>
            <w:r w:rsidRPr="00206100">
              <w:rPr>
                <w:i/>
                <w:iCs/>
                <w:szCs w:val="24"/>
                <w:u w:val="single"/>
              </w:rPr>
              <w:t>Rationale</w:t>
            </w:r>
            <w:r w:rsidRPr="00206100">
              <w:rPr>
                <w:i/>
                <w:iCs/>
                <w:szCs w:val="24"/>
              </w:rPr>
              <w:t>:  A</w:t>
            </w:r>
            <w:r>
              <w:rPr>
                <w:i/>
                <w:szCs w:val="24"/>
              </w:rPr>
              <w:t xml:space="preserve"> test case can contain multiple test instructions.</w:t>
            </w:r>
          </w:p>
        </w:tc>
        <w:tc>
          <w:tcPr>
            <w:tcW w:w="1404" w:type="dxa"/>
            <w:shd w:val="clear" w:color="auto" w:fill="auto"/>
            <w:vAlign w:val="center"/>
          </w:tcPr>
          <w:p w14:paraId="71B3BE6D" w14:textId="77777777" w:rsidR="00F074B2" w:rsidRDefault="00F074B2" w:rsidP="00F074B2">
            <w:pPr>
              <w:jc w:val="center"/>
            </w:pPr>
            <w:r w:rsidRPr="004B1E9B">
              <w:rPr>
                <w:szCs w:val="24"/>
              </w:rPr>
              <w:t>Test composition</w:t>
            </w:r>
          </w:p>
        </w:tc>
      </w:tr>
      <w:tr w:rsidR="00F074B2" w14:paraId="0779126C" w14:textId="77777777" w:rsidTr="00F074B2">
        <w:trPr>
          <w:trHeight w:val="1250"/>
        </w:trPr>
        <w:tc>
          <w:tcPr>
            <w:tcW w:w="1500" w:type="dxa"/>
            <w:shd w:val="clear" w:color="auto" w:fill="auto"/>
            <w:vAlign w:val="center"/>
          </w:tcPr>
          <w:p w14:paraId="09258CAD" w14:textId="77777777" w:rsidR="00F074B2" w:rsidRPr="00BC521D" w:rsidRDefault="00F074B2" w:rsidP="00F074B2">
            <w:pPr>
              <w:pStyle w:val="NoSpacing"/>
              <w:jc w:val="center"/>
              <w:rPr>
                <w:szCs w:val="24"/>
              </w:rPr>
            </w:pPr>
            <w:r>
              <w:rPr>
                <w:szCs w:val="24"/>
              </w:rPr>
              <w:t>CTF-14</w:t>
            </w:r>
          </w:p>
        </w:tc>
        <w:tc>
          <w:tcPr>
            <w:tcW w:w="8004" w:type="dxa"/>
            <w:shd w:val="clear" w:color="auto" w:fill="auto"/>
          </w:tcPr>
          <w:p w14:paraId="00928458" w14:textId="77777777" w:rsidR="00F074B2" w:rsidRDefault="00F074B2" w:rsidP="00F074B2">
            <w:pPr>
              <w:pStyle w:val="NoSpacing"/>
              <w:rPr>
                <w:b/>
                <w:szCs w:val="24"/>
              </w:rPr>
            </w:pPr>
            <w:r>
              <w:rPr>
                <w:b/>
                <w:szCs w:val="24"/>
              </w:rPr>
              <w:t>CTF shall capture pass/fail result of verifications along with actual and expected values.</w:t>
            </w:r>
            <w:r>
              <w:rPr>
                <w:b/>
                <w:szCs w:val="24"/>
              </w:rPr>
              <w:br/>
            </w:r>
          </w:p>
          <w:p w14:paraId="0FEBDFFD" w14:textId="77777777" w:rsidR="00F074B2" w:rsidRPr="00BC521D" w:rsidRDefault="00F074B2" w:rsidP="00F074B2">
            <w:pPr>
              <w:pStyle w:val="NoSpacing"/>
              <w:rPr>
                <w:b/>
                <w:szCs w:val="24"/>
              </w:rPr>
            </w:pPr>
            <w:r w:rsidRPr="00206100">
              <w:rPr>
                <w:i/>
                <w:iCs/>
                <w:szCs w:val="24"/>
                <w:u w:val="single"/>
              </w:rPr>
              <w:t>Rationale</w:t>
            </w:r>
            <w:r w:rsidRPr="00206100">
              <w:rPr>
                <w:i/>
                <w:iCs/>
                <w:szCs w:val="24"/>
              </w:rPr>
              <w:t>:  Support</w:t>
            </w:r>
            <w:r>
              <w:rPr>
                <w:i/>
                <w:szCs w:val="24"/>
              </w:rPr>
              <w:t xml:space="preserve"> reporting of test results</w:t>
            </w:r>
          </w:p>
        </w:tc>
        <w:tc>
          <w:tcPr>
            <w:tcW w:w="1404" w:type="dxa"/>
            <w:shd w:val="clear" w:color="auto" w:fill="auto"/>
            <w:vAlign w:val="center"/>
          </w:tcPr>
          <w:p w14:paraId="66FCB358" w14:textId="77777777" w:rsidR="00F074B2" w:rsidRPr="00BC521D" w:rsidRDefault="00F074B2" w:rsidP="00F074B2">
            <w:pPr>
              <w:pStyle w:val="NoSpacing"/>
              <w:jc w:val="center"/>
              <w:rPr>
                <w:szCs w:val="24"/>
              </w:rPr>
            </w:pPr>
            <w:r>
              <w:rPr>
                <w:szCs w:val="24"/>
              </w:rPr>
              <w:t>Test execution and verification</w:t>
            </w:r>
          </w:p>
        </w:tc>
      </w:tr>
      <w:tr w:rsidR="00F074B2" w14:paraId="446192D0" w14:textId="77777777" w:rsidTr="00F074B2">
        <w:trPr>
          <w:trHeight w:val="980"/>
        </w:trPr>
        <w:tc>
          <w:tcPr>
            <w:tcW w:w="1500" w:type="dxa"/>
            <w:shd w:val="clear" w:color="auto" w:fill="auto"/>
            <w:vAlign w:val="center"/>
          </w:tcPr>
          <w:p w14:paraId="4AC47421" w14:textId="77777777" w:rsidR="00F074B2" w:rsidRPr="00BC521D" w:rsidRDefault="00F074B2" w:rsidP="00F074B2">
            <w:pPr>
              <w:pStyle w:val="NoSpacing"/>
              <w:jc w:val="center"/>
              <w:rPr>
                <w:szCs w:val="24"/>
              </w:rPr>
            </w:pPr>
            <w:r>
              <w:rPr>
                <w:szCs w:val="24"/>
              </w:rPr>
              <w:t>CTF-1</w:t>
            </w:r>
            <w:r w:rsidR="00E113EC">
              <w:rPr>
                <w:szCs w:val="24"/>
              </w:rPr>
              <w:t>5</w:t>
            </w:r>
          </w:p>
        </w:tc>
        <w:tc>
          <w:tcPr>
            <w:tcW w:w="8004" w:type="dxa"/>
            <w:shd w:val="clear" w:color="auto" w:fill="auto"/>
          </w:tcPr>
          <w:p w14:paraId="6DA7E6FC" w14:textId="77777777" w:rsidR="00F074B2" w:rsidRDefault="00F074B2" w:rsidP="00F074B2">
            <w:pPr>
              <w:pStyle w:val="NoSpacing"/>
              <w:rPr>
                <w:b/>
                <w:szCs w:val="24"/>
              </w:rPr>
            </w:pPr>
            <w:r>
              <w:rPr>
                <w:b/>
                <w:szCs w:val="24"/>
              </w:rPr>
              <w:t>CTF shall support the use of periodic telemetry in verification.</w:t>
            </w:r>
            <w:r>
              <w:rPr>
                <w:b/>
                <w:szCs w:val="24"/>
              </w:rPr>
              <w:br/>
            </w:r>
          </w:p>
          <w:p w14:paraId="5D5538F2" w14:textId="77777777" w:rsidR="00F074B2" w:rsidRDefault="00F074B2" w:rsidP="00F074B2">
            <w:pPr>
              <w:pStyle w:val="NoSpacing"/>
              <w:rPr>
                <w:b/>
                <w:szCs w:val="24"/>
              </w:rPr>
            </w:pPr>
            <w:r w:rsidRPr="00206100">
              <w:rPr>
                <w:i/>
                <w:iCs/>
                <w:szCs w:val="24"/>
                <w:u w:val="single"/>
              </w:rPr>
              <w:t>Rationale</w:t>
            </w:r>
            <w:r w:rsidRPr="00206100">
              <w:rPr>
                <w:i/>
                <w:iCs/>
                <w:szCs w:val="24"/>
              </w:rPr>
              <w:t>:  Telemetry</w:t>
            </w:r>
            <w:r>
              <w:rPr>
                <w:i/>
                <w:szCs w:val="24"/>
              </w:rPr>
              <w:t xml:space="preserve"> sent by the target system can be periodic or non-periodic.</w:t>
            </w:r>
          </w:p>
        </w:tc>
        <w:tc>
          <w:tcPr>
            <w:tcW w:w="1404" w:type="dxa"/>
            <w:shd w:val="clear" w:color="auto" w:fill="auto"/>
            <w:vAlign w:val="center"/>
          </w:tcPr>
          <w:p w14:paraId="29768F3B" w14:textId="77777777" w:rsidR="00F074B2" w:rsidRDefault="00F074B2" w:rsidP="00F074B2">
            <w:pPr>
              <w:jc w:val="center"/>
            </w:pPr>
            <w:r w:rsidRPr="00BE4E88">
              <w:rPr>
                <w:szCs w:val="24"/>
              </w:rPr>
              <w:t>Test execution and verification</w:t>
            </w:r>
          </w:p>
        </w:tc>
      </w:tr>
      <w:tr w:rsidR="00F074B2" w14:paraId="68E58C9B" w14:textId="77777777" w:rsidTr="00F074B2">
        <w:trPr>
          <w:trHeight w:val="980"/>
        </w:trPr>
        <w:tc>
          <w:tcPr>
            <w:tcW w:w="1500" w:type="dxa"/>
            <w:shd w:val="clear" w:color="auto" w:fill="auto"/>
            <w:vAlign w:val="center"/>
          </w:tcPr>
          <w:p w14:paraId="6E4A213B" w14:textId="77777777" w:rsidR="00F074B2" w:rsidRPr="00BC521D" w:rsidRDefault="00F074B2" w:rsidP="00F074B2">
            <w:pPr>
              <w:pStyle w:val="NoSpacing"/>
              <w:jc w:val="center"/>
              <w:rPr>
                <w:szCs w:val="24"/>
              </w:rPr>
            </w:pPr>
            <w:r>
              <w:rPr>
                <w:szCs w:val="24"/>
              </w:rPr>
              <w:t>CTF-1</w:t>
            </w:r>
            <w:r w:rsidR="00E113EC">
              <w:rPr>
                <w:szCs w:val="24"/>
              </w:rPr>
              <w:t>6</w:t>
            </w:r>
          </w:p>
        </w:tc>
        <w:tc>
          <w:tcPr>
            <w:tcW w:w="8004" w:type="dxa"/>
            <w:shd w:val="clear" w:color="auto" w:fill="auto"/>
          </w:tcPr>
          <w:p w14:paraId="2CE9D550" w14:textId="77777777" w:rsidR="00F074B2" w:rsidRDefault="00F074B2" w:rsidP="00F074B2">
            <w:pPr>
              <w:pStyle w:val="NoSpacing"/>
              <w:rPr>
                <w:b/>
                <w:szCs w:val="24"/>
              </w:rPr>
            </w:pPr>
            <w:r>
              <w:rPr>
                <w:b/>
                <w:szCs w:val="24"/>
              </w:rPr>
              <w:t>CTF shall support the use of non-periodic telemetry in verification.</w:t>
            </w:r>
            <w:r>
              <w:rPr>
                <w:b/>
                <w:szCs w:val="24"/>
              </w:rPr>
              <w:br/>
            </w:r>
          </w:p>
          <w:p w14:paraId="21A921BA" w14:textId="77777777" w:rsidR="00F074B2" w:rsidRDefault="00F074B2" w:rsidP="00F074B2">
            <w:pPr>
              <w:pStyle w:val="NoSpacing"/>
              <w:rPr>
                <w:b/>
                <w:szCs w:val="24"/>
              </w:rPr>
            </w:pPr>
            <w:r w:rsidRPr="00206100">
              <w:rPr>
                <w:i/>
                <w:iCs/>
                <w:szCs w:val="24"/>
                <w:u w:val="single"/>
              </w:rPr>
              <w:t>Rationale</w:t>
            </w:r>
            <w:r w:rsidRPr="00206100">
              <w:rPr>
                <w:i/>
                <w:iCs/>
                <w:szCs w:val="24"/>
              </w:rPr>
              <w:t>:  Telemetry</w:t>
            </w:r>
            <w:r>
              <w:rPr>
                <w:i/>
                <w:szCs w:val="24"/>
              </w:rPr>
              <w:t xml:space="preserve"> sent by the target system can be periodic or non-periodic.</w:t>
            </w:r>
          </w:p>
        </w:tc>
        <w:tc>
          <w:tcPr>
            <w:tcW w:w="1404" w:type="dxa"/>
            <w:shd w:val="clear" w:color="auto" w:fill="auto"/>
            <w:vAlign w:val="center"/>
          </w:tcPr>
          <w:p w14:paraId="707F90DE" w14:textId="77777777" w:rsidR="00F074B2" w:rsidRDefault="00F074B2" w:rsidP="00F074B2">
            <w:pPr>
              <w:jc w:val="center"/>
            </w:pPr>
            <w:r w:rsidRPr="00BE4E88">
              <w:rPr>
                <w:szCs w:val="24"/>
              </w:rPr>
              <w:t>Test execution and verification</w:t>
            </w:r>
          </w:p>
        </w:tc>
      </w:tr>
      <w:tr w:rsidR="00F074B2" w14:paraId="0412F27D" w14:textId="77777777" w:rsidTr="00F074B2">
        <w:trPr>
          <w:trHeight w:val="1223"/>
        </w:trPr>
        <w:tc>
          <w:tcPr>
            <w:tcW w:w="1500" w:type="dxa"/>
            <w:shd w:val="clear" w:color="auto" w:fill="auto"/>
            <w:vAlign w:val="center"/>
          </w:tcPr>
          <w:p w14:paraId="49500F2B" w14:textId="77777777" w:rsidR="00F074B2" w:rsidRPr="00BC521D" w:rsidRDefault="00F074B2" w:rsidP="00F074B2">
            <w:pPr>
              <w:pStyle w:val="NoSpacing"/>
              <w:jc w:val="center"/>
              <w:rPr>
                <w:szCs w:val="24"/>
              </w:rPr>
            </w:pPr>
            <w:r>
              <w:rPr>
                <w:szCs w:val="24"/>
              </w:rPr>
              <w:t>CTF-1</w:t>
            </w:r>
            <w:r w:rsidR="00E113EC">
              <w:rPr>
                <w:szCs w:val="24"/>
              </w:rPr>
              <w:t>7</w:t>
            </w:r>
          </w:p>
        </w:tc>
        <w:tc>
          <w:tcPr>
            <w:tcW w:w="8004" w:type="dxa"/>
            <w:shd w:val="clear" w:color="auto" w:fill="auto"/>
          </w:tcPr>
          <w:p w14:paraId="1F62BDF0" w14:textId="77777777" w:rsidR="00F074B2" w:rsidRDefault="00F074B2" w:rsidP="00F074B2">
            <w:pPr>
              <w:pStyle w:val="NoSpacing"/>
              <w:rPr>
                <w:b/>
                <w:szCs w:val="24"/>
              </w:rPr>
            </w:pPr>
            <w:r>
              <w:rPr>
                <w:b/>
                <w:szCs w:val="24"/>
              </w:rPr>
              <w:t>CTF shall support continuous verification items.</w:t>
            </w:r>
            <w:r>
              <w:rPr>
                <w:b/>
                <w:szCs w:val="24"/>
              </w:rPr>
              <w:br/>
            </w:r>
          </w:p>
          <w:p w14:paraId="2A1D6772" w14:textId="77777777" w:rsidR="00F074B2" w:rsidRDefault="00F074B2" w:rsidP="00F074B2">
            <w:pPr>
              <w:pStyle w:val="NoSpacing"/>
              <w:rPr>
                <w:b/>
                <w:szCs w:val="24"/>
              </w:rPr>
            </w:pPr>
            <w:r w:rsidRPr="00206100">
              <w:rPr>
                <w:i/>
                <w:iCs/>
                <w:szCs w:val="24"/>
                <w:u w:val="single"/>
              </w:rPr>
              <w:t>Rationale</w:t>
            </w:r>
            <w:r w:rsidRPr="00206100">
              <w:rPr>
                <w:i/>
                <w:iCs/>
                <w:szCs w:val="24"/>
              </w:rPr>
              <w:t>:  Support</w:t>
            </w:r>
            <w:r w:rsidRPr="007123E8">
              <w:rPr>
                <w:i/>
                <w:szCs w:val="24"/>
              </w:rPr>
              <w:t xml:space="preserve"> continuous verification, i.e., verification items must </w:t>
            </w:r>
            <w:r>
              <w:rPr>
                <w:i/>
                <w:szCs w:val="24"/>
              </w:rPr>
              <w:t xml:space="preserve">always </w:t>
            </w:r>
            <w:r w:rsidRPr="007123E8">
              <w:rPr>
                <w:i/>
                <w:szCs w:val="24"/>
              </w:rPr>
              <w:t>be true during the scope of the test.</w:t>
            </w:r>
          </w:p>
        </w:tc>
        <w:tc>
          <w:tcPr>
            <w:tcW w:w="1404" w:type="dxa"/>
            <w:shd w:val="clear" w:color="auto" w:fill="auto"/>
            <w:vAlign w:val="center"/>
          </w:tcPr>
          <w:p w14:paraId="4516504A" w14:textId="77777777" w:rsidR="00F074B2" w:rsidRDefault="00F074B2" w:rsidP="00F074B2">
            <w:pPr>
              <w:jc w:val="center"/>
            </w:pPr>
            <w:r w:rsidRPr="00BE4E88">
              <w:rPr>
                <w:szCs w:val="24"/>
              </w:rPr>
              <w:t>Test execution and verification</w:t>
            </w:r>
          </w:p>
        </w:tc>
      </w:tr>
      <w:tr w:rsidR="00F074B2" w14:paraId="5253D40D" w14:textId="77777777" w:rsidTr="00F074B2">
        <w:trPr>
          <w:trHeight w:val="1160"/>
        </w:trPr>
        <w:tc>
          <w:tcPr>
            <w:tcW w:w="1500" w:type="dxa"/>
            <w:shd w:val="clear" w:color="auto" w:fill="auto"/>
            <w:vAlign w:val="center"/>
          </w:tcPr>
          <w:p w14:paraId="65ED6373" w14:textId="77777777" w:rsidR="00F074B2" w:rsidRPr="00BC521D" w:rsidRDefault="00F074B2" w:rsidP="00F074B2">
            <w:pPr>
              <w:pStyle w:val="NoSpacing"/>
              <w:jc w:val="center"/>
              <w:rPr>
                <w:szCs w:val="24"/>
              </w:rPr>
            </w:pPr>
            <w:r>
              <w:rPr>
                <w:szCs w:val="24"/>
              </w:rPr>
              <w:t>CTF-1</w:t>
            </w:r>
            <w:r w:rsidR="00E113EC">
              <w:rPr>
                <w:szCs w:val="24"/>
              </w:rPr>
              <w:t>8</w:t>
            </w:r>
          </w:p>
        </w:tc>
        <w:tc>
          <w:tcPr>
            <w:tcW w:w="8004" w:type="dxa"/>
            <w:shd w:val="clear" w:color="auto" w:fill="auto"/>
          </w:tcPr>
          <w:p w14:paraId="5F0D1BE6" w14:textId="77777777" w:rsidR="00F074B2" w:rsidRDefault="00F074B2" w:rsidP="00F074B2">
            <w:pPr>
              <w:pStyle w:val="NoSpacing"/>
              <w:rPr>
                <w:b/>
                <w:szCs w:val="24"/>
              </w:rPr>
            </w:pPr>
            <w:r>
              <w:rPr>
                <w:b/>
                <w:szCs w:val="24"/>
              </w:rPr>
              <w:t>CTF shall support non-continuous verification items.</w:t>
            </w:r>
            <w:r>
              <w:rPr>
                <w:b/>
                <w:szCs w:val="24"/>
              </w:rPr>
              <w:br/>
            </w:r>
          </w:p>
          <w:p w14:paraId="14F440B1" w14:textId="77777777" w:rsidR="00F074B2" w:rsidRDefault="00F074B2" w:rsidP="00F074B2">
            <w:pPr>
              <w:pStyle w:val="NoSpacing"/>
              <w:rPr>
                <w:b/>
                <w:szCs w:val="24"/>
              </w:rPr>
            </w:pPr>
            <w:r w:rsidRPr="00206100">
              <w:rPr>
                <w:i/>
                <w:iCs/>
                <w:szCs w:val="24"/>
                <w:u w:val="single"/>
              </w:rPr>
              <w:t>Rationale</w:t>
            </w:r>
            <w:r w:rsidRPr="00206100">
              <w:rPr>
                <w:i/>
                <w:iCs/>
                <w:szCs w:val="24"/>
              </w:rPr>
              <w:t>:  Support</w:t>
            </w:r>
            <w:r>
              <w:rPr>
                <w:i/>
                <w:szCs w:val="24"/>
              </w:rPr>
              <w:t xml:space="preserve"> one-time verification, i.e., verification items must be true only when verification is conducted at some point in the test</w:t>
            </w:r>
          </w:p>
        </w:tc>
        <w:tc>
          <w:tcPr>
            <w:tcW w:w="1404" w:type="dxa"/>
            <w:shd w:val="clear" w:color="auto" w:fill="auto"/>
            <w:vAlign w:val="center"/>
          </w:tcPr>
          <w:p w14:paraId="79627C9F" w14:textId="77777777" w:rsidR="00F074B2" w:rsidRDefault="00F074B2" w:rsidP="00F074B2">
            <w:pPr>
              <w:jc w:val="center"/>
            </w:pPr>
            <w:r w:rsidRPr="00BE4E88">
              <w:rPr>
                <w:szCs w:val="24"/>
              </w:rPr>
              <w:t>Test execution and verification</w:t>
            </w:r>
          </w:p>
        </w:tc>
      </w:tr>
      <w:tr w:rsidR="00D82DC2" w14:paraId="0366F655" w14:textId="77777777" w:rsidTr="00D82DC2">
        <w:trPr>
          <w:trHeight w:val="1250"/>
        </w:trPr>
        <w:tc>
          <w:tcPr>
            <w:tcW w:w="1500" w:type="dxa"/>
            <w:shd w:val="clear" w:color="auto" w:fill="auto"/>
            <w:vAlign w:val="center"/>
          </w:tcPr>
          <w:p w14:paraId="74FACCF6" w14:textId="77777777" w:rsidR="00D82DC2" w:rsidRPr="00BC521D" w:rsidRDefault="00D82DC2" w:rsidP="00D82DC2">
            <w:pPr>
              <w:pStyle w:val="NoSpacing"/>
              <w:jc w:val="center"/>
              <w:rPr>
                <w:szCs w:val="24"/>
              </w:rPr>
            </w:pPr>
            <w:r>
              <w:rPr>
                <w:szCs w:val="24"/>
              </w:rPr>
              <w:t>CTF-</w:t>
            </w:r>
            <w:r w:rsidR="00E113EC">
              <w:rPr>
                <w:szCs w:val="24"/>
              </w:rPr>
              <w:t>19</w:t>
            </w:r>
          </w:p>
        </w:tc>
        <w:tc>
          <w:tcPr>
            <w:tcW w:w="8004" w:type="dxa"/>
            <w:shd w:val="clear" w:color="auto" w:fill="auto"/>
          </w:tcPr>
          <w:p w14:paraId="5495FC31" w14:textId="77777777" w:rsidR="00D82DC2" w:rsidRDefault="00D82DC2" w:rsidP="00D82DC2">
            <w:pPr>
              <w:pStyle w:val="NoSpacing"/>
              <w:rPr>
                <w:b/>
                <w:szCs w:val="24"/>
              </w:rPr>
            </w:pPr>
            <w:r>
              <w:rPr>
                <w:b/>
                <w:szCs w:val="24"/>
              </w:rPr>
              <w:t>CTF shall support run-time updates of continuous verification items.</w:t>
            </w:r>
            <w:r>
              <w:rPr>
                <w:b/>
                <w:szCs w:val="24"/>
              </w:rPr>
              <w:br/>
            </w:r>
          </w:p>
          <w:p w14:paraId="18F8C356" w14:textId="77777777" w:rsidR="00D82DC2" w:rsidRDefault="00D82DC2" w:rsidP="00D82DC2">
            <w:pPr>
              <w:pStyle w:val="NoSpacing"/>
              <w:rPr>
                <w:b/>
                <w:szCs w:val="24"/>
              </w:rPr>
            </w:pPr>
            <w:r w:rsidRPr="00206100">
              <w:rPr>
                <w:i/>
                <w:iCs/>
                <w:szCs w:val="24"/>
                <w:u w:val="single"/>
              </w:rPr>
              <w:t>Rationale</w:t>
            </w:r>
            <w:r w:rsidRPr="00206100">
              <w:rPr>
                <w:i/>
                <w:iCs/>
                <w:szCs w:val="24"/>
              </w:rPr>
              <w:t>:  Support</w:t>
            </w:r>
            <w:r>
              <w:rPr>
                <w:i/>
                <w:szCs w:val="24"/>
              </w:rPr>
              <w:t xml:space="preserve"> updates of verification items used in continuous verifications</w:t>
            </w:r>
          </w:p>
        </w:tc>
        <w:tc>
          <w:tcPr>
            <w:tcW w:w="1404" w:type="dxa"/>
            <w:shd w:val="clear" w:color="auto" w:fill="auto"/>
            <w:vAlign w:val="center"/>
          </w:tcPr>
          <w:p w14:paraId="1A6A846C" w14:textId="77777777" w:rsidR="00D82DC2" w:rsidRDefault="00D82DC2" w:rsidP="00D82DC2">
            <w:pPr>
              <w:jc w:val="center"/>
            </w:pPr>
            <w:r w:rsidRPr="003E6018">
              <w:rPr>
                <w:szCs w:val="24"/>
              </w:rPr>
              <w:t>Test execution and verification</w:t>
            </w:r>
          </w:p>
        </w:tc>
      </w:tr>
      <w:tr w:rsidR="00D82DC2" w14:paraId="078A6DC3" w14:textId="77777777" w:rsidTr="00D82DC2">
        <w:tc>
          <w:tcPr>
            <w:tcW w:w="1500" w:type="dxa"/>
            <w:shd w:val="clear" w:color="auto" w:fill="auto"/>
            <w:vAlign w:val="center"/>
          </w:tcPr>
          <w:p w14:paraId="2004DF37" w14:textId="77777777" w:rsidR="00D82DC2" w:rsidRPr="00BC521D" w:rsidRDefault="00D82DC2" w:rsidP="00D82DC2">
            <w:pPr>
              <w:pStyle w:val="NoSpacing"/>
              <w:jc w:val="center"/>
              <w:rPr>
                <w:szCs w:val="24"/>
              </w:rPr>
            </w:pPr>
            <w:r>
              <w:rPr>
                <w:szCs w:val="24"/>
              </w:rPr>
              <w:t>CTF-2</w:t>
            </w:r>
            <w:r w:rsidR="00E113EC">
              <w:rPr>
                <w:szCs w:val="24"/>
              </w:rPr>
              <w:t>0</w:t>
            </w:r>
          </w:p>
        </w:tc>
        <w:tc>
          <w:tcPr>
            <w:tcW w:w="8004" w:type="dxa"/>
            <w:shd w:val="clear" w:color="auto" w:fill="auto"/>
          </w:tcPr>
          <w:p w14:paraId="75F40DA1" w14:textId="77777777" w:rsidR="00D82DC2" w:rsidRDefault="00D82DC2" w:rsidP="00D82DC2">
            <w:pPr>
              <w:pStyle w:val="NoSpacing"/>
              <w:rPr>
                <w:b/>
                <w:szCs w:val="24"/>
              </w:rPr>
            </w:pPr>
            <w:r>
              <w:rPr>
                <w:b/>
                <w:szCs w:val="24"/>
              </w:rPr>
              <w:t>CTF shall support run-time updates of non-continuous verification items.</w:t>
            </w:r>
            <w:r>
              <w:rPr>
                <w:b/>
                <w:szCs w:val="24"/>
              </w:rPr>
              <w:br/>
            </w:r>
          </w:p>
          <w:p w14:paraId="2EBBD2B9" w14:textId="77777777" w:rsidR="00D82DC2" w:rsidRDefault="00D82DC2" w:rsidP="00D82DC2">
            <w:pPr>
              <w:pStyle w:val="NoSpacing"/>
              <w:rPr>
                <w:b/>
                <w:szCs w:val="24"/>
              </w:rPr>
            </w:pPr>
            <w:r w:rsidRPr="00206100">
              <w:rPr>
                <w:i/>
                <w:iCs/>
                <w:szCs w:val="24"/>
                <w:u w:val="single"/>
              </w:rPr>
              <w:t>Rationale</w:t>
            </w:r>
            <w:r w:rsidRPr="00206100">
              <w:rPr>
                <w:i/>
                <w:iCs/>
                <w:szCs w:val="24"/>
              </w:rPr>
              <w:t>:  Support</w:t>
            </w:r>
            <w:r>
              <w:rPr>
                <w:i/>
                <w:szCs w:val="24"/>
              </w:rPr>
              <w:t xml:space="preserve"> updates of verification items used in non-continuous </w:t>
            </w:r>
            <w:r>
              <w:rPr>
                <w:i/>
                <w:szCs w:val="24"/>
              </w:rPr>
              <w:lastRenderedPageBreak/>
              <w:t>verifications.</w:t>
            </w:r>
          </w:p>
        </w:tc>
        <w:tc>
          <w:tcPr>
            <w:tcW w:w="1404" w:type="dxa"/>
            <w:shd w:val="clear" w:color="auto" w:fill="auto"/>
            <w:vAlign w:val="center"/>
          </w:tcPr>
          <w:p w14:paraId="768FD926" w14:textId="77777777" w:rsidR="00D82DC2" w:rsidRDefault="00D82DC2" w:rsidP="00D82DC2">
            <w:pPr>
              <w:jc w:val="center"/>
            </w:pPr>
            <w:r w:rsidRPr="003E6018">
              <w:rPr>
                <w:szCs w:val="24"/>
              </w:rPr>
              <w:lastRenderedPageBreak/>
              <w:t xml:space="preserve">Test execution </w:t>
            </w:r>
            <w:r w:rsidRPr="003E6018">
              <w:rPr>
                <w:szCs w:val="24"/>
              </w:rPr>
              <w:lastRenderedPageBreak/>
              <w:t>and verification</w:t>
            </w:r>
          </w:p>
        </w:tc>
      </w:tr>
      <w:tr w:rsidR="00D82DC2" w14:paraId="17C00520" w14:textId="77777777" w:rsidTr="00D82DC2">
        <w:trPr>
          <w:trHeight w:val="1493"/>
        </w:trPr>
        <w:tc>
          <w:tcPr>
            <w:tcW w:w="1500" w:type="dxa"/>
            <w:shd w:val="clear" w:color="auto" w:fill="auto"/>
            <w:vAlign w:val="center"/>
          </w:tcPr>
          <w:p w14:paraId="64A17521" w14:textId="77777777" w:rsidR="00D82DC2" w:rsidRDefault="00D82DC2" w:rsidP="00D82DC2">
            <w:pPr>
              <w:pStyle w:val="NoSpacing"/>
              <w:jc w:val="center"/>
              <w:rPr>
                <w:szCs w:val="24"/>
              </w:rPr>
            </w:pPr>
            <w:r>
              <w:rPr>
                <w:szCs w:val="24"/>
              </w:rPr>
              <w:lastRenderedPageBreak/>
              <w:t>CTF-2</w:t>
            </w:r>
            <w:r w:rsidR="00E113EC">
              <w:rPr>
                <w:szCs w:val="24"/>
              </w:rPr>
              <w:t>1</w:t>
            </w:r>
          </w:p>
        </w:tc>
        <w:tc>
          <w:tcPr>
            <w:tcW w:w="8004" w:type="dxa"/>
            <w:shd w:val="clear" w:color="auto" w:fill="auto"/>
          </w:tcPr>
          <w:p w14:paraId="21176209" w14:textId="77777777" w:rsidR="00D82DC2" w:rsidRDefault="00D82DC2" w:rsidP="00D82DC2">
            <w:pPr>
              <w:pStyle w:val="NoSpacing"/>
              <w:rPr>
                <w:b/>
                <w:szCs w:val="24"/>
              </w:rPr>
            </w:pPr>
            <w:r>
              <w:rPr>
                <w:b/>
                <w:szCs w:val="24"/>
              </w:rPr>
              <w:t>CTF shall support ending the test run upon execution failure of a test instruction.</w:t>
            </w:r>
            <w:r>
              <w:rPr>
                <w:b/>
                <w:szCs w:val="24"/>
              </w:rPr>
              <w:br/>
            </w:r>
          </w:p>
          <w:p w14:paraId="1918AE17" w14:textId="77777777" w:rsidR="00D82DC2" w:rsidRPr="00A211AA" w:rsidRDefault="00D82DC2" w:rsidP="00D82DC2">
            <w:pPr>
              <w:pStyle w:val="NoSpacing"/>
              <w:rPr>
                <w:szCs w:val="24"/>
              </w:rPr>
            </w:pPr>
            <w:r w:rsidRPr="00206100">
              <w:rPr>
                <w:i/>
                <w:iCs/>
                <w:szCs w:val="24"/>
                <w:u w:val="single"/>
              </w:rPr>
              <w:t>Rationale</w:t>
            </w:r>
            <w:r w:rsidRPr="00206100">
              <w:rPr>
                <w:i/>
                <w:iCs/>
                <w:szCs w:val="24"/>
              </w:rPr>
              <w:t>:  Test</w:t>
            </w:r>
            <w:r w:rsidRPr="00A211AA">
              <w:rPr>
                <w:i/>
                <w:szCs w:val="24"/>
              </w:rPr>
              <w:t xml:space="preserve"> run exit can be configured via user configuration in the .</w:t>
            </w:r>
            <w:proofErr w:type="spellStart"/>
            <w:r w:rsidRPr="00A211AA">
              <w:rPr>
                <w:i/>
                <w:szCs w:val="24"/>
              </w:rPr>
              <w:t>ini</w:t>
            </w:r>
            <w:proofErr w:type="spellEnd"/>
            <w:r w:rsidRPr="00A211AA">
              <w:rPr>
                <w:i/>
                <w:szCs w:val="24"/>
              </w:rPr>
              <w:t xml:space="preserve"> file or in a plug-in configuration.</w:t>
            </w:r>
          </w:p>
        </w:tc>
        <w:tc>
          <w:tcPr>
            <w:tcW w:w="1404" w:type="dxa"/>
            <w:shd w:val="clear" w:color="auto" w:fill="auto"/>
            <w:vAlign w:val="center"/>
          </w:tcPr>
          <w:p w14:paraId="62DB7262" w14:textId="77777777" w:rsidR="00D82DC2" w:rsidRDefault="00D82DC2" w:rsidP="00D82DC2">
            <w:pPr>
              <w:jc w:val="center"/>
            </w:pPr>
            <w:r w:rsidRPr="003E6018">
              <w:rPr>
                <w:szCs w:val="24"/>
              </w:rPr>
              <w:t>Test execution and verification</w:t>
            </w:r>
          </w:p>
        </w:tc>
      </w:tr>
      <w:tr w:rsidR="00D82DC2" w14:paraId="36EAFE8A" w14:textId="77777777" w:rsidTr="00D82DC2">
        <w:trPr>
          <w:trHeight w:val="1250"/>
        </w:trPr>
        <w:tc>
          <w:tcPr>
            <w:tcW w:w="1500" w:type="dxa"/>
            <w:shd w:val="clear" w:color="auto" w:fill="auto"/>
            <w:vAlign w:val="center"/>
          </w:tcPr>
          <w:p w14:paraId="3C916934" w14:textId="77777777" w:rsidR="00D82DC2" w:rsidRPr="00BC521D" w:rsidRDefault="00D82DC2" w:rsidP="00D82DC2">
            <w:pPr>
              <w:pStyle w:val="NoSpacing"/>
              <w:jc w:val="center"/>
              <w:rPr>
                <w:szCs w:val="24"/>
              </w:rPr>
            </w:pPr>
            <w:r>
              <w:rPr>
                <w:szCs w:val="24"/>
              </w:rPr>
              <w:t>CTF-2</w:t>
            </w:r>
            <w:r w:rsidR="00E113EC">
              <w:rPr>
                <w:szCs w:val="24"/>
              </w:rPr>
              <w:t>2</w:t>
            </w:r>
          </w:p>
        </w:tc>
        <w:tc>
          <w:tcPr>
            <w:tcW w:w="8004" w:type="dxa"/>
            <w:shd w:val="clear" w:color="auto" w:fill="auto"/>
          </w:tcPr>
          <w:p w14:paraId="317DBBCB" w14:textId="77777777" w:rsidR="00D82DC2" w:rsidRDefault="00D82DC2" w:rsidP="00D82DC2">
            <w:pPr>
              <w:pStyle w:val="NoSpacing"/>
              <w:rPr>
                <w:b/>
                <w:szCs w:val="24"/>
              </w:rPr>
            </w:pPr>
            <w:r>
              <w:rPr>
                <w:b/>
                <w:szCs w:val="24"/>
              </w:rPr>
              <w:t>CTF shall support the use of the “wait” attribute to allow a wait time prior to the execution of a test instruction.</w:t>
            </w:r>
            <w:r>
              <w:rPr>
                <w:b/>
                <w:szCs w:val="24"/>
              </w:rPr>
              <w:br/>
            </w:r>
          </w:p>
          <w:p w14:paraId="3F9A34A9" w14:textId="77777777" w:rsidR="00D82DC2" w:rsidRDefault="00D82DC2" w:rsidP="00D82DC2">
            <w:pPr>
              <w:pStyle w:val="NoSpacing"/>
              <w:rPr>
                <w:b/>
                <w:szCs w:val="24"/>
              </w:rPr>
            </w:pPr>
            <w:r w:rsidRPr="00206100">
              <w:rPr>
                <w:i/>
                <w:iCs/>
                <w:szCs w:val="24"/>
                <w:u w:val="single"/>
              </w:rPr>
              <w:t>Rationale</w:t>
            </w:r>
            <w:r w:rsidRPr="00206100">
              <w:rPr>
                <w:i/>
                <w:iCs/>
                <w:szCs w:val="24"/>
              </w:rPr>
              <w:t>:  Allow</w:t>
            </w:r>
            <w:r>
              <w:rPr>
                <w:i/>
                <w:szCs w:val="24"/>
              </w:rPr>
              <w:t xml:space="preserve"> a wait time before a test instruction is executed</w:t>
            </w:r>
          </w:p>
        </w:tc>
        <w:tc>
          <w:tcPr>
            <w:tcW w:w="1404" w:type="dxa"/>
            <w:shd w:val="clear" w:color="auto" w:fill="auto"/>
            <w:vAlign w:val="center"/>
          </w:tcPr>
          <w:p w14:paraId="19E3100A" w14:textId="77777777" w:rsidR="00D82DC2" w:rsidRDefault="00D82DC2" w:rsidP="00D82DC2">
            <w:pPr>
              <w:jc w:val="center"/>
            </w:pPr>
            <w:r w:rsidRPr="003E6018">
              <w:rPr>
                <w:szCs w:val="24"/>
              </w:rPr>
              <w:t>Test execution and verification</w:t>
            </w:r>
          </w:p>
        </w:tc>
      </w:tr>
      <w:tr w:rsidR="00D82DC2" w14:paraId="43E074A2" w14:textId="77777777" w:rsidTr="00D82DC2">
        <w:trPr>
          <w:trHeight w:val="1790"/>
        </w:trPr>
        <w:tc>
          <w:tcPr>
            <w:tcW w:w="1500" w:type="dxa"/>
            <w:shd w:val="clear" w:color="auto" w:fill="auto"/>
            <w:vAlign w:val="center"/>
          </w:tcPr>
          <w:p w14:paraId="7033C2BB" w14:textId="77777777" w:rsidR="00D82DC2" w:rsidRPr="00BC521D" w:rsidRDefault="00D82DC2" w:rsidP="00D82DC2">
            <w:pPr>
              <w:pStyle w:val="NoSpacing"/>
              <w:jc w:val="center"/>
              <w:rPr>
                <w:szCs w:val="24"/>
              </w:rPr>
            </w:pPr>
            <w:r>
              <w:rPr>
                <w:szCs w:val="24"/>
              </w:rPr>
              <w:t>CTF-2</w:t>
            </w:r>
            <w:r w:rsidR="00E113EC">
              <w:rPr>
                <w:szCs w:val="24"/>
              </w:rPr>
              <w:t>3</w:t>
            </w:r>
          </w:p>
        </w:tc>
        <w:tc>
          <w:tcPr>
            <w:tcW w:w="8004" w:type="dxa"/>
            <w:shd w:val="clear" w:color="auto" w:fill="auto"/>
          </w:tcPr>
          <w:p w14:paraId="0CC26E88" w14:textId="77777777" w:rsidR="00D82DC2" w:rsidRDefault="00D82DC2" w:rsidP="00D82DC2">
            <w:pPr>
              <w:pStyle w:val="NoSpacing"/>
              <w:rPr>
                <w:b/>
                <w:szCs w:val="24"/>
              </w:rPr>
            </w:pPr>
            <w:r>
              <w:rPr>
                <w:b/>
                <w:szCs w:val="24"/>
              </w:rPr>
              <w:t>CTF shall support the use of the “disable” attribute to exclude the execution of a test instruction.</w:t>
            </w:r>
            <w:r>
              <w:rPr>
                <w:b/>
                <w:szCs w:val="24"/>
              </w:rPr>
              <w:br/>
            </w:r>
          </w:p>
          <w:p w14:paraId="1A170EC8" w14:textId="77777777" w:rsidR="00D82DC2" w:rsidRDefault="00D82DC2" w:rsidP="00D82DC2">
            <w:pPr>
              <w:pStyle w:val="NoSpacing"/>
              <w:rPr>
                <w:b/>
                <w:szCs w:val="24"/>
              </w:rPr>
            </w:pPr>
            <w:r w:rsidRPr="00206100">
              <w:rPr>
                <w:i/>
                <w:iCs/>
                <w:szCs w:val="24"/>
                <w:u w:val="single"/>
              </w:rPr>
              <w:t>Rationale</w:t>
            </w:r>
            <w:r w:rsidRPr="00206100">
              <w:rPr>
                <w:i/>
                <w:iCs/>
                <w:szCs w:val="24"/>
              </w:rPr>
              <w:t>:  Allow</w:t>
            </w:r>
            <w:r>
              <w:rPr>
                <w:i/>
                <w:szCs w:val="24"/>
              </w:rPr>
              <w:t xml:space="preserve"> exclusion of a test instruction from being executed instead of having to delete then add that test instruction from the test script when debugging a test issue</w:t>
            </w:r>
          </w:p>
        </w:tc>
        <w:tc>
          <w:tcPr>
            <w:tcW w:w="1404" w:type="dxa"/>
            <w:shd w:val="clear" w:color="auto" w:fill="auto"/>
            <w:vAlign w:val="center"/>
          </w:tcPr>
          <w:p w14:paraId="019ECB0D" w14:textId="77777777" w:rsidR="00D82DC2" w:rsidRDefault="00D82DC2" w:rsidP="00D82DC2">
            <w:pPr>
              <w:jc w:val="center"/>
            </w:pPr>
            <w:r w:rsidRPr="003E6018">
              <w:rPr>
                <w:szCs w:val="24"/>
              </w:rPr>
              <w:t>Test execution and verification</w:t>
            </w:r>
          </w:p>
        </w:tc>
      </w:tr>
      <w:tr w:rsidR="00D82DC2" w14:paraId="74FADF1E" w14:textId="77777777" w:rsidTr="00D82DC2">
        <w:trPr>
          <w:trHeight w:val="1520"/>
        </w:trPr>
        <w:tc>
          <w:tcPr>
            <w:tcW w:w="1500" w:type="dxa"/>
            <w:shd w:val="clear" w:color="auto" w:fill="auto"/>
            <w:vAlign w:val="center"/>
          </w:tcPr>
          <w:p w14:paraId="14E74C90" w14:textId="77777777" w:rsidR="00D82DC2" w:rsidRDefault="00D82DC2" w:rsidP="00D82DC2">
            <w:pPr>
              <w:pStyle w:val="NoSpacing"/>
              <w:jc w:val="center"/>
              <w:rPr>
                <w:szCs w:val="24"/>
              </w:rPr>
            </w:pPr>
            <w:r>
              <w:rPr>
                <w:szCs w:val="24"/>
              </w:rPr>
              <w:t>CTF-2</w:t>
            </w:r>
            <w:r w:rsidR="00E113EC">
              <w:rPr>
                <w:szCs w:val="24"/>
              </w:rPr>
              <w:t>4</w:t>
            </w:r>
          </w:p>
        </w:tc>
        <w:tc>
          <w:tcPr>
            <w:tcW w:w="8004" w:type="dxa"/>
            <w:shd w:val="clear" w:color="auto" w:fill="auto"/>
          </w:tcPr>
          <w:p w14:paraId="0870E9DC" w14:textId="77777777" w:rsidR="00D82DC2" w:rsidRDefault="00D82DC2" w:rsidP="00D82DC2">
            <w:pPr>
              <w:pStyle w:val="NoSpacing"/>
              <w:rPr>
                <w:b/>
                <w:szCs w:val="24"/>
              </w:rPr>
            </w:pPr>
            <w:r>
              <w:rPr>
                <w:b/>
                <w:szCs w:val="24"/>
              </w:rPr>
              <w:t xml:space="preserve">CTF shall allow user-input to decide whether to continue </w:t>
            </w:r>
            <w:r w:rsidR="009517A4">
              <w:rPr>
                <w:b/>
                <w:szCs w:val="24"/>
              </w:rPr>
              <w:t>or</w:t>
            </w:r>
            <w:r>
              <w:rPr>
                <w:b/>
                <w:szCs w:val="24"/>
              </w:rPr>
              <w:t xml:space="preserve"> stop the execution of a test </w:t>
            </w:r>
            <w:r w:rsidR="00ED18AB">
              <w:rPr>
                <w:b/>
                <w:szCs w:val="24"/>
              </w:rPr>
              <w:t>case</w:t>
            </w:r>
            <w:r>
              <w:rPr>
                <w:b/>
                <w:szCs w:val="24"/>
              </w:rPr>
              <w:t>.</w:t>
            </w:r>
            <w:r>
              <w:rPr>
                <w:b/>
                <w:szCs w:val="24"/>
              </w:rPr>
              <w:br/>
            </w:r>
          </w:p>
          <w:p w14:paraId="6EC86394" w14:textId="77777777" w:rsidR="00D82DC2" w:rsidRDefault="00D82DC2" w:rsidP="00D82DC2">
            <w:pPr>
              <w:pStyle w:val="NoSpacing"/>
              <w:rPr>
                <w:b/>
                <w:szCs w:val="24"/>
              </w:rPr>
            </w:pPr>
            <w:r w:rsidRPr="00206100">
              <w:rPr>
                <w:i/>
                <w:iCs/>
                <w:szCs w:val="24"/>
                <w:u w:val="single"/>
              </w:rPr>
              <w:t>Rationale</w:t>
            </w:r>
            <w:r w:rsidRPr="00206100">
              <w:rPr>
                <w:i/>
                <w:iCs/>
                <w:szCs w:val="24"/>
              </w:rPr>
              <w:t>:  Allow</w:t>
            </w:r>
            <w:r>
              <w:rPr>
                <w:i/>
                <w:szCs w:val="24"/>
              </w:rPr>
              <w:t xml:space="preserve"> a pause in </w:t>
            </w:r>
            <w:r w:rsidR="00ED18AB">
              <w:rPr>
                <w:i/>
                <w:szCs w:val="24"/>
              </w:rPr>
              <w:t xml:space="preserve">the execution of </w:t>
            </w:r>
            <w:r>
              <w:rPr>
                <w:i/>
                <w:szCs w:val="24"/>
              </w:rPr>
              <w:t xml:space="preserve">a test </w:t>
            </w:r>
            <w:r w:rsidR="00ED18AB">
              <w:rPr>
                <w:i/>
                <w:szCs w:val="24"/>
              </w:rPr>
              <w:t>case</w:t>
            </w:r>
            <w:r>
              <w:rPr>
                <w:i/>
                <w:szCs w:val="24"/>
              </w:rPr>
              <w:t xml:space="preserve"> for user input to determine whether to continue or stop the execution.</w:t>
            </w:r>
          </w:p>
        </w:tc>
        <w:tc>
          <w:tcPr>
            <w:tcW w:w="1404" w:type="dxa"/>
            <w:shd w:val="clear" w:color="auto" w:fill="auto"/>
            <w:vAlign w:val="center"/>
          </w:tcPr>
          <w:p w14:paraId="18A1099F" w14:textId="77777777" w:rsidR="00D82DC2" w:rsidRDefault="00D82DC2" w:rsidP="00D82DC2">
            <w:pPr>
              <w:jc w:val="center"/>
            </w:pPr>
            <w:r w:rsidRPr="003E6018">
              <w:rPr>
                <w:szCs w:val="24"/>
              </w:rPr>
              <w:t>Test execution and verification</w:t>
            </w:r>
          </w:p>
        </w:tc>
      </w:tr>
      <w:tr w:rsidR="00D82DC2" w14:paraId="4A426C6B" w14:textId="77777777" w:rsidTr="00D82DC2">
        <w:trPr>
          <w:trHeight w:val="305"/>
        </w:trPr>
        <w:tc>
          <w:tcPr>
            <w:tcW w:w="1500" w:type="dxa"/>
            <w:shd w:val="clear" w:color="auto" w:fill="auto"/>
            <w:vAlign w:val="center"/>
          </w:tcPr>
          <w:p w14:paraId="574E713E" w14:textId="77777777" w:rsidR="00D82DC2" w:rsidRDefault="00D82DC2" w:rsidP="00D82DC2">
            <w:pPr>
              <w:pStyle w:val="NoSpacing"/>
              <w:jc w:val="center"/>
              <w:rPr>
                <w:szCs w:val="24"/>
              </w:rPr>
            </w:pPr>
            <w:r>
              <w:rPr>
                <w:szCs w:val="24"/>
              </w:rPr>
              <w:t>CTF-2</w:t>
            </w:r>
            <w:r w:rsidR="00E113EC">
              <w:rPr>
                <w:szCs w:val="24"/>
              </w:rPr>
              <w:t>5</w:t>
            </w:r>
          </w:p>
        </w:tc>
        <w:tc>
          <w:tcPr>
            <w:tcW w:w="8004" w:type="dxa"/>
            <w:shd w:val="clear" w:color="auto" w:fill="auto"/>
          </w:tcPr>
          <w:p w14:paraId="775B2E5D" w14:textId="77777777" w:rsidR="00D82DC2" w:rsidRDefault="00D82DC2" w:rsidP="00D82DC2">
            <w:pPr>
              <w:spacing w:before="0" w:beforeAutospacing="0" w:after="0" w:afterAutospacing="0"/>
              <w:rPr>
                <w:b/>
              </w:rPr>
            </w:pPr>
            <w:r>
              <w:rPr>
                <w:b/>
              </w:rPr>
              <w:t xml:space="preserve">CTF </w:t>
            </w:r>
            <w:r>
              <w:rPr>
                <w:b/>
                <w:szCs w:val="24"/>
              </w:rPr>
              <w:t>shal</w:t>
            </w:r>
            <w:r>
              <w:rPr>
                <w:b/>
              </w:rPr>
              <w:t xml:space="preserve">l support </w:t>
            </w:r>
            <w:r w:rsidR="00ED18AB">
              <w:rPr>
                <w:b/>
              </w:rPr>
              <w:t xml:space="preserve">execution of </w:t>
            </w:r>
            <w:r w:rsidR="001F3F6C">
              <w:rPr>
                <w:b/>
              </w:rPr>
              <w:t>conditional loop</w:t>
            </w:r>
            <w:r w:rsidR="002364A4">
              <w:rPr>
                <w:b/>
              </w:rPr>
              <w:t xml:space="preserve">ing test </w:t>
            </w:r>
            <w:r w:rsidR="00ED18AB">
              <w:rPr>
                <w:b/>
              </w:rPr>
              <w:t>cases</w:t>
            </w:r>
            <w:r w:rsidR="002364A4">
              <w:rPr>
                <w:b/>
              </w:rPr>
              <w:t>.</w:t>
            </w:r>
            <w:r>
              <w:rPr>
                <w:b/>
              </w:rPr>
              <w:br/>
            </w:r>
            <w:r>
              <w:rPr>
                <w:b/>
              </w:rPr>
              <w:br/>
            </w:r>
            <w:r w:rsidRPr="008104F4">
              <w:rPr>
                <w:i/>
                <w:iCs/>
                <w:u w:val="single"/>
              </w:rPr>
              <w:t>Rationale</w:t>
            </w:r>
            <w:r w:rsidRPr="008104F4">
              <w:rPr>
                <w:i/>
                <w:iCs/>
              </w:rPr>
              <w:t>:  Provide the ability to execute steps in a conditional loop.</w:t>
            </w:r>
          </w:p>
        </w:tc>
        <w:tc>
          <w:tcPr>
            <w:tcW w:w="1404" w:type="dxa"/>
            <w:shd w:val="clear" w:color="auto" w:fill="auto"/>
            <w:vAlign w:val="center"/>
          </w:tcPr>
          <w:p w14:paraId="000E93A2" w14:textId="77777777" w:rsidR="00D82DC2" w:rsidRDefault="00D82DC2" w:rsidP="00D82DC2">
            <w:pPr>
              <w:jc w:val="center"/>
            </w:pPr>
            <w:r w:rsidRPr="003E6018">
              <w:rPr>
                <w:szCs w:val="24"/>
              </w:rPr>
              <w:t>Test execution and verification</w:t>
            </w:r>
          </w:p>
        </w:tc>
      </w:tr>
      <w:tr w:rsidR="00F074B2" w14:paraId="653D3ADB" w14:textId="77777777" w:rsidTr="00017F99">
        <w:trPr>
          <w:trHeight w:val="1160"/>
        </w:trPr>
        <w:tc>
          <w:tcPr>
            <w:tcW w:w="1500" w:type="dxa"/>
            <w:shd w:val="clear" w:color="auto" w:fill="auto"/>
            <w:vAlign w:val="center"/>
          </w:tcPr>
          <w:p w14:paraId="7146120C" w14:textId="77777777" w:rsidR="00F074B2" w:rsidRDefault="00F074B2" w:rsidP="00017F99">
            <w:pPr>
              <w:pStyle w:val="NoSpacing"/>
              <w:jc w:val="center"/>
              <w:rPr>
                <w:szCs w:val="24"/>
              </w:rPr>
            </w:pPr>
            <w:r>
              <w:rPr>
                <w:szCs w:val="24"/>
              </w:rPr>
              <w:t>CTF-2</w:t>
            </w:r>
            <w:r w:rsidR="00E113EC">
              <w:rPr>
                <w:szCs w:val="24"/>
              </w:rPr>
              <w:t>6</w:t>
            </w:r>
          </w:p>
        </w:tc>
        <w:tc>
          <w:tcPr>
            <w:tcW w:w="8004" w:type="dxa"/>
            <w:shd w:val="clear" w:color="auto" w:fill="auto"/>
          </w:tcPr>
          <w:p w14:paraId="282F4149" w14:textId="77777777" w:rsidR="00F074B2" w:rsidRDefault="00F074B2" w:rsidP="00017507">
            <w:pPr>
              <w:pStyle w:val="NoSpacing"/>
              <w:rPr>
                <w:b/>
                <w:szCs w:val="24"/>
              </w:rPr>
            </w:pPr>
            <w:r>
              <w:rPr>
                <w:b/>
                <w:szCs w:val="24"/>
              </w:rPr>
              <w:t xml:space="preserve">CTF </w:t>
            </w:r>
            <w:r w:rsidR="006C7D2B">
              <w:rPr>
                <w:b/>
                <w:szCs w:val="24"/>
              </w:rPr>
              <w:t>sha</w:t>
            </w:r>
            <w:r>
              <w:rPr>
                <w:b/>
                <w:szCs w:val="24"/>
              </w:rPr>
              <w:t xml:space="preserve">ll support the use of local variables in </w:t>
            </w:r>
            <w:r w:rsidR="008D3F69">
              <w:rPr>
                <w:b/>
                <w:szCs w:val="24"/>
              </w:rPr>
              <w:t>conditional statements</w:t>
            </w:r>
            <w:r>
              <w:rPr>
                <w:b/>
                <w:szCs w:val="24"/>
              </w:rPr>
              <w:t>.</w:t>
            </w:r>
            <w:r>
              <w:rPr>
                <w:b/>
                <w:szCs w:val="24"/>
              </w:rPr>
              <w:br/>
            </w:r>
            <w:r>
              <w:rPr>
                <w:b/>
                <w:szCs w:val="24"/>
              </w:rPr>
              <w:br/>
            </w:r>
            <w:r w:rsidRPr="00D9707E">
              <w:rPr>
                <w:bCs/>
                <w:i/>
                <w:iCs/>
                <w:szCs w:val="24"/>
                <w:u w:val="single"/>
              </w:rPr>
              <w:t>Rationale</w:t>
            </w:r>
            <w:r w:rsidRPr="00D9707E">
              <w:rPr>
                <w:bCs/>
                <w:i/>
                <w:iCs/>
                <w:szCs w:val="24"/>
              </w:rPr>
              <w:t>:  Provide the ability to use local variables in looping conditions or telemetry verifications.</w:t>
            </w:r>
          </w:p>
        </w:tc>
        <w:tc>
          <w:tcPr>
            <w:tcW w:w="1404" w:type="dxa"/>
            <w:shd w:val="clear" w:color="auto" w:fill="auto"/>
          </w:tcPr>
          <w:p w14:paraId="37E848CA" w14:textId="77777777" w:rsidR="00F074B2" w:rsidRDefault="008D3F69" w:rsidP="00017507">
            <w:pPr>
              <w:pStyle w:val="NoSpacing"/>
              <w:jc w:val="center"/>
              <w:rPr>
                <w:szCs w:val="24"/>
              </w:rPr>
            </w:pPr>
            <w:r w:rsidRPr="00BE4E88">
              <w:rPr>
                <w:szCs w:val="24"/>
              </w:rPr>
              <w:t>Test execution and verification</w:t>
            </w:r>
          </w:p>
        </w:tc>
      </w:tr>
      <w:tr w:rsidR="00017507" w14:paraId="4F39A15C" w14:textId="77777777" w:rsidTr="00630B43">
        <w:trPr>
          <w:trHeight w:val="935"/>
        </w:trPr>
        <w:tc>
          <w:tcPr>
            <w:tcW w:w="1500" w:type="dxa"/>
            <w:shd w:val="clear" w:color="auto" w:fill="auto"/>
            <w:vAlign w:val="center"/>
          </w:tcPr>
          <w:p w14:paraId="7907DCB7" w14:textId="77777777" w:rsidR="00017507" w:rsidRPr="00BC521D" w:rsidRDefault="00017507" w:rsidP="00017F99">
            <w:pPr>
              <w:pStyle w:val="NoSpacing"/>
              <w:jc w:val="center"/>
              <w:rPr>
                <w:szCs w:val="24"/>
              </w:rPr>
            </w:pPr>
            <w:r>
              <w:rPr>
                <w:szCs w:val="24"/>
              </w:rPr>
              <w:t>CTF-2</w:t>
            </w:r>
            <w:r w:rsidR="00E113EC">
              <w:rPr>
                <w:szCs w:val="24"/>
              </w:rPr>
              <w:t>7</w:t>
            </w:r>
          </w:p>
        </w:tc>
        <w:tc>
          <w:tcPr>
            <w:tcW w:w="8004" w:type="dxa"/>
            <w:shd w:val="clear" w:color="auto" w:fill="auto"/>
          </w:tcPr>
          <w:p w14:paraId="3DAB4DAB" w14:textId="77777777" w:rsidR="00017507" w:rsidRDefault="00017507" w:rsidP="008B4CE0">
            <w:pPr>
              <w:pStyle w:val="NoSpacing"/>
              <w:rPr>
                <w:b/>
                <w:szCs w:val="24"/>
              </w:rPr>
            </w:pPr>
            <w:r>
              <w:rPr>
                <w:b/>
                <w:szCs w:val="24"/>
              </w:rPr>
              <w:t xml:space="preserve">CTF </w:t>
            </w:r>
            <w:r w:rsidR="006C7D2B">
              <w:rPr>
                <w:b/>
                <w:szCs w:val="24"/>
              </w:rPr>
              <w:t>sha</w:t>
            </w:r>
            <w:r>
              <w:rPr>
                <w:b/>
                <w:szCs w:val="24"/>
              </w:rPr>
              <w:t>ll keep a test result summary in a readable-formatted file.</w:t>
            </w:r>
            <w:r>
              <w:rPr>
                <w:b/>
                <w:szCs w:val="24"/>
              </w:rPr>
              <w:br/>
            </w:r>
          </w:p>
          <w:p w14:paraId="6FCF7641" w14:textId="77777777" w:rsidR="00017507" w:rsidRDefault="00017507" w:rsidP="00017507">
            <w:pPr>
              <w:pStyle w:val="NoSpacing"/>
              <w:rPr>
                <w:b/>
                <w:szCs w:val="24"/>
              </w:rPr>
            </w:pPr>
            <w:r w:rsidRPr="00DC7607">
              <w:rPr>
                <w:i/>
                <w:iCs/>
                <w:szCs w:val="24"/>
                <w:u w:val="single"/>
              </w:rPr>
              <w:t>Rationale</w:t>
            </w:r>
            <w:r w:rsidRPr="00DC7607">
              <w:rPr>
                <w:i/>
                <w:iCs/>
                <w:szCs w:val="24"/>
              </w:rPr>
              <w:t>:  Provide</w:t>
            </w:r>
            <w:r>
              <w:rPr>
                <w:i/>
                <w:szCs w:val="24"/>
              </w:rPr>
              <w:t xml:space="preserve"> test execution results in readable formats: JSON and text</w:t>
            </w:r>
          </w:p>
        </w:tc>
        <w:tc>
          <w:tcPr>
            <w:tcW w:w="1404" w:type="dxa"/>
            <w:shd w:val="clear" w:color="auto" w:fill="auto"/>
            <w:vAlign w:val="center"/>
          </w:tcPr>
          <w:p w14:paraId="04F8935A" w14:textId="77777777" w:rsidR="00017507" w:rsidRPr="00BC521D" w:rsidRDefault="00017507" w:rsidP="00017507">
            <w:pPr>
              <w:pStyle w:val="NoSpacing"/>
              <w:jc w:val="center"/>
              <w:rPr>
                <w:szCs w:val="24"/>
              </w:rPr>
            </w:pPr>
            <w:r>
              <w:rPr>
                <w:szCs w:val="24"/>
              </w:rPr>
              <w:t>Logging and reporting</w:t>
            </w:r>
          </w:p>
        </w:tc>
      </w:tr>
      <w:tr w:rsidR="008B4CE0" w14:paraId="51332DE8" w14:textId="77777777" w:rsidTr="00630B43">
        <w:trPr>
          <w:trHeight w:val="980"/>
        </w:trPr>
        <w:tc>
          <w:tcPr>
            <w:tcW w:w="1500" w:type="dxa"/>
            <w:shd w:val="clear" w:color="auto" w:fill="auto"/>
            <w:vAlign w:val="center"/>
          </w:tcPr>
          <w:p w14:paraId="70F03311" w14:textId="77777777" w:rsidR="008B4CE0" w:rsidRPr="00BC521D" w:rsidRDefault="008B4CE0" w:rsidP="00017F99">
            <w:pPr>
              <w:pStyle w:val="NoSpacing"/>
              <w:jc w:val="center"/>
              <w:rPr>
                <w:szCs w:val="24"/>
              </w:rPr>
            </w:pPr>
            <w:r>
              <w:rPr>
                <w:szCs w:val="24"/>
              </w:rPr>
              <w:t>CTF-2</w:t>
            </w:r>
            <w:r w:rsidR="00E113EC">
              <w:rPr>
                <w:szCs w:val="24"/>
              </w:rPr>
              <w:t>8</w:t>
            </w:r>
          </w:p>
        </w:tc>
        <w:tc>
          <w:tcPr>
            <w:tcW w:w="8004" w:type="dxa"/>
            <w:shd w:val="clear" w:color="auto" w:fill="auto"/>
          </w:tcPr>
          <w:p w14:paraId="49E3FB8D" w14:textId="77777777" w:rsidR="008B4CE0" w:rsidRDefault="008B4CE0" w:rsidP="008B4CE0">
            <w:pPr>
              <w:pStyle w:val="NoSpacing"/>
              <w:rPr>
                <w:b/>
                <w:szCs w:val="24"/>
              </w:rPr>
            </w:pPr>
            <w:r>
              <w:rPr>
                <w:b/>
                <w:szCs w:val="24"/>
              </w:rPr>
              <w:t xml:space="preserve">CTF </w:t>
            </w:r>
            <w:r w:rsidR="006C7D2B">
              <w:rPr>
                <w:b/>
                <w:szCs w:val="24"/>
              </w:rPr>
              <w:t>sha</w:t>
            </w:r>
            <w:r>
              <w:rPr>
                <w:b/>
                <w:szCs w:val="24"/>
              </w:rPr>
              <w:t>ll capture test execution data to a log file.</w:t>
            </w:r>
            <w:r>
              <w:rPr>
                <w:b/>
                <w:szCs w:val="24"/>
              </w:rPr>
              <w:br/>
            </w:r>
          </w:p>
          <w:p w14:paraId="4A362B1C" w14:textId="77777777" w:rsidR="008B4CE0" w:rsidRDefault="008B4CE0" w:rsidP="008B4CE0">
            <w:pPr>
              <w:pStyle w:val="NoSpacing"/>
              <w:rPr>
                <w:b/>
                <w:szCs w:val="24"/>
              </w:rPr>
            </w:pPr>
            <w:r w:rsidRPr="00DC7607">
              <w:rPr>
                <w:i/>
                <w:iCs/>
                <w:szCs w:val="24"/>
                <w:u w:val="single"/>
              </w:rPr>
              <w:t>Rationale</w:t>
            </w:r>
            <w:r w:rsidRPr="00DC7607">
              <w:rPr>
                <w:i/>
                <w:iCs/>
                <w:szCs w:val="24"/>
              </w:rPr>
              <w:t>:  Provide</w:t>
            </w:r>
            <w:r>
              <w:rPr>
                <w:i/>
                <w:szCs w:val="24"/>
              </w:rPr>
              <w:t xml:space="preserve"> test execution data in readable format</w:t>
            </w:r>
          </w:p>
        </w:tc>
        <w:tc>
          <w:tcPr>
            <w:tcW w:w="1404" w:type="dxa"/>
            <w:shd w:val="clear" w:color="auto" w:fill="auto"/>
            <w:vAlign w:val="center"/>
          </w:tcPr>
          <w:p w14:paraId="1B20B7AD" w14:textId="77777777" w:rsidR="008B4CE0" w:rsidRDefault="008B4CE0" w:rsidP="008B4CE0">
            <w:pPr>
              <w:jc w:val="center"/>
            </w:pPr>
            <w:r w:rsidRPr="005620A7">
              <w:rPr>
                <w:szCs w:val="24"/>
              </w:rPr>
              <w:t>Logging and reporting</w:t>
            </w:r>
          </w:p>
        </w:tc>
      </w:tr>
      <w:tr w:rsidR="008B4CE0" w14:paraId="5A3805B7" w14:textId="77777777" w:rsidTr="00017F99">
        <w:trPr>
          <w:trHeight w:val="980"/>
        </w:trPr>
        <w:tc>
          <w:tcPr>
            <w:tcW w:w="1500" w:type="dxa"/>
            <w:shd w:val="clear" w:color="auto" w:fill="auto"/>
            <w:vAlign w:val="center"/>
          </w:tcPr>
          <w:p w14:paraId="3374F0C1" w14:textId="77777777" w:rsidR="008B4CE0" w:rsidRPr="00BC521D" w:rsidRDefault="008B4CE0" w:rsidP="00017F99">
            <w:pPr>
              <w:pStyle w:val="NoSpacing"/>
              <w:jc w:val="center"/>
              <w:rPr>
                <w:szCs w:val="24"/>
              </w:rPr>
            </w:pPr>
            <w:r>
              <w:rPr>
                <w:szCs w:val="24"/>
              </w:rPr>
              <w:lastRenderedPageBreak/>
              <w:t>CTF-</w:t>
            </w:r>
            <w:r w:rsidR="00E113EC">
              <w:rPr>
                <w:szCs w:val="24"/>
              </w:rPr>
              <w:t>29</w:t>
            </w:r>
          </w:p>
        </w:tc>
        <w:tc>
          <w:tcPr>
            <w:tcW w:w="8004" w:type="dxa"/>
            <w:shd w:val="clear" w:color="auto" w:fill="auto"/>
          </w:tcPr>
          <w:p w14:paraId="2844DCEE" w14:textId="77777777" w:rsidR="008B4CE0" w:rsidRDefault="008B4CE0" w:rsidP="008B4CE0">
            <w:pPr>
              <w:pStyle w:val="NoSpacing"/>
              <w:rPr>
                <w:b/>
                <w:szCs w:val="24"/>
              </w:rPr>
            </w:pPr>
            <w:r>
              <w:rPr>
                <w:b/>
                <w:szCs w:val="24"/>
              </w:rPr>
              <w:t xml:space="preserve">CTF </w:t>
            </w:r>
            <w:r w:rsidR="006C7D2B">
              <w:rPr>
                <w:b/>
                <w:szCs w:val="24"/>
              </w:rPr>
              <w:t>sha</w:t>
            </w:r>
            <w:r>
              <w:rPr>
                <w:b/>
                <w:szCs w:val="24"/>
              </w:rPr>
              <w:t>ll log all telemetry received during a test execution.</w:t>
            </w:r>
            <w:r>
              <w:rPr>
                <w:b/>
                <w:szCs w:val="24"/>
              </w:rPr>
              <w:br/>
            </w:r>
          </w:p>
          <w:p w14:paraId="74DC4E81" w14:textId="77777777" w:rsidR="008B4CE0" w:rsidRDefault="008B4CE0" w:rsidP="008B4CE0">
            <w:pPr>
              <w:pStyle w:val="NoSpacing"/>
              <w:rPr>
                <w:b/>
                <w:szCs w:val="24"/>
              </w:rPr>
            </w:pPr>
            <w:r w:rsidRPr="00DC7607">
              <w:rPr>
                <w:i/>
                <w:iCs/>
                <w:szCs w:val="24"/>
                <w:u w:val="single"/>
              </w:rPr>
              <w:t>Rationale</w:t>
            </w:r>
            <w:r w:rsidRPr="00DC7607">
              <w:rPr>
                <w:i/>
                <w:iCs/>
                <w:szCs w:val="24"/>
              </w:rPr>
              <w:t>:  Provide</w:t>
            </w:r>
            <w:r>
              <w:rPr>
                <w:i/>
                <w:szCs w:val="24"/>
              </w:rPr>
              <w:t xml:space="preserve"> detailed test execution data in readable format.</w:t>
            </w:r>
          </w:p>
        </w:tc>
        <w:tc>
          <w:tcPr>
            <w:tcW w:w="1404" w:type="dxa"/>
            <w:shd w:val="clear" w:color="auto" w:fill="auto"/>
            <w:vAlign w:val="center"/>
          </w:tcPr>
          <w:p w14:paraId="42BCA5F8" w14:textId="77777777" w:rsidR="008B4CE0" w:rsidRDefault="008B4CE0" w:rsidP="008B4CE0">
            <w:pPr>
              <w:jc w:val="center"/>
            </w:pPr>
            <w:r w:rsidRPr="005620A7">
              <w:rPr>
                <w:szCs w:val="24"/>
              </w:rPr>
              <w:t>Logging and reporting</w:t>
            </w:r>
          </w:p>
        </w:tc>
      </w:tr>
    </w:tbl>
    <w:p w14:paraId="32402987" w14:textId="77777777" w:rsidR="00D41938" w:rsidRPr="00D41938" w:rsidRDefault="00D41938" w:rsidP="00C02378">
      <w:pPr>
        <w:spacing w:before="0" w:beforeAutospacing="0" w:after="0" w:afterAutospacing="0"/>
      </w:pPr>
    </w:p>
    <w:p w14:paraId="6285F708" w14:textId="77777777" w:rsidR="000E711C" w:rsidRDefault="000E711C" w:rsidP="00912BAF">
      <w:pPr>
        <w:pStyle w:val="Heading2"/>
      </w:pPr>
      <w:bookmarkStart w:id="75" w:name="_Toc154190588"/>
      <w:bookmarkStart w:id="76" w:name="_Toc96418061"/>
      <w:bookmarkEnd w:id="75"/>
      <w:r w:rsidRPr="00887A6B">
        <w:t>Software Interface Requirements</w:t>
      </w:r>
      <w:bookmarkStart w:id="77" w:name="_Toc467492846"/>
      <w:bookmarkStart w:id="78" w:name="_Toc467502681"/>
      <w:bookmarkStart w:id="79" w:name="_Toc467502768"/>
      <w:bookmarkStart w:id="80" w:name="_Toc467502924"/>
      <w:bookmarkStart w:id="81" w:name="_Toc467503136"/>
      <w:bookmarkEnd w:id="76"/>
      <w:bookmarkEnd w:id="77"/>
      <w:bookmarkEnd w:id="78"/>
      <w:bookmarkEnd w:id="79"/>
      <w:bookmarkEnd w:id="80"/>
      <w:bookmarkEnd w:id="81"/>
    </w:p>
    <w:p w14:paraId="4862E9B0" w14:textId="77777777" w:rsidR="00B15463" w:rsidRDefault="00B15463" w:rsidP="00B15463">
      <w:pPr>
        <w:pStyle w:val="Heading3"/>
      </w:pPr>
      <w:bookmarkStart w:id="82" w:name="_Toc96418062"/>
      <w:r>
        <w:t>Internal Requirements</w:t>
      </w:r>
      <w:bookmarkEnd w:id="82"/>
    </w:p>
    <w:p w14:paraId="15ABE17A" w14:textId="77777777" w:rsidR="00FE6B52" w:rsidRPr="00FE6B52" w:rsidRDefault="00FE6B52" w:rsidP="00EA5CA4">
      <w:pPr>
        <w:spacing w:before="0" w:beforeAutospacing="0" w:after="0" w:afterAutospacing="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8130"/>
        <w:gridCol w:w="1179"/>
      </w:tblGrid>
      <w:tr w:rsidR="002B75E8" w14:paraId="33FD29C2" w14:textId="77777777" w:rsidTr="007737A3">
        <w:trPr>
          <w:tblHeader/>
        </w:trPr>
        <w:tc>
          <w:tcPr>
            <w:tcW w:w="1500" w:type="dxa"/>
            <w:shd w:val="clear" w:color="auto" w:fill="D9D9D9"/>
          </w:tcPr>
          <w:p w14:paraId="7DF5C54E" w14:textId="77777777" w:rsidR="002B75E8" w:rsidRPr="00BC521D" w:rsidRDefault="002B75E8" w:rsidP="00BC521D">
            <w:pPr>
              <w:pStyle w:val="NoSpacing"/>
              <w:jc w:val="center"/>
              <w:rPr>
                <w:b/>
                <w:i/>
                <w:szCs w:val="24"/>
              </w:rPr>
            </w:pPr>
            <w:r w:rsidRPr="00BC521D">
              <w:rPr>
                <w:b/>
                <w:i/>
                <w:szCs w:val="24"/>
              </w:rPr>
              <w:t>Requirement</w:t>
            </w:r>
          </w:p>
          <w:p w14:paraId="589F462F" w14:textId="77777777" w:rsidR="002B75E8" w:rsidRPr="00BC521D" w:rsidRDefault="002B75E8" w:rsidP="00BC521D">
            <w:pPr>
              <w:pStyle w:val="NoSpacing"/>
              <w:jc w:val="center"/>
              <w:rPr>
                <w:b/>
                <w:i/>
                <w:sz w:val="20"/>
              </w:rPr>
            </w:pPr>
            <w:r w:rsidRPr="00BC521D">
              <w:rPr>
                <w:b/>
                <w:i/>
                <w:szCs w:val="24"/>
              </w:rPr>
              <w:t>Number</w:t>
            </w:r>
          </w:p>
        </w:tc>
        <w:tc>
          <w:tcPr>
            <w:tcW w:w="8130" w:type="dxa"/>
            <w:shd w:val="clear" w:color="auto" w:fill="D9D9D9"/>
          </w:tcPr>
          <w:p w14:paraId="715454DC" w14:textId="77777777" w:rsidR="002B75E8" w:rsidRPr="00BC521D" w:rsidRDefault="002B75E8" w:rsidP="00BC521D">
            <w:pPr>
              <w:pStyle w:val="NoSpacing"/>
              <w:spacing w:after="120"/>
              <w:jc w:val="center"/>
              <w:rPr>
                <w:b/>
                <w:i/>
              </w:rPr>
            </w:pPr>
            <w:r w:rsidRPr="00BC521D">
              <w:rPr>
                <w:b/>
                <w:i/>
              </w:rPr>
              <w:t>Shall/Will Statement</w:t>
            </w:r>
          </w:p>
        </w:tc>
        <w:tc>
          <w:tcPr>
            <w:tcW w:w="1179" w:type="dxa"/>
            <w:shd w:val="clear" w:color="auto" w:fill="D9D9D9"/>
          </w:tcPr>
          <w:p w14:paraId="4B486951" w14:textId="77777777" w:rsidR="002B75E8" w:rsidRPr="00BC521D" w:rsidRDefault="002B75E8" w:rsidP="00BC521D">
            <w:pPr>
              <w:pStyle w:val="NoSpacing"/>
              <w:spacing w:after="120"/>
              <w:jc w:val="center"/>
              <w:rPr>
                <w:b/>
                <w:i/>
              </w:rPr>
            </w:pPr>
            <w:r w:rsidRPr="00BC521D">
              <w:rPr>
                <w:b/>
                <w:i/>
              </w:rPr>
              <w:t>Category</w:t>
            </w:r>
          </w:p>
        </w:tc>
      </w:tr>
      <w:tr w:rsidR="002B75E8" w14:paraId="3A08D79B" w14:textId="77777777" w:rsidTr="00B97C54">
        <w:trPr>
          <w:trHeight w:val="1232"/>
        </w:trPr>
        <w:tc>
          <w:tcPr>
            <w:tcW w:w="1500" w:type="dxa"/>
            <w:shd w:val="clear" w:color="auto" w:fill="auto"/>
            <w:vAlign w:val="center"/>
          </w:tcPr>
          <w:p w14:paraId="1237CF72" w14:textId="77777777" w:rsidR="002B75E8" w:rsidRPr="00BC521D" w:rsidRDefault="00FE6B52" w:rsidP="00B97C54">
            <w:pPr>
              <w:pStyle w:val="NoSpacing"/>
              <w:jc w:val="center"/>
              <w:rPr>
                <w:szCs w:val="24"/>
              </w:rPr>
            </w:pPr>
            <w:r w:rsidRPr="00BC521D">
              <w:rPr>
                <w:szCs w:val="24"/>
              </w:rPr>
              <w:t>CTF-</w:t>
            </w:r>
            <w:r w:rsidR="00410FCE">
              <w:rPr>
                <w:szCs w:val="24"/>
              </w:rPr>
              <w:t>3</w:t>
            </w:r>
            <w:r w:rsidR="00E113EC">
              <w:rPr>
                <w:szCs w:val="24"/>
              </w:rPr>
              <w:t>0</w:t>
            </w:r>
          </w:p>
        </w:tc>
        <w:tc>
          <w:tcPr>
            <w:tcW w:w="8130" w:type="dxa"/>
            <w:shd w:val="clear" w:color="auto" w:fill="auto"/>
          </w:tcPr>
          <w:p w14:paraId="021E0556" w14:textId="77777777" w:rsidR="00AB764E" w:rsidRPr="00BC521D" w:rsidRDefault="00AB764E" w:rsidP="00B97C54">
            <w:pPr>
              <w:pStyle w:val="NoSpacing"/>
              <w:rPr>
                <w:b/>
                <w:szCs w:val="24"/>
              </w:rPr>
            </w:pPr>
            <w:r w:rsidRPr="00BC521D">
              <w:rPr>
                <w:b/>
                <w:szCs w:val="24"/>
              </w:rPr>
              <w:t xml:space="preserve">CTF </w:t>
            </w:r>
            <w:r w:rsidR="006C7D2B">
              <w:rPr>
                <w:b/>
                <w:szCs w:val="24"/>
              </w:rPr>
              <w:t>sha</w:t>
            </w:r>
            <w:r w:rsidRPr="00BC521D">
              <w:rPr>
                <w:b/>
                <w:szCs w:val="24"/>
              </w:rPr>
              <w:t xml:space="preserve">ll support the </w:t>
            </w:r>
            <w:r w:rsidR="00EA5CA4">
              <w:rPr>
                <w:b/>
                <w:szCs w:val="24"/>
              </w:rPr>
              <w:t xml:space="preserve">integration of </w:t>
            </w:r>
            <w:r w:rsidRPr="00BC521D">
              <w:rPr>
                <w:b/>
                <w:szCs w:val="24"/>
              </w:rPr>
              <w:t>custom plug-ins as extensions of CTF functionalities.</w:t>
            </w:r>
            <w:r w:rsidR="00410FCE">
              <w:rPr>
                <w:b/>
                <w:szCs w:val="24"/>
              </w:rPr>
              <w:br/>
            </w:r>
          </w:p>
          <w:p w14:paraId="54BF5B34" w14:textId="77777777" w:rsidR="002B75E8" w:rsidRPr="00BC521D" w:rsidRDefault="002B75E8" w:rsidP="00B97C54">
            <w:pPr>
              <w:pStyle w:val="NoSpacing"/>
              <w:rPr>
                <w:szCs w:val="24"/>
              </w:rPr>
            </w:pPr>
            <w:r w:rsidRPr="00630B43">
              <w:rPr>
                <w:i/>
                <w:iCs/>
                <w:szCs w:val="24"/>
                <w:u w:val="single"/>
              </w:rPr>
              <w:t>Rationale</w:t>
            </w:r>
            <w:r w:rsidRPr="00630B43">
              <w:rPr>
                <w:i/>
                <w:iCs/>
                <w:szCs w:val="24"/>
              </w:rPr>
              <w:t xml:space="preserve">:  </w:t>
            </w:r>
            <w:r w:rsidR="00AB764E" w:rsidRPr="00630B43">
              <w:rPr>
                <w:i/>
                <w:iCs/>
                <w:szCs w:val="24"/>
              </w:rPr>
              <w:t>Support</w:t>
            </w:r>
            <w:r w:rsidR="00AB764E" w:rsidRPr="00BC521D">
              <w:rPr>
                <w:i/>
                <w:szCs w:val="24"/>
              </w:rPr>
              <w:t xml:space="preserve"> extending CTF functionalities to meet project-specific needs.</w:t>
            </w:r>
          </w:p>
        </w:tc>
        <w:tc>
          <w:tcPr>
            <w:tcW w:w="1179" w:type="dxa"/>
            <w:shd w:val="clear" w:color="auto" w:fill="auto"/>
            <w:vAlign w:val="center"/>
          </w:tcPr>
          <w:p w14:paraId="4C1AC51D" w14:textId="77777777" w:rsidR="002B75E8" w:rsidRPr="00BC521D" w:rsidRDefault="003B58B6" w:rsidP="00B97C54">
            <w:pPr>
              <w:pStyle w:val="NoSpacing"/>
              <w:jc w:val="center"/>
              <w:rPr>
                <w:szCs w:val="24"/>
              </w:rPr>
            </w:pPr>
            <w:r>
              <w:rPr>
                <w:szCs w:val="24"/>
              </w:rPr>
              <w:t>User e</w:t>
            </w:r>
            <w:r w:rsidR="004901A5" w:rsidRPr="00BC521D">
              <w:rPr>
                <w:szCs w:val="24"/>
              </w:rPr>
              <w:t>xtension</w:t>
            </w:r>
          </w:p>
        </w:tc>
      </w:tr>
    </w:tbl>
    <w:p w14:paraId="004428A2" w14:textId="77777777" w:rsidR="002B75E8" w:rsidRPr="002B75E8" w:rsidRDefault="002B75E8" w:rsidP="00EA5CA4">
      <w:pPr>
        <w:spacing w:before="0" w:beforeAutospacing="0" w:after="0" w:afterAutospacing="0"/>
      </w:pPr>
    </w:p>
    <w:p w14:paraId="51D781BA" w14:textId="77777777" w:rsidR="00B15463" w:rsidRDefault="00B15463" w:rsidP="00B15463">
      <w:pPr>
        <w:pStyle w:val="Heading3"/>
      </w:pPr>
      <w:bookmarkStart w:id="83" w:name="_Toc96418063"/>
      <w:r>
        <w:t>External Requirements</w:t>
      </w:r>
      <w:bookmarkEnd w:id="83"/>
    </w:p>
    <w:p w14:paraId="5398A339" w14:textId="77777777" w:rsidR="009E2228" w:rsidRPr="009E2228" w:rsidRDefault="009E2228" w:rsidP="00EA5CA4">
      <w:pPr>
        <w:spacing w:before="0" w:beforeAutospacing="0" w:after="0" w:afterAutospacing="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8130"/>
        <w:gridCol w:w="1170"/>
      </w:tblGrid>
      <w:tr w:rsidR="002B75E8" w14:paraId="09628837" w14:textId="77777777" w:rsidTr="00BC521D">
        <w:trPr>
          <w:tblHeader/>
        </w:trPr>
        <w:tc>
          <w:tcPr>
            <w:tcW w:w="1500" w:type="dxa"/>
            <w:shd w:val="clear" w:color="auto" w:fill="D9D9D9"/>
          </w:tcPr>
          <w:p w14:paraId="21BAA417" w14:textId="77777777" w:rsidR="002B75E8" w:rsidRPr="00BC521D" w:rsidRDefault="002B75E8" w:rsidP="00EA5CA4">
            <w:pPr>
              <w:pStyle w:val="NoSpacing"/>
              <w:jc w:val="center"/>
              <w:rPr>
                <w:b/>
                <w:i/>
                <w:szCs w:val="24"/>
              </w:rPr>
            </w:pPr>
            <w:r w:rsidRPr="00BC521D">
              <w:rPr>
                <w:b/>
                <w:i/>
                <w:szCs w:val="24"/>
              </w:rPr>
              <w:t>Requirement</w:t>
            </w:r>
          </w:p>
          <w:p w14:paraId="1035CCCB" w14:textId="77777777" w:rsidR="002B75E8" w:rsidRPr="00BC521D" w:rsidRDefault="002B75E8" w:rsidP="00EA5CA4">
            <w:pPr>
              <w:pStyle w:val="NoSpacing"/>
              <w:jc w:val="center"/>
              <w:rPr>
                <w:b/>
                <w:i/>
                <w:sz w:val="20"/>
              </w:rPr>
            </w:pPr>
            <w:r w:rsidRPr="00BC521D">
              <w:rPr>
                <w:b/>
                <w:i/>
                <w:szCs w:val="24"/>
              </w:rPr>
              <w:t>Number</w:t>
            </w:r>
          </w:p>
        </w:tc>
        <w:tc>
          <w:tcPr>
            <w:tcW w:w="8130" w:type="dxa"/>
            <w:shd w:val="clear" w:color="auto" w:fill="D9D9D9"/>
          </w:tcPr>
          <w:p w14:paraId="7AFE3154" w14:textId="77777777" w:rsidR="002B75E8" w:rsidRPr="00BC521D" w:rsidRDefault="002B75E8" w:rsidP="00EA5CA4">
            <w:pPr>
              <w:pStyle w:val="NoSpacing"/>
              <w:jc w:val="center"/>
              <w:rPr>
                <w:b/>
                <w:i/>
              </w:rPr>
            </w:pPr>
            <w:r w:rsidRPr="00BC521D">
              <w:rPr>
                <w:b/>
                <w:i/>
              </w:rPr>
              <w:t>Shall/Will Statement</w:t>
            </w:r>
          </w:p>
        </w:tc>
        <w:tc>
          <w:tcPr>
            <w:tcW w:w="1170" w:type="dxa"/>
            <w:shd w:val="clear" w:color="auto" w:fill="D9D9D9"/>
          </w:tcPr>
          <w:p w14:paraId="04B75C74" w14:textId="77777777" w:rsidR="002B75E8" w:rsidRPr="00BC521D" w:rsidRDefault="002B75E8" w:rsidP="00630845">
            <w:pPr>
              <w:pStyle w:val="NoSpacing"/>
              <w:jc w:val="center"/>
              <w:rPr>
                <w:b/>
                <w:i/>
              </w:rPr>
            </w:pPr>
            <w:r w:rsidRPr="00BC521D">
              <w:rPr>
                <w:b/>
                <w:i/>
              </w:rPr>
              <w:t>Category</w:t>
            </w:r>
          </w:p>
        </w:tc>
      </w:tr>
      <w:tr w:rsidR="00815AED" w14:paraId="7F48FC0B" w14:textId="77777777" w:rsidTr="00994959">
        <w:trPr>
          <w:trHeight w:val="935"/>
        </w:trPr>
        <w:tc>
          <w:tcPr>
            <w:tcW w:w="1500" w:type="dxa"/>
            <w:shd w:val="clear" w:color="auto" w:fill="auto"/>
            <w:vAlign w:val="center"/>
          </w:tcPr>
          <w:p w14:paraId="241050B1" w14:textId="77777777" w:rsidR="00815AED" w:rsidRPr="00BC521D" w:rsidRDefault="00815AED" w:rsidP="00B97C54">
            <w:pPr>
              <w:pStyle w:val="NoSpacing"/>
              <w:jc w:val="center"/>
              <w:rPr>
                <w:szCs w:val="24"/>
              </w:rPr>
            </w:pPr>
            <w:r w:rsidRPr="00BC521D">
              <w:rPr>
                <w:szCs w:val="24"/>
              </w:rPr>
              <w:t>CTF-</w:t>
            </w:r>
            <w:r w:rsidR="00EE6C2B">
              <w:rPr>
                <w:szCs w:val="24"/>
              </w:rPr>
              <w:t>3</w:t>
            </w:r>
            <w:r w:rsidR="00E113EC">
              <w:rPr>
                <w:szCs w:val="24"/>
              </w:rPr>
              <w:t>1</w:t>
            </w:r>
          </w:p>
        </w:tc>
        <w:tc>
          <w:tcPr>
            <w:tcW w:w="8130" w:type="dxa"/>
            <w:shd w:val="clear" w:color="auto" w:fill="auto"/>
          </w:tcPr>
          <w:p w14:paraId="20F45E4F" w14:textId="77777777" w:rsidR="00815AED" w:rsidRPr="00BC521D" w:rsidRDefault="00815AED" w:rsidP="00B97C54">
            <w:pPr>
              <w:pStyle w:val="NoSpacing"/>
              <w:rPr>
                <w:b/>
                <w:szCs w:val="24"/>
              </w:rPr>
            </w:pPr>
            <w:r w:rsidRPr="00BC521D">
              <w:rPr>
                <w:b/>
                <w:szCs w:val="24"/>
              </w:rPr>
              <w:t xml:space="preserve">CTF </w:t>
            </w:r>
            <w:r w:rsidR="006C7D2B">
              <w:rPr>
                <w:b/>
                <w:szCs w:val="24"/>
              </w:rPr>
              <w:t>sha</w:t>
            </w:r>
            <w:r w:rsidRPr="00BC521D">
              <w:rPr>
                <w:b/>
                <w:szCs w:val="24"/>
              </w:rPr>
              <w:t>ll support raw CCSDS message format.</w:t>
            </w:r>
            <w:r w:rsidR="00B97C54">
              <w:rPr>
                <w:b/>
                <w:szCs w:val="24"/>
              </w:rPr>
              <w:br/>
            </w:r>
          </w:p>
          <w:p w14:paraId="59D2C587" w14:textId="77777777" w:rsidR="00815AED" w:rsidRPr="00BC521D" w:rsidRDefault="00815AED" w:rsidP="00B97C54">
            <w:pPr>
              <w:pStyle w:val="NoSpacing"/>
              <w:rPr>
                <w:szCs w:val="24"/>
              </w:rPr>
            </w:pPr>
            <w:r w:rsidRPr="00630B43">
              <w:rPr>
                <w:i/>
                <w:iCs/>
                <w:szCs w:val="24"/>
                <w:u w:val="single"/>
              </w:rPr>
              <w:t>Rationale</w:t>
            </w:r>
            <w:r w:rsidRPr="00630B43">
              <w:rPr>
                <w:i/>
                <w:iCs/>
                <w:szCs w:val="24"/>
              </w:rPr>
              <w:t>:  Support</w:t>
            </w:r>
            <w:r w:rsidRPr="00BC521D">
              <w:rPr>
                <w:i/>
                <w:szCs w:val="24"/>
              </w:rPr>
              <w:t xml:space="preserve"> the use of raw data packets</w:t>
            </w:r>
          </w:p>
        </w:tc>
        <w:tc>
          <w:tcPr>
            <w:tcW w:w="1170" w:type="dxa"/>
            <w:shd w:val="clear" w:color="auto" w:fill="auto"/>
            <w:vAlign w:val="center"/>
          </w:tcPr>
          <w:p w14:paraId="05F0BB2A" w14:textId="77777777" w:rsidR="00815AED" w:rsidRPr="00BC521D" w:rsidRDefault="00815AED" w:rsidP="00B97C54">
            <w:pPr>
              <w:pStyle w:val="NoSpacing"/>
              <w:jc w:val="center"/>
              <w:rPr>
                <w:szCs w:val="24"/>
              </w:rPr>
            </w:pPr>
            <w:r w:rsidRPr="00BC521D">
              <w:rPr>
                <w:szCs w:val="24"/>
              </w:rPr>
              <w:t>Message formats</w:t>
            </w:r>
          </w:p>
        </w:tc>
      </w:tr>
      <w:tr w:rsidR="00B97C54" w14:paraId="1BD65763" w14:textId="77777777" w:rsidTr="00E37A09">
        <w:tc>
          <w:tcPr>
            <w:tcW w:w="1500" w:type="dxa"/>
            <w:shd w:val="clear" w:color="auto" w:fill="auto"/>
            <w:vAlign w:val="center"/>
          </w:tcPr>
          <w:p w14:paraId="2DFA1E45" w14:textId="77777777" w:rsidR="00B97C54" w:rsidRPr="00BC521D" w:rsidRDefault="00B97C54" w:rsidP="00B97C54">
            <w:pPr>
              <w:pStyle w:val="NoSpacing"/>
              <w:jc w:val="center"/>
              <w:rPr>
                <w:szCs w:val="24"/>
              </w:rPr>
            </w:pPr>
            <w:r>
              <w:rPr>
                <w:szCs w:val="24"/>
              </w:rPr>
              <w:t>CTF-3</w:t>
            </w:r>
            <w:r w:rsidR="00E113EC">
              <w:rPr>
                <w:szCs w:val="24"/>
              </w:rPr>
              <w:t>3</w:t>
            </w:r>
          </w:p>
        </w:tc>
        <w:tc>
          <w:tcPr>
            <w:tcW w:w="8130" w:type="dxa"/>
            <w:shd w:val="clear" w:color="auto" w:fill="auto"/>
          </w:tcPr>
          <w:p w14:paraId="6F6802AC" w14:textId="77777777" w:rsidR="00B97C54" w:rsidRPr="00BC521D" w:rsidRDefault="00B97C54" w:rsidP="00B97C54">
            <w:pPr>
              <w:pStyle w:val="NoSpacing"/>
              <w:rPr>
                <w:b/>
                <w:szCs w:val="24"/>
              </w:rPr>
            </w:pPr>
            <w:r w:rsidRPr="00BC521D">
              <w:rPr>
                <w:b/>
                <w:szCs w:val="24"/>
              </w:rPr>
              <w:t xml:space="preserve">CTF </w:t>
            </w:r>
            <w:r w:rsidR="006C7D2B">
              <w:rPr>
                <w:b/>
                <w:szCs w:val="24"/>
              </w:rPr>
              <w:t>sha</w:t>
            </w:r>
            <w:r w:rsidRPr="00BC521D">
              <w:rPr>
                <w:b/>
                <w:szCs w:val="24"/>
              </w:rPr>
              <w:t>ll support CCSDS message payload in little-endian byte order.</w:t>
            </w:r>
            <w:r>
              <w:rPr>
                <w:b/>
                <w:szCs w:val="24"/>
              </w:rPr>
              <w:br/>
            </w:r>
          </w:p>
          <w:p w14:paraId="043B76E0" w14:textId="77777777" w:rsidR="00B97C54" w:rsidRPr="00BC521D" w:rsidRDefault="00B97C54" w:rsidP="00B97C54">
            <w:pPr>
              <w:pStyle w:val="NoSpacing"/>
              <w:rPr>
                <w:szCs w:val="24"/>
              </w:rPr>
            </w:pPr>
            <w:r w:rsidRPr="00630B43">
              <w:rPr>
                <w:i/>
                <w:iCs/>
                <w:szCs w:val="24"/>
                <w:u w:val="single"/>
              </w:rPr>
              <w:t>Rationale</w:t>
            </w:r>
            <w:r w:rsidRPr="00630B43">
              <w:rPr>
                <w:i/>
                <w:iCs/>
                <w:szCs w:val="24"/>
              </w:rPr>
              <w:t>:  The</w:t>
            </w:r>
            <w:r w:rsidRPr="00BC521D">
              <w:rPr>
                <w:i/>
                <w:szCs w:val="24"/>
              </w:rPr>
              <w:t xml:space="preserve"> CCSDS message payload could be either little-endian or big-endian byte order.  </w:t>
            </w:r>
            <w:r>
              <w:rPr>
                <w:i/>
                <w:szCs w:val="24"/>
              </w:rPr>
              <w:t xml:space="preserve">Note that the </w:t>
            </w:r>
            <w:r w:rsidRPr="00BC521D">
              <w:rPr>
                <w:i/>
                <w:szCs w:val="24"/>
              </w:rPr>
              <w:t>CCSDS message header is always in big-endian, or network byte order.</w:t>
            </w:r>
          </w:p>
        </w:tc>
        <w:tc>
          <w:tcPr>
            <w:tcW w:w="1170" w:type="dxa"/>
            <w:shd w:val="clear" w:color="auto" w:fill="auto"/>
            <w:vAlign w:val="center"/>
          </w:tcPr>
          <w:p w14:paraId="784C228C" w14:textId="77777777" w:rsidR="00B97C54" w:rsidRPr="00BC521D" w:rsidRDefault="00B97C54" w:rsidP="00B97C54">
            <w:pPr>
              <w:pStyle w:val="NoSpacing"/>
              <w:jc w:val="center"/>
              <w:rPr>
                <w:szCs w:val="24"/>
              </w:rPr>
            </w:pPr>
            <w:r w:rsidRPr="00BC521D">
              <w:rPr>
                <w:szCs w:val="24"/>
              </w:rPr>
              <w:t>Message formats</w:t>
            </w:r>
          </w:p>
        </w:tc>
      </w:tr>
      <w:tr w:rsidR="00B97C54" w14:paraId="3BC43DA8" w14:textId="77777777" w:rsidTr="00E37A09">
        <w:tc>
          <w:tcPr>
            <w:tcW w:w="1500" w:type="dxa"/>
            <w:shd w:val="clear" w:color="auto" w:fill="auto"/>
            <w:vAlign w:val="center"/>
          </w:tcPr>
          <w:p w14:paraId="08E334A1" w14:textId="77777777" w:rsidR="00B97C54" w:rsidRPr="00BC521D" w:rsidRDefault="00B97C54" w:rsidP="00B97C54">
            <w:pPr>
              <w:pStyle w:val="NoSpacing"/>
              <w:jc w:val="center"/>
              <w:rPr>
                <w:szCs w:val="24"/>
              </w:rPr>
            </w:pPr>
            <w:r>
              <w:rPr>
                <w:szCs w:val="24"/>
              </w:rPr>
              <w:t>CTF-3</w:t>
            </w:r>
            <w:r w:rsidR="00E113EC">
              <w:rPr>
                <w:szCs w:val="24"/>
              </w:rPr>
              <w:t>4</w:t>
            </w:r>
          </w:p>
        </w:tc>
        <w:tc>
          <w:tcPr>
            <w:tcW w:w="8130" w:type="dxa"/>
            <w:shd w:val="clear" w:color="auto" w:fill="auto"/>
          </w:tcPr>
          <w:p w14:paraId="0F66B8CB" w14:textId="77777777" w:rsidR="00B97C54" w:rsidRPr="00BC521D" w:rsidRDefault="00B97C54" w:rsidP="00B97C54">
            <w:pPr>
              <w:pStyle w:val="NoSpacing"/>
              <w:rPr>
                <w:b/>
                <w:szCs w:val="24"/>
              </w:rPr>
            </w:pPr>
            <w:r w:rsidRPr="00BC521D">
              <w:rPr>
                <w:b/>
                <w:szCs w:val="24"/>
              </w:rPr>
              <w:t xml:space="preserve">CTF </w:t>
            </w:r>
            <w:r w:rsidR="006C7D2B">
              <w:rPr>
                <w:b/>
                <w:szCs w:val="24"/>
              </w:rPr>
              <w:t>sha</w:t>
            </w:r>
            <w:r w:rsidRPr="00BC521D">
              <w:rPr>
                <w:b/>
                <w:szCs w:val="24"/>
              </w:rPr>
              <w:t>ll support CCSDS message payload in big-endian byte order.</w:t>
            </w:r>
            <w:r>
              <w:rPr>
                <w:b/>
                <w:szCs w:val="24"/>
              </w:rPr>
              <w:br/>
            </w:r>
          </w:p>
          <w:p w14:paraId="72CBEEFA" w14:textId="77777777" w:rsidR="00B97C54" w:rsidRPr="00BC521D" w:rsidRDefault="00B97C54" w:rsidP="00B97C54">
            <w:pPr>
              <w:pStyle w:val="NoSpacing"/>
              <w:rPr>
                <w:szCs w:val="24"/>
              </w:rPr>
            </w:pPr>
            <w:r w:rsidRPr="00630B43">
              <w:rPr>
                <w:i/>
                <w:iCs/>
                <w:szCs w:val="24"/>
                <w:u w:val="single"/>
              </w:rPr>
              <w:t>Rationale</w:t>
            </w:r>
            <w:r w:rsidRPr="00630B43">
              <w:rPr>
                <w:i/>
                <w:iCs/>
                <w:szCs w:val="24"/>
              </w:rPr>
              <w:t>:  The</w:t>
            </w:r>
            <w:r w:rsidRPr="00BC521D">
              <w:rPr>
                <w:i/>
                <w:szCs w:val="24"/>
              </w:rPr>
              <w:t xml:space="preserve"> CCSDS message payload could be either little-endian or big-endian byte order.  </w:t>
            </w:r>
            <w:r>
              <w:rPr>
                <w:i/>
                <w:szCs w:val="24"/>
              </w:rPr>
              <w:t xml:space="preserve">Note that the </w:t>
            </w:r>
            <w:r w:rsidRPr="00BC521D">
              <w:rPr>
                <w:i/>
                <w:szCs w:val="24"/>
              </w:rPr>
              <w:t>CCSDS message header is always in big-endian, or network byte order.</w:t>
            </w:r>
          </w:p>
        </w:tc>
        <w:tc>
          <w:tcPr>
            <w:tcW w:w="1170" w:type="dxa"/>
            <w:shd w:val="clear" w:color="auto" w:fill="auto"/>
            <w:vAlign w:val="center"/>
          </w:tcPr>
          <w:p w14:paraId="149BE59C" w14:textId="77777777" w:rsidR="00B97C54" w:rsidRPr="00BC521D" w:rsidRDefault="00B97C54" w:rsidP="00B97C54">
            <w:pPr>
              <w:pStyle w:val="NoSpacing"/>
              <w:jc w:val="center"/>
              <w:rPr>
                <w:szCs w:val="24"/>
              </w:rPr>
            </w:pPr>
            <w:r w:rsidRPr="00BC521D">
              <w:rPr>
                <w:szCs w:val="24"/>
              </w:rPr>
              <w:t>Message formats</w:t>
            </w:r>
          </w:p>
        </w:tc>
      </w:tr>
      <w:tr w:rsidR="00B97C54" w14:paraId="2103084E" w14:textId="77777777" w:rsidTr="00E37A09">
        <w:tc>
          <w:tcPr>
            <w:tcW w:w="1500" w:type="dxa"/>
            <w:shd w:val="clear" w:color="auto" w:fill="auto"/>
            <w:vAlign w:val="center"/>
          </w:tcPr>
          <w:p w14:paraId="727E2168" w14:textId="77777777" w:rsidR="00B97C54" w:rsidRPr="00BC521D" w:rsidRDefault="00B97C54" w:rsidP="00B97C54">
            <w:pPr>
              <w:pStyle w:val="NoSpacing"/>
              <w:jc w:val="center"/>
              <w:rPr>
                <w:szCs w:val="24"/>
              </w:rPr>
            </w:pPr>
            <w:r>
              <w:rPr>
                <w:szCs w:val="24"/>
              </w:rPr>
              <w:t>CTF-3</w:t>
            </w:r>
            <w:r w:rsidR="00E113EC">
              <w:rPr>
                <w:szCs w:val="24"/>
              </w:rPr>
              <w:t>5</w:t>
            </w:r>
          </w:p>
        </w:tc>
        <w:tc>
          <w:tcPr>
            <w:tcW w:w="8130" w:type="dxa"/>
            <w:shd w:val="clear" w:color="auto" w:fill="auto"/>
          </w:tcPr>
          <w:p w14:paraId="6BD488A4" w14:textId="77777777" w:rsidR="00B97C54" w:rsidRPr="00BC521D" w:rsidRDefault="00B97C54" w:rsidP="00B97C54">
            <w:pPr>
              <w:pStyle w:val="NoSpacing"/>
              <w:rPr>
                <w:b/>
                <w:szCs w:val="24"/>
              </w:rPr>
            </w:pPr>
            <w:r w:rsidRPr="00BC521D">
              <w:rPr>
                <w:b/>
                <w:szCs w:val="24"/>
              </w:rPr>
              <w:t xml:space="preserve">CTF </w:t>
            </w:r>
            <w:r w:rsidR="006C7D2B">
              <w:rPr>
                <w:b/>
                <w:szCs w:val="24"/>
              </w:rPr>
              <w:t>sha</w:t>
            </w:r>
            <w:r w:rsidRPr="00BC521D">
              <w:rPr>
                <w:b/>
                <w:szCs w:val="24"/>
              </w:rPr>
              <w:t>ll support CCSDS message definition</w:t>
            </w:r>
            <w:r>
              <w:rPr>
                <w:b/>
                <w:szCs w:val="24"/>
              </w:rPr>
              <w:t>s</w:t>
            </w:r>
            <w:r w:rsidRPr="00BC521D">
              <w:rPr>
                <w:b/>
                <w:szCs w:val="24"/>
              </w:rPr>
              <w:t xml:space="preserve"> in JSON format.</w:t>
            </w:r>
            <w:r>
              <w:rPr>
                <w:b/>
                <w:szCs w:val="24"/>
              </w:rPr>
              <w:br/>
            </w:r>
          </w:p>
          <w:p w14:paraId="538AF124" w14:textId="77777777" w:rsidR="00B97C54" w:rsidRPr="00BC521D" w:rsidRDefault="00B97C54" w:rsidP="00B97C54">
            <w:pPr>
              <w:pStyle w:val="NoSpacing"/>
              <w:rPr>
                <w:szCs w:val="24"/>
              </w:rPr>
            </w:pPr>
            <w:r w:rsidRPr="00630B43">
              <w:rPr>
                <w:i/>
                <w:iCs/>
                <w:szCs w:val="24"/>
                <w:u w:val="single"/>
              </w:rPr>
              <w:t>Rationale</w:t>
            </w:r>
            <w:r w:rsidRPr="00630B43">
              <w:rPr>
                <w:i/>
                <w:iCs/>
                <w:szCs w:val="24"/>
              </w:rPr>
              <w:t>:  The</w:t>
            </w:r>
            <w:r w:rsidRPr="00BC521D">
              <w:rPr>
                <w:i/>
                <w:szCs w:val="24"/>
              </w:rPr>
              <w:t xml:space="preserve"> CCSDS message definitions will be defined in JSON syntax.</w:t>
            </w:r>
            <w:r>
              <w:rPr>
                <w:i/>
                <w:szCs w:val="24"/>
              </w:rPr>
              <w:t xml:space="preserve">  This is by CTF design.</w:t>
            </w:r>
          </w:p>
        </w:tc>
        <w:tc>
          <w:tcPr>
            <w:tcW w:w="1170" w:type="dxa"/>
            <w:shd w:val="clear" w:color="auto" w:fill="auto"/>
            <w:vAlign w:val="center"/>
          </w:tcPr>
          <w:p w14:paraId="1451CBC5" w14:textId="77777777" w:rsidR="00B97C54" w:rsidRPr="00BC521D" w:rsidRDefault="00B97C54" w:rsidP="00B97C54">
            <w:pPr>
              <w:pStyle w:val="NoSpacing"/>
              <w:jc w:val="center"/>
              <w:rPr>
                <w:szCs w:val="24"/>
              </w:rPr>
            </w:pPr>
            <w:r w:rsidRPr="00BC521D">
              <w:rPr>
                <w:szCs w:val="24"/>
              </w:rPr>
              <w:t>Message formats</w:t>
            </w:r>
          </w:p>
        </w:tc>
      </w:tr>
      <w:tr w:rsidR="00815AED" w14:paraId="5C6C61E2" w14:textId="77777777" w:rsidTr="00630B43">
        <w:tc>
          <w:tcPr>
            <w:tcW w:w="1500" w:type="dxa"/>
            <w:shd w:val="clear" w:color="auto" w:fill="auto"/>
            <w:vAlign w:val="center"/>
          </w:tcPr>
          <w:p w14:paraId="0C62539C" w14:textId="77777777" w:rsidR="00815AED" w:rsidRPr="00BC521D" w:rsidRDefault="00A963FA" w:rsidP="00630B43">
            <w:pPr>
              <w:pStyle w:val="NoSpacing"/>
              <w:jc w:val="center"/>
              <w:rPr>
                <w:szCs w:val="24"/>
              </w:rPr>
            </w:pPr>
            <w:r>
              <w:rPr>
                <w:szCs w:val="24"/>
              </w:rPr>
              <w:t>CTF-3</w:t>
            </w:r>
            <w:r w:rsidR="00E113EC">
              <w:rPr>
                <w:szCs w:val="24"/>
              </w:rPr>
              <w:t>6</w:t>
            </w:r>
          </w:p>
        </w:tc>
        <w:tc>
          <w:tcPr>
            <w:tcW w:w="8130" w:type="dxa"/>
            <w:shd w:val="clear" w:color="auto" w:fill="auto"/>
          </w:tcPr>
          <w:p w14:paraId="332E2EC9" w14:textId="77777777" w:rsidR="00815AED" w:rsidRPr="00BC521D" w:rsidRDefault="00815AED" w:rsidP="00630B43">
            <w:pPr>
              <w:pStyle w:val="NoSpacing"/>
              <w:tabs>
                <w:tab w:val="right" w:pos="7937"/>
              </w:tabs>
              <w:rPr>
                <w:b/>
                <w:szCs w:val="24"/>
              </w:rPr>
            </w:pPr>
            <w:r w:rsidRPr="00BC521D">
              <w:rPr>
                <w:b/>
                <w:szCs w:val="24"/>
              </w:rPr>
              <w:t xml:space="preserve">CTF </w:t>
            </w:r>
            <w:r w:rsidR="006C7D2B">
              <w:rPr>
                <w:b/>
                <w:szCs w:val="24"/>
              </w:rPr>
              <w:t>sha</w:t>
            </w:r>
            <w:r w:rsidRPr="00BC521D">
              <w:rPr>
                <w:b/>
                <w:szCs w:val="24"/>
              </w:rPr>
              <w:t>ll support sending a CCSDS message to one or more CTF-supported external interfaces.</w:t>
            </w:r>
            <w:r w:rsidR="00630B43">
              <w:rPr>
                <w:b/>
                <w:szCs w:val="24"/>
              </w:rPr>
              <w:br/>
            </w:r>
          </w:p>
          <w:p w14:paraId="0DC5A7D2" w14:textId="77777777" w:rsidR="00815AED" w:rsidRPr="00BC521D" w:rsidRDefault="00815AED" w:rsidP="00630B43">
            <w:pPr>
              <w:pStyle w:val="NoSpacing"/>
              <w:tabs>
                <w:tab w:val="right" w:pos="7937"/>
              </w:tabs>
              <w:rPr>
                <w:i/>
                <w:szCs w:val="24"/>
              </w:rPr>
            </w:pPr>
            <w:r w:rsidRPr="00630B43">
              <w:rPr>
                <w:i/>
                <w:iCs/>
                <w:szCs w:val="24"/>
                <w:u w:val="single"/>
              </w:rPr>
              <w:lastRenderedPageBreak/>
              <w:t>Rationale</w:t>
            </w:r>
            <w:r w:rsidRPr="00630B43">
              <w:rPr>
                <w:i/>
                <w:iCs/>
                <w:szCs w:val="24"/>
              </w:rPr>
              <w:t>:  A</w:t>
            </w:r>
            <w:r w:rsidRPr="00BC521D">
              <w:rPr>
                <w:i/>
                <w:szCs w:val="24"/>
              </w:rPr>
              <w:t xml:space="preserve"> CTF test </w:t>
            </w:r>
            <w:r w:rsidR="00630845">
              <w:rPr>
                <w:i/>
                <w:szCs w:val="24"/>
              </w:rPr>
              <w:t>scenario</w:t>
            </w:r>
            <w:r w:rsidRPr="00BC521D">
              <w:rPr>
                <w:i/>
                <w:szCs w:val="24"/>
              </w:rPr>
              <w:t xml:space="preserve"> can involve sending a message to multiple external receivers.</w:t>
            </w:r>
          </w:p>
        </w:tc>
        <w:tc>
          <w:tcPr>
            <w:tcW w:w="1170" w:type="dxa"/>
            <w:shd w:val="clear" w:color="auto" w:fill="auto"/>
            <w:vAlign w:val="center"/>
          </w:tcPr>
          <w:p w14:paraId="72C3CBBF" w14:textId="77777777" w:rsidR="00531256" w:rsidRPr="00BC521D" w:rsidRDefault="00531256" w:rsidP="00630B43">
            <w:pPr>
              <w:pStyle w:val="NoSpacing"/>
              <w:jc w:val="center"/>
              <w:rPr>
                <w:szCs w:val="24"/>
              </w:rPr>
            </w:pPr>
            <w:r w:rsidRPr="00BC521D">
              <w:rPr>
                <w:szCs w:val="24"/>
              </w:rPr>
              <w:lastRenderedPageBreak/>
              <w:t xml:space="preserve">Message sending and </w:t>
            </w:r>
            <w:r w:rsidRPr="00BC521D">
              <w:rPr>
                <w:szCs w:val="24"/>
              </w:rPr>
              <w:lastRenderedPageBreak/>
              <w:t>receiving</w:t>
            </w:r>
          </w:p>
        </w:tc>
      </w:tr>
      <w:tr w:rsidR="00630B43" w14:paraId="1CFCC20D" w14:textId="77777777" w:rsidTr="00B123B8">
        <w:trPr>
          <w:trHeight w:val="1457"/>
        </w:trPr>
        <w:tc>
          <w:tcPr>
            <w:tcW w:w="1500" w:type="dxa"/>
            <w:shd w:val="clear" w:color="auto" w:fill="auto"/>
            <w:vAlign w:val="center"/>
          </w:tcPr>
          <w:p w14:paraId="44F412E9" w14:textId="77777777" w:rsidR="00630B43" w:rsidRPr="00BC521D" w:rsidRDefault="00630B43" w:rsidP="00630B43">
            <w:pPr>
              <w:pStyle w:val="NoSpacing"/>
              <w:jc w:val="center"/>
              <w:rPr>
                <w:szCs w:val="24"/>
              </w:rPr>
            </w:pPr>
            <w:r>
              <w:rPr>
                <w:szCs w:val="24"/>
              </w:rPr>
              <w:lastRenderedPageBreak/>
              <w:t>CTF-3</w:t>
            </w:r>
            <w:r w:rsidR="00E113EC">
              <w:rPr>
                <w:szCs w:val="24"/>
              </w:rPr>
              <w:t>7</w:t>
            </w:r>
          </w:p>
        </w:tc>
        <w:tc>
          <w:tcPr>
            <w:tcW w:w="8130" w:type="dxa"/>
            <w:shd w:val="clear" w:color="auto" w:fill="auto"/>
          </w:tcPr>
          <w:p w14:paraId="62865F7E" w14:textId="77777777" w:rsidR="00630B43" w:rsidRPr="00BC521D" w:rsidRDefault="00630B43" w:rsidP="00630B43">
            <w:pPr>
              <w:pStyle w:val="NoSpacing"/>
              <w:tabs>
                <w:tab w:val="right" w:pos="7937"/>
              </w:tabs>
              <w:rPr>
                <w:b/>
                <w:szCs w:val="24"/>
              </w:rPr>
            </w:pPr>
            <w:r w:rsidRPr="00BC521D">
              <w:rPr>
                <w:b/>
                <w:szCs w:val="24"/>
              </w:rPr>
              <w:t xml:space="preserve">CTF </w:t>
            </w:r>
            <w:r>
              <w:rPr>
                <w:b/>
                <w:szCs w:val="24"/>
              </w:rPr>
              <w:t>sha</w:t>
            </w:r>
            <w:r w:rsidRPr="00BC521D">
              <w:rPr>
                <w:b/>
                <w:szCs w:val="24"/>
              </w:rPr>
              <w:t>ll support receiving a CCSDS message from one or more CTF-supported external interfaces.</w:t>
            </w:r>
            <w:r>
              <w:rPr>
                <w:b/>
                <w:szCs w:val="24"/>
              </w:rPr>
              <w:br/>
            </w:r>
          </w:p>
          <w:p w14:paraId="580A3F5C" w14:textId="77777777" w:rsidR="00630B43" w:rsidRPr="00BC521D" w:rsidRDefault="00630B43" w:rsidP="00630B43">
            <w:pPr>
              <w:pStyle w:val="NoSpacing"/>
              <w:tabs>
                <w:tab w:val="right" w:pos="7937"/>
              </w:tabs>
              <w:rPr>
                <w:b/>
                <w:szCs w:val="24"/>
              </w:rPr>
            </w:pPr>
            <w:r w:rsidRPr="00630B43">
              <w:rPr>
                <w:i/>
                <w:iCs/>
                <w:szCs w:val="24"/>
                <w:u w:val="single"/>
              </w:rPr>
              <w:t>Rationale</w:t>
            </w:r>
            <w:r w:rsidRPr="00630B43">
              <w:rPr>
                <w:i/>
                <w:iCs/>
                <w:szCs w:val="24"/>
              </w:rPr>
              <w:t>:  A</w:t>
            </w:r>
            <w:r w:rsidRPr="00BC521D">
              <w:rPr>
                <w:i/>
                <w:szCs w:val="24"/>
              </w:rPr>
              <w:t xml:space="preserve"> CTF test </w:t>
            </w:r>
            <w:r>
              <w:rPr>
                <w:i/>
                <w:szCs w:val="24"/>
              </w:rPr>
              <w:t>scenario</w:t>
            </w:r>
            <w:r w:rsidRPr="00BC521D">
              <w:rPr>
                <w:i/>
                <w:szCs w:val="24"/>
              </w:rPr>
              <w:t xml:space="preserve"> can involve receiving a message from multiple external senders.</w:t>
            </w:r>
          </w:p>
        </w:tc>
        <w:tc>
          <w:tcPr>
            <w:tcW w:w="1170" w:type="dxa"/>
            <w:shd w:val="clear" w:color="auto" w:fill="auto"/>
            <w:vAlign w:val="center"/>
          </w:tcPr>
          <w:p w14:paraId="1C2D9D6B" w14:textId="77777777" w:rsidR="00630B43" w:rsidRDefault="00630B43" w:rsidP="00630B43">
            <w:pPr>
              <w:jc w:val="center"/>
            </w:pPr>
            <w:r w:rsidRPr="00952D84">
              <w:rPr>
                <w:szCs w:val="24"/>
              </w:rPr>
              <w:t>Message sending and receiving</w:t>
            </w:r>
          </w:p>
        </w:tc>
      </w:tr>
      <w:tr w:rsidR="00630B43" w14:paraId="1E368485" w14:textId="77777777" w:rsidTr="00B123B8">
        <w:trPr>
          <w:trHeight w:val="1430"/>
        </w:trPr>
        <w:tc>
          <w:tcPr>
            <w:tcW w:w="1500" w:type="dxa"/>
            <w:shd w:val="clear" w:color="auto" w:fill="auto"/>
            <w:vAlign w:val="center"/>
          </w:tcPr>
          <w:p w14:paraId="27AD3EB2" w14:textId="77777777" w:rsidR="00630B43" w:rsidRPr="00BC521D" w:rsidRDefault="00630B43" w:rsidP="00630B43">
            <w:pPr>
              <w:pStyle w:val="NoSpacing"/>
              <w:jc w:val="center"/>
              <w:rPr>
                <w:szCs w:val="24"/>
              </w:rPr>
            </w:pPr>
            <w:r>
              <w:rPr>
                <w:szCs w:val="24"/>
              </w:rPr>
              <w:t>CTF-3</w:t>
            </w:r>
            <w:r w:rsidR="00E113EC">
              <w:rPr>
                <w:szCs w:val="24"/>
              </w:rPr>
              <w:t>8</w:t>
            </w:r>
          </w:p>
        </w:tc>
        <w:tc>
          <w:tcPr>
            <w:tcW w:w="8130" w:type="dxa"/>
            <w:shd w:val="clear" w:color="auto" w:fill="auto"/>
          </w:tcPr>
          <w:p w14:paraId="3C4B0190" w14:textId="77777777" w:rsidR="00630B43" w:rsidRPr="00BC521D" w:rsidRDefault="00630B43" w:rsidP="00630B43">
            <w:pPr>
              <w:pStyle w:val="NoSpacing"/>
              <w:rPr>
                <w:b/>
                <w:szCs w:val="24"/>
              </w:rPr>
            </w:pPr>
            <w:r w:rsidRPr="00BC521D">
              <w:rPr>
                <w:b/>
                <w:szCs w:val="24"/>
              </w:rPr>
              <w:t xml:space="preserve">CTF </w:t>
            </w:r>
            <w:r>
              <w:rPr>
                <w:b/>
                <w:szCs w:val="24"/>
              </w:rPr>
              <w:t>sha</w:t>
            </w:r>
            <w:r w:rsidRPr="00BC521D">
              <w:rPr>
                <w:b/>
                <w:szCs w:val="24"/>
              </w:rPr>
              <w:t>ll support sending an intended invalid CCSDS message to one or more CTF-supported external interfaces.</w:t>
            </w:r>
            <w:r>
              <w:rPr>
                <w:b/>
                <w:szCs w:val="24"/>
              </w:rPr>
              <w:br/>
            </w:r>
          </w:p>
          <w:p w14:paraId="2487D56B" w14:textId="77777777" w:rsidR="00630B43" w:rsidRPr="00BC521D" w:rsidRDefault="00630B43" w:rsidP="00630B43">
            <w:pPr>
              <w:pStyle w:val="NoSpacing"/>
              <w:rPr>
                <w:szCs w:val="24"/>
              </w:rPr>
            </w:pPr>
            <w:r w:rsidRPr="00630B43">
              <w:rPr>
                <w:i/>
                <w:iCs/>
                <w:szCs w:val="24"/>
                <w:u w:val="single"/>
              </w:rPr>
              <w:t>Rationale</w:t>
            </w:r>
            <w:r w:rsidRPr="00630B43">
              <w:rPr>
                <w:i/>
                <w:iCs/>
                <w:szCs w:val="24"/>
              </w:rPr>
              <w:t>:  Support</w:t>
            </w:r>
            <w:r w:rsidRPr="00BC521D">
              <w:rPr>
                <w:i/>
                <w:szCs w:val="24"/>
              </w:rPr>
              <w:t xml:space="preserve"> fault injection of an invalid message to verify the handling of an invalid message.</w:t>
            </w:r>
          </w:p>
        </w:tc>
        <w:tc>
          <w:tcPr>
            <w:tcW w:w="1170" w:type="dxa"/>
            <w:shd w:val="clear" w:color="auto" w:fill="auto"/>
            <w:vAlign w:val="center"/>
          </w:tcPr>
          <w:p w14:paraId="0A133720" w14:textId="77777777" w:rsidR="00630B43" w:rsidRDefault="00630B43" w:rsidP="00630B43">
            <w:pPr>
              <w:jc w:val="center"/>
            </w:pPr>
            <w:r w:rsidRPr="00952D84">
              <w:rPr>
                <w:szCs w:val="24"/>
              </w:rPr>
              <w:t>Message sending and receiving</w:t>
            </w:r>
          </w:p>
        </w:tc>
      </w:tr>
      <w:tr w:rsidR="00630B43" w14:paraId="3EA86B12" w14:textId="77777777" w:rsidTr="00630B43">
        <w:trPr>
          <w:trHeight w:val="1187"/>
        </w:trPr>
        <w:tc>
          <w:tcPr>
            <w:tcW w:w="1500" w:type="dxa"/>
            <w:shd w:val="clear" w:color="auto" w:fill="auto"/>
            <w:vAlign w:val="center"/>
          </w:tcPr>
          <w:p w14:paraId="2C869724" w14:textId="77777777" w:rsidR="00630B43" w:rsidRPr="00BC521D" w:rsidRDefault="00630B43" w:rsidP="00630B43">
            <w:pPr>
              <w:pStyle w:val="NoSpacing"/>
              <w:jc w:val="center"/>
              <w:rPr>
                <w:szCs w:val="24"/>
              </w:rPr>
            </w:pPr>
            <w:r>
              <w:rPr>
                <w:szCs w:val="24"/>
              </w:rPr>
              <w:t>CTF-</w:t>
            </w:r>
            <w:r w:rsidR="00E113EC">
              <w:rPr>
                <w:szCs w:val="24"/>
              </w:rPr>
              <w:t>39</w:t>
            </w:r>
          </w:p>
        </w:tc>
        <w:tc>
          <w:tcPr>
            <w:tcW w:w="8130" w:type="dxa"/>
            <w:shd w:val="clear" w:color="auto" w:fill="auto"/>
          </w:tcPr>
          <w:p w14:paraId="42611C17" w14:textId="77777777" w:rsidR="00630B43" w:rsidRPr="00BC521D" w:rsidRDefault="00630B43" w:rsidP="00630B43">
            <w:pPr>
              <w:pStyle w:val="NoSpacing"/>
              <w:rPr>
                <w:b/>
                <w:szCs w:val="24"/>
              </w:rPr>
            </w:pPr>
            <w:r w:rsidRPr="00BC521D">
              <w:rPr>
                <w:b/>
                <w:szCs w:val="24"/>
              </w:rPr>
              <w:t xml:space="preserve">CTF </w:t>
            </w:r>
            <w:r>
              <w:rPr>
                <w:b/>
                <w:szCs w:val="24"/>
              </w:rPr>
              <w:t>sha</w:t>
            </w:r>
            <w:r w:rsidRPr="00BC521D">
              <w:rPr>
                <w:b/>
                <w:szCs w:val="24"/>
              </w:rPr>
              <w:t>ll time-tag telemetry received from one or more CTF-supported external interfaces.</w:t>
            </w:r>
            <w:r>
              <w:rPr>
                <w:b/>
                <w:szCs w:val="24"/>
              </w:rPr>
              <w:br/>
            </w:r>
          </w:p>
          <w:p w14:paraId="227F7A4B" w14:textId="77777777" w:rsidR="00630B43" w:rsidRPr="00BC521D" w:rsidRDefault="00630B43" w:rsidP="00630B43">
            <w:pPr>
              <w:pStyle w:val="NoSpacing"/>
              <w:rPr>
                <w:szCs w:val="24"/>
              </w:rPr>
            </w:pPr>
            <w:r w:rsidRPr="00630B43">
              <w:rPr>
                <w:i/>
                <w:iCs/>
                <w:szCs w:val="24"/>
                <w:u w:val="single"/>
              </w:rPr>
              <w:t>Rationale</w:t>
            </w:r>
            <w:r w:rsidRPr="00630B43">
              <w:rPr>
                <w:i/>
                <w:iCs/>
                <w:szCs w:val="24"/>
              </w:rPr>
              <w:t>:  To</w:t>
            </w:r>
            <w:r w:rsidRPr="00BC521D">
              <w:rPr>
                <w:i/>
                <w:szCs w:val="24"/>
              </w:rPr>
              <w:t xml:space="preserve"> avoid verification </w:t>
            </w:r>
            <w:r>
              <w:rPr>
                <w:i/>
                <w:szCs w:val="24"/>
              </w:rPr>
              <w:t>against</w:t>
            </w:r>
            <w:r w:rsidRPr="00BC521D">
              <w:rPr>
                <w:i/>
                <w:szCs w:val="24"/>
              </w:rPr>
              <w:t xml:space="preserve"> stale telemetry</w:t>
            </w:r>
          </w:p>
        </w:tc>
        <w:tc>
          <w:tcPr>
            <w:tcW w:w="1170" w:type="dxa"/>
            <w:shd w:val="clear" w:color="auto" w:fill="auto"/>
            <w:vAlign w:val="center"/>
          </w:tcPr>
          <w:p w14:paraId="0F836438" w14:textId="77777777" w:rsidR="00630B43" w:rsidRDefault="00630B43" w:rsidP="00630B43">
            <w:pPr>
              <w:jc w:val="center"/>
            </w:pPr>
            <w:r w:rsidRPr="00952D84">
              <w:rPr>
                <w:szCs w:val="24"/>
              </w:rPr>
              <w:t>Message sending and receiving</w:t>
            </w:r>
          </w:p>
        </w:tc>
      </w:tr>
      <w:tr w:rsidR="00FA078C" w14:paraId="5533615A" w14:textId="77777777" w:rsidTr="00B123B8">
        <w:trPr>
          <w:trHeight w:val="350"/>
        </w:trPr>
        <w:tc>
          <w:tcPr>
            <w:tcW w:w="1500" w:type="dxa"/>
            <w:shd w:val="clear" w:color="auto" w:fill="auto"/>
            <w:vAlign w:val="center"/>
          </w:tcPr>
          <w:p w14:paraId="5E206A41" w14:textId="77777777" w:rsidR="00FA078C" w:rsidRPr="00BC521D" w:rsidRDefault="00A963FA" w:rsidP="00630B43">
            <w:pPr>
              <w:pStyle w:val="NoSpacing"/>
              <w:jc w:val="center"/>
              <w:rPr>
                <w:szCs w:val="24"/>
              </w:rPr>
            </w:pPr>
            <w:r>
              <w:rPr>
                <w:szCs w:val="24"/>
              </w:rPr>
              <w:t>CTF-</w:t>
            </w:r>
            <w:r w:rsidR="00B123B8">
              <w:rPr>
                <w:szCs w:val="24"/>
              </w:rPr>
              <w:t>4</w:t>
            </w:r>
            <w:r w:rsidR="00E113EC">
              <w:rPr>
                <w:szCs w:val="24"/>
              </w:rPr>
              <w:t>0</w:t>
            </w:r>
          </w:p>
        </w:tc>
        <w:tc>
          <w:tcPr>
            <w:tcW w:w="8130" w:type="dxa"/>
            <w:shd w:val="clear" w:color="auto" w:fill="auto"/>
          </w:tcPr>
          <w:p w14:paraId="1C991BDA" w14:textId="77777777" w:rsidR="00FA078C" w:rsidRPr="00BC521D" w:rsidRDefault="00FA078C" w:rsidP="00630B43">
            <w:pPr>
              <w:pStyle w:val="NoSpacing"/>
              <w:rPr>
                <w:b/>
                <w:szCs w:val="24"/>
              </w:rPr>
            </w:pPr>
            <w:r w:rsidRPr="00BC521D">
              <w:rPr>
                <w:b/>
                <w:szCs w:val="24"/>
              </w:rPr>
              <w:t xml:space="preserve">CTF </w:t>
            </w:r>
            <w:r w:rsidR="0040777E">
              <w:rPr>
                <w:b/>
                <w:szCs w:val="24"/>
              </w:rPr>
              <w:t>sha</w:t>
            </w:r>
            <w:r w:rsidRPr="00BC521D">
              <w:rPr>
                <w:b/>
                <w:szCs w:val="24"/>
              </w:rPr>
              <w:t>ll interface with one or more cFS systems running on the same computer.</w:t>
            </w:r>
            <w:r w:rsidR="00B123B8">
              <w:rPr>
                <w:b/>
                <w:szCs w:val="24"/>
              </w:rPr>
              <w:br/>
            </w:r>
          </w:p>
          <w:p w14:paraId="38CE44AD" w14:textId="77777777" w:rsidR="00FA078C" w:rsidRPr="00BC521D" w:rsidRDefault="00FA078C" w:rsidP="00630B43">
            <w:pPr>
              <w:pStyle w:val="NoSpacing"/>
              <w:rPr>
                <w:szCs w:val="24"/>
              </w:rPr>
            </w:pPr>
            <w:r w:rsidRPr="00B123B8">
              <w:rPr>
                <w:i/>
                <w:iCs/>
                <w:szCs w:val="24"/>
                <w:u w:val="single"/>
              </w:rPr>
              <w:t>Rationale</w:t>
            </w:r>
            <w:r w:rsidRPr="00B123B8">
              <w:rPr>
                <w:i/>
                <w:iCs/>
                <w:szCs w:val="24"/>
              </w:rPr>
              <w:t>:  A target</w:t>
            </w:r>
            <w:r w:rsidRPr="00BC521D">
              <w:rPr>
                <w:i/>
                <w:szCs w:val="24"/>
              </w:rPr>
              <w:t xml:space="preserve"> system could consist of multiple cFS instances, e.g., a primary and a backup cFS instance.</w:t>
            </w:r>
          </w:p>
        </w:tc>
        <w:tc>
          <w:tcPr>
            <w:tcW w:w="1170" w:type="dxa"/>
            <w:shd w:val="clear" w:color="auto" w:fill="auto"/>
            <w:vAlign w:val="center"/>
          </w:tcPr>
          <w:p w14:paraId="5C2D6974" w14:textId="77777777" w:rsidR="00FA078C" w:rsidRPr="00BC521D" w:rsidRDefault="00FA078C" w:rsidP="00B123B8">
            <w:pPr>
              <w:pStyle w:val="NoSpacing"/>
              <w:jc w:val="center"/>
              <w:rPr>
                <w:szCs w:val="24"/>
              </w:rPr>
            </w:pPr>
            <w:r w:rsidRPr="00BC521D">
              <w:rPr>
                <w:szCs w:val="24"/>
              </w:rPr>
              <w:t>Interface types</w:t>
            </w:r>
          </w:p>
        </w:tc>
      </w:tr>
      <w:tr w:rsidR="00FA078C" w14:paraId="08BE5FE9" w14:textId="77777777" w:rsidTr="00997A21">
        <w:trPr>
          <w:trHeight w:val="1520"/>
        </w:trPr>
        <w:tc>
          <w:tcPr>
            <w:tcW w:w="1500" w:type="dxa"/>
            <w:shd w:val="clear" w:color="auto" w:fill="auto"/>
            <w:vAlign w:val="center"/>
          </w:tcPr>
          <w:p w14:paraId="2F2AAE36" w14:textId="77777777" w:rsidR="00FA078C" w:rsidRPr="00BC521D" w:rsidRDefault="00A963FA" w:rsidP="00630B43">
            <w:pPr>
              <w:pStyle w:val="NoSpacing"/>
              <w:jc w:val="center"/>
              <w:rPr>
                <w:szCs w:val="24"/>
              </w:rPr>
            </w:pPr>
            <w:r>
              <w:rPr>
                <w:szCs w:val="24"/>
              </w:rPr>
              <w:t>CTF-4</w:t>
            </w:r>
            <w:r w:rsidR="00E113EC">
              <w:rPr>
                <w:szCs w:val="24"/>
              </w:rPr>
              <w:t>1</w:t>
            </w:r>
          </w:p>
        </w:tc>
        <w:tc>
          <w:tcPr>
            <w:tcW w:w="8130" w:type="dxa"/>
            <w:shd w:val="clear" w:color="auto" w:fill="auto"/>
          </w:tcPr>
          <w:p w14:paraId="136A1268" w14:textId="77777777" w:rsidR="00FA078C" w:rsidRPr="00BC521D" w:rsidRDefault="00FA078C" w:rsidP="00B123B8">
            <w:pPr>
              <w:pStyle w:val="NoSpacing"/>
              <w:rPr>
                <w:b/>
                <w:szCs w:val="24"/>
              </w:rPr>
            </w:pPr>
            <w:r w:rsidRPr="00BC521D">
              <w:rPr>
                <w:b/>
                <w:szCs w:val="24"/>
              </w:rPr>
              <w:t xml:space="preserve">CTF </w:t>
            </w:r>
            <w:r w:rsidR="0040777E">
              <w:rPr>
                <w:b/>
                <w:szCs w:val="24"/>
              </w:rPr>
              <w:t>sha</w:t>
            </w:r>
            <w:r w:rsidRPr="00BC521D">
              <w:rPr>
                <w:b/>
                <w:szCs w:val="24"/>
              </w:rPr>
              <w:t>ll interface with one or more cFS systems running on remote computers.</w:t>
            </w:r>
            <w:r w:rsidR="00B123B8">
              <w:rPr>
                <w:b/>
                <w:szCs w:val="24"/>
              </w:rPr>
              <w:br/>
            </w:r>
          </w:p>
          <w:p w14:paraId="6750C984" w14:textId="77777777" w:rsidR="00FA078C" w:rsidRPr="00BC521D" w:rsidRDefault="00FA078C" w:rsidP="00630B43">
            <w:pPr>
              <w:pStyle w:val="NoSpacing"/>
              <w:rPr>
                <w:b/>
                <w:szCs w:val="24"/>
              </w:rPr>
            </w:pPr>
            <w:r w:rsidRPr="00997A21">
              <w:rPr>
                <w:i/>
                <w:iCs/>
                <w:szCs w:val="24"/>
                <w:u w:val="single"/>
              </w:rPr>
              <w:t>Rationale</w:t>
            </w:r>
            <w:r w:rsidRPr="00997A21">
              <w:rPr>
                <w:i/>
                <w:iCs/>
                <w:szCs w:val="24"/>
              </w:rPr>
              <w:t>:  A target</w:t>
            </w:r>
            <w:r w:rsidRPr="00BC521D">
              <w:rPr>
                <w:i/>
                <w:szCs w:val="24"/>
              </w:rPr>
              <w:t xml:space="preserve"> system could be running remotely instead of locally from CTF.</w:t>
            </w:r>
          </w:p>
        </w:tc>
        <w:tc>
          <w:tcPr>
            <w:tcW w:w="1170" w:type="dxa"/>
            <w:shd w:val="clear" w:color="auto" w:fill="auto"/>
            <w:vAlign w:val="center"/>
          </w:tcPr>
          <w:p w14:paraId="214FAD77" w14:textId="77777777" w:rsidR="00FA078C" w:rsidRPr="00BC521D" w:rsidRDefault="00B123B8" w:rsidP="00B123B8">
            <w:pPr>
              <w:pStyle w:val="NoSpacing"/>
              <w:jc w:val="center"/>
              <w:rPr>
                <w:szCs w:val="24"/>
              </w:rPr>
            </w:pPr>
            <w:r w:rsidRPr="00BC521D">
              <w:rPr>
                <w:szCs w:val="24"/>
              </w:rPr>
              <w:t>Interface types</w:t>
            </w:r>
          </w:p>
        </w:tc>
      </w:tr>
      <w:tr w:rsidR="0041298C" w14:paraId="59CD0FE4" w14:textId="77777777" w:rsidTr="00997A21">
        <w:trPr>
          <w:trHeight w:val="1250"/>
        </w:trPr>
        <w:tc>
          <w:tcPr>
            <w:tcW w:w="1500" w:type="dxa"/>
            <w:shd w:val="clear" w:color="auto" w:fill="auto"/>
            <w:vAlign w:val="center"/>
          </w:tcPr>
          <w:p w14:paraId="0A723188" w14:textId="77777777" w:rsidR="0041298C" w:rsidRPr="00BC521D" w:rsidRDefault="00A963FA" w:rsidP="00B123B8">
            <w:pPr>
              <w:pStyle w:val="NoSpacing"/>
              <w:jc w:val="center"/>
              <w:rPr>
                <w:szCs w:val="24"/>
              </w:rPr>
            </w:pPr>
            <w:r>
              <w:rPr>
                <w:szCs w:val="24"/>
              </w:rPr>
              <w:t>CTF-4</w:t>
            </w:r>
            <w:r w:rsidR="00E113EC">
              <w:rPr>
                <w:szCs w:val="24"/>
              </w:rPr>
              <w:t>2</w:t>
            </w:r>
          </w:p>
        </w:tc>
        <w:tc>
          <w:tcPr>
            <w:tcW w:w="8130" w:type="dxa"/>
            <w:shd w:val="clear" w:color="auto" w:fill="auto"/>
          </w:tcPr>
          <w:p w14:paraId="59E2F79C" w14:textId="77777777" w:rsidR="0041298C" w:rsidRPr="00BC521D" w:rsidRDefault="0041298C" w:rsidP="00B123B8">
            <w:pPr>
              <w:pStyle w:val="NoSpacing"/>
              <w:rPr>
                <w:b/>
                <w:szCs w:val="24"/>
              </w:rPr>
            </w:pPr>
            <w:r w:rsidRPr="00BC521D">
              <w:rPr>
                <w:b/>
                <w:szCs w:val="24"/>
              </w:rPr>
              <w:t xml:space="preserve">CTF </w:t>
            </w:r>
            <w:r w:rsidR="0040777E">
              <w:rPr>
                <w:b/>
                <w:szCs w:val="24"/>
              </w:rPr>
              <w:t>sha</w:t>
            </w:r>
            <w:r w:rsidRPr="00BC521D">
              <w:rPr>
                <w:b/>
                <w:szCs w:val="24"/>
              </w:rPr>
              <w:t>ll support user configuration of CTF core configuration items.</w:t>
            </w:r>
            <w:r w:rsidR="00997A21">
              <w:rPr>
                <w:b/>
                <w:szCs w:val="24"/>
              </w:rPr>
              <w:br/>
            </w:r>
          </w:p>
          <w:p w14:paraId="73420744" w14:textId="77777777" w:rsidR="0041298C" w:rsidRPr="00BC521D" w:rsidRDefault="0041298C" w:rsidP="00B123B8">
            <w:pPr>
              <w:pStyle w:val="NoSpacing"/>
              <w:rPr>
                <w:szCs w:val="24"/>
              </w:rPr>
            </w:pPr>
            <w:r w:rsidRPr="00997A21">
              <w:rPr>
                <w:i/>
                <w:iCs/>
                <w:szCs w:val="24"/>
                <w:u w:val="single"/>
              </w:rPr>
              <w:t>Rationale</w:t>
            </w:r>
            <w:r w:rsidRPr="00997A21">
              <w:rPr>
                <w:i/>
                <w:iCs/>
                <w:szCs w:val="24"/>
              </w:rPr>
              <w:t>:  Suppo</w:t>
            </w:r>
            <w:r w:rsidRPr="00BC521D">
              <w:rPr>
                <w:i/>
                <w:szCs w:val="24"/>
              </w:rPr>
              <w:t>rt user setup of CTF core configuration items in the .</w:t>
            </w:r>
            <w:proofErr w:type="spellStart"/>
            <w:r w:rsidRPr="00BC521D">
              <w:rPr>
                <w:i/>
                <w:szCs w:val="24"/>
              </w:rPr>
              <w:t>ini</w:t>
            </w:r>
            <w:proofErr w:type="spellEnd"/>
            <w:r w:rsidRPr="00BC521D">
              <w:rPr>
                <w:i/>
                <w:szCs w:val="24"/>
              </w:rPr>
              <w:t xml:space="preserve"> file to work with their project workspace</w:t>
            </w:r>
          </w:p>
        </w:tc>
        <w:tc>
          <w:tcPr>
            <w:tcW w:w="1170" w:type="dxa"/>
            <w:shd w:val="clear" w:color="auto" w:fill="auto"/>
            <w:vAlign w:val="center"/>
          </w:tcPr>
          <w:p w14:paraId="471DB59D" w14:textId="77777777" w:rsidR="0041298C" w:rsidRPr="00BC521D" w:rsidRDefault="0041298C" w:rsidP="00B123B8">
            <w:pPr>
              <w:pStyle w:val="NoSpacing"/>
              <w:jc w:val="center"/>
              <w:rPr>
                <w:szCs w:val="24"/>
              </w:rPr>
            </w:pPr>
            <w:r w:rsidRPr="00BC521D">
              <w:rPr>
                <w:szCs w:val="24"/>
              </w:rPr>
              <w:t>Config</w:t>
            </w:r>
            <w:r w:rsidR="00C80A25" w:rsidRPr="00BC521D">
              <w:rPr>
                <w:szCs w:val="24"/>
              </w:rPr>
              <w:t>-</w:t>
            </w:r>
            <w:proofErr w:type="spellStart"/>
            <w:r w:rsidRPr="00BC521D">
              <w:rPr>
                <w:szCs w:val="24"/>
              </w:rPr>
              <w:t>uration</w:t>
            </w:r>
            <w:r w:rsidR="00C80A25" w:rsidRPr="00BC521D">
              <w:rPr>
                <w:szCs w:val="24"/>
              </w:rPr>
              <w:t>s</w:t>
            </w:r>
            <w:proofErr w:type="spellEnd"/>
          </w:p>
        </w:tc>
      </w:tr>
      <w:tr w:rsidR="0041298C" w14:paraId="2B8617D6" w14:textId="77777777" w:rsidTr="00997A21">
        <w:trPr>
          <w:trHeight w:val="1160"/>
        </w:trPr>
        <w:tc>
          <w:tcPr>
            <w:tcW w:w="1500" w:type="dxa"/>
            <w:shd w:val="clear" w:color="auto" w:fill="auto"/>
            <w:vAlign w:val="center"/>
          </w:tcPr>
          <w:p w14:paraId="2AE77F16" w14:textId="77777777" w:rsidR="0041298C" w:rsidRPr="00BC521D" w:rsidRDefault="00A963FA" w:rsidP="00B123B8">
            <w:pPr>
              <w:pStyle w:val="NoSpacing"/>
              <w:jc w:val="center"/>
              <w:rPr>
                <w:szCs w:val="24"/>
              </w:rPr>
            </w:pPr>
            <w:r>
              <w:rPr>
                <w:szCs w:val="24"/>
              </w:rPr>
              <w:t>CTF-4</w:t>
            </w:r>
            <w:r w:rsidR="00E113EC">
              <w:rPr>
                <w:szCs w:val="24"/>
              </w:rPr>
              <w:t>3</w:t>
            </w:r>
          </w:p>
        </w:tc>
        <w:tc>
          <w:tcPr>
            <w:tcW w:w="8130" w:type="dxa"/>
            <w:shd w:val="clear" w:color="auto" w:fill="auto"/>
          </w:tcPr>
          <w:p w14:paraId="0E033FFE" w14:textId="77777777" w:rsidR="0041298C" w:rsidRPr="00BC521D" w:rsidRDefault="0041298C" w:rsidP="00B123B8">
            <w:pPr>
              <w:pStyle w:val="NoSpacing"/>
              <w:rPr>
                <w:b/>
                <w:szCs w:val="24"/>
              </w:rPr>
            </w:pPr>
            <w:r w:rsidRPr="00BC521D">
              <w:rPr>
                <w:b/>
                <w:szCs w:val="24"/>
              </w:rPr>
              <w:t xml:space="preserve">CTF </w:t>
            </w:r>
            <w:r w:rsidR="0040777E">
              <w:rPr>
                <w:b/>
                <w:szCs w:val="24"/>
              </w:rPr>
              <w:t>sha</w:t>
            </w:r>
            <w:r w:rsidRPr="00BC521D">
              <w:rPr>
                <w:b/>
                <w:szCs w:val="24"/>
              </w:rPr>
              <w:t>ll support additional project-specific configuration items.</w:t>
            </w:r>
            <w:r w:rsidR="00997A21">
              <w:rPr>
                <w:b/>
                <w:szCs w:val="24"/>
              </w:rPr>
              <w:br/>
            </w:r>
          </w:p>
          <w:p w14:paraId="2DBAB450" w14:textId="77777777" w:rsidR="0041298C" w:rsidRPr="00BC521D" w:rsidRDefault="0041298C" w:rsidP="00B123B8">
            <w:pPr>
              <w:pStyle w:val="NoSpacing"/>
              <w:rPr>
                <w:szCs w:val="24"/>
              </w:rPr>
            </w:pPr>
            <w:r w:rsidRPr="00997A21">
              <w:rPr>
                <w:i/>
                <w:iCs/>
                <w:szCs w:val="24"/>
                <w:u w:val="single"/>
              </w:rPr>
              <w:t>Rationale</w:t>
            </w:r>
            <w:r w:rsidRPr="00997A21">
              <w:rPr>
                <w:i/>
                <w:iCs/>
                <w:szCs w:val="24"/>
              </w:rPr>
              <w:t>:  Support</w:t>
            </w:r>
            <w:r w:rsidRPr="00BC521D">
              <w:rPr>
                <w:i/>
                <w:szCs w:val="24"/>
              </w:rPr>
              <w:t xml:space="preserve"> additional project-specific configuration items as an extension of CTF core configurations</w:t>
            </w:r>
          </w:p>
        </w:tc>
        <w:tc>
          <w:tcPr>
            <w:tcW w:w="1170" w:type="dxa"/>
            <w:shd w:val="clear" w:color="auto" w:fill="auto"/>
            <w:vAlign w:val="center"/>
          </w:tcPr>
          <w:p w14:paraId="6EA42E03" w14:textId="77777777" w:rsidR="0041298C" w:rsidRPr="00BC521D" w:rsidRDefault="00B123B8" w:rsidP="00B123B8">
            <w:pPr>
              <w:pStyle w:val="NoSpacing"/>
              <w:jc w:val="center"/>
              <w:rPr>
                <w:szCs w:val="24"/>
              </w:rPr>
            </w:pPr>
            <w:r w:rsidRPr="00BC521D">
              <w:rPr>
                <w:szCs w:val="24"/>
              </w:rPr>
              <w:t>Config-</w:t>
            </w:r>
            <w:proofErr w:type="spellStart"/>
            <w:r w:rsidRPr="00BC521D">
              <w:rPr>
                <w:szCs w:val="24"/>
              </w:rPr>
              <w:t>urations</w:t>
            </w:r>
            <w:proofErr w:type="spellEnd"/>
          </w:p>
        </w:tc>
      </w:tr>
      <w:tr w:rsidR="0054449B" w14:paraId="730EECD8" w14:textId="77777777" w:rsidTr="00997A21">
        <w:trPr>
          <w:trHeight w:val="980"/>
        </w:trPr>
        <w:tc>
          <w:tcPr>
            <w:tcW w:w="1500" w:type="dxa"/>
            <w:shd w:val="clear" w:color="auto" w:fill="auto"/>
            <w:vAlign w:val="center"/>
          </w:tcPr>
          <w:p w14:paraId="524D3233" w14:textId="77777777" w:rsidR="0054449B" w:rsidRPr="00BC521D" w:rsidRDefault="00A963FA" w:rsidP="00B123B8">
            <w:pPr>
              <w:pStyle w:val="NoSpacing"/>
              <w:jc w:val="center"/>
              <w:rPr>
                <w:szCs w:val="24"/>
              </w:rPr>
            </w:pPr>
            <w:r>
              <w:rPr>
                <w:szCs w:val="24"/>
              </w:rPr>
              <w:t>CTF-4</w:t>
            </w:r>
            <w:r w:rsidR="00E113EC">
              <w:rPr>
                <w:szCs w:val="24"/>
              </w:rPr>
              <w:t>4</w:t>
            </w:r>
          </w:p>
        </w:tc>
        <w:tc>
          <w:tcPr>
            <w:tcW w:w="8130" w:type="dxa"/>
            <w:shd w:val="clear" w:color="auto" w:fill="auto"/>
          </w:tcPr>
          <w:p w14:paraId="768BB6F9" w14:textId="77777777" w:rsidR="0054449B" w:rsidRDefault="0054449B" w:rsidP="00B123B8">
            <w:pPr>
              <w:pStyle w:val="NoSpacing"/>
              <w:rPr>
                <w:b/>
                <w:szCs w:val="24"/>
              </w:rPr>
            </w:pPr>
            <w:r>
              <w:rPr>
                <w:b/>
                <w:szCs w:val="24"/>
              </w:rPr>
              <w:t xml:space="preserve">CTF </w:t>
            </w:r>
            <w:r w:rsidR="0040777E">
              <w:rPr>
                <w:b/>
                <w:szCs w:val="24"/>
              </w:rPr>
              <w:t>sha</w:t>
            </w:r>
            <w:r>
              <w:rPr>
                <w:b/>
                <w:szCs w:val="24"/>
              </w:rPr>
              <w:t>ll support test scripts in JSON format.</w:t>
            </w:r>
            <w:r w:rsidR="00997A21">
              <w:rPr>
                <w:b/>
                <w:szCs w:val="24"/>
              </w:rPr>
              <w:br/>
            </w:r>
          </w:p>
          <w:p w14:paraId="68F77699" w14:textId="77777777" w:rsidR="0054449B" w:rsidRPr="00BC521D" w:rsidRDefault="0054449B" w:rsidP="00B123B8">
            <w:pPr>
              <w:pStyle w:val="NoSpacing"/>
              <w:rPr>
                <w:b/>
                <w:szCs w:val="24"/>
              </w:rPr>
            </w:pPr>
            <w:r w:rsidRPr="00997A21">
              <w:rPr>
                <w:i/>
                <w:iCs/>
                <w:szCs w:val="24"/>
                <w:u w:val="single"/>
              </w:rPr>
              <w:t>Rationale</w:t>
            </w:r>
            <w:r w:rsidRPr="00997A21">
              <w:rPr>
                <w:i/>
                <w:iCs/>
                <w:szCs w:val="24"/>
              </w:rPr>
              <w:t>:  This</w:t>
            </w:r>
            <w:r>
              <w:rPr>
                <w:i/>
                <w:szCs w:val="24"/>
              </w:rPr>
              <w:t xml:space="preserve"> is by CTF design.</w:t>
            </w:r>
          </w:p>
        </w:tc>
        <w:tc>
          <w:tcPr>
            <w:tcW w:w="1170" w:type="dxa"/>
            <w:shd w:val="clear" w:color="auto" w:fill="auto"/>
          </w:tcPr>
          <w:p w14:paraId="788DCD6E" w14:textId="77777777" w:rsidR="0054449B" w:rsidRPr="00BC521D" w:rsidRDefault="002D172A" w:rsidP="00630845">
            <w:pPr>
              <w:pStyle w:val="NoSpacing"/>
              <w:jc w:val="center"/>
              <w:rPr>
                <w:szCs w:val="24"/>
              </w:rPr>
            </w:pPr>
            <w:r>
              <w:rPr>
                <w:szCs w:val="24"/>
              </w:rPr>
              <w:t>Test format</w:t>
            </w:r>
          </w:p>
        </w:tc>
      </w:tr>
      <w:tr w:rsidR="009462C8" w14:paraId="49C1127A" w14:textId="77777777" w:rsidTr="00997A21">
        <w:trPr>
          <w:trHeight w:val="1520"/>
        </w:trPr>
        <w:tc>
          <w:tcPr>
            <w:tcW w:w="1500" w:type="dxa"/>
            <w:shd w:val="clear" w:color="auto" w:fill="auto"/>
            <w:vAlign w:val="center"/>
          </w:tcPr>
          <w:p w14:paraId="1EA10C4A" w14:textId="77777777" w:rsidR="009462C8" w:rsidRPr="00BC521D" w:rsidRDefault="00A963FA" w:rsidP="00B123B8">
            <w:pPr>
              <w:pStyle w:val="NoSpacing"/>
              <w:jc w:val="center"/>
              <w:rPr>
                <w:szCs w:val="24"/>
              </w:rPr>
            </w:pPr>
            <w:r>
              <w:rPr>
                <w:szCs w:val="24"/>
              </w:rPr>
              <w:lastRenderedPageBreak/>
              <w:t>CTF-4</w:t>
            </w:r>
            <w:r w:rsidR="00E113EC">
              <w:rPr>
                <w:szCs w:val="24"/>
              </w:rPr>
              <w:t>5</w:t>
            </w:r>
          </w:p>
        </w:tc>
        <w:tc>
          <w:tcPr>
            <w:tcW w:w="8130" w:type="dxa"/>
            <w:shd w:val="clear" w:color="auto" w:fill="auto"/>
          </w:tcPr>
          <w:p w14:paraId="23612310" w14:textId="77777777" w:rsidR="009462C8" w:rsidRDefault="009462C8" w:rsidP="00B123B8">
            <w:pPr>
              <w:pStyle w:val="NoSpacing"/>
              <w:rPr>
                <w:b/>
                <w:szCs w:val="24"/>
              </w:rPr>
            </w:pPr>
            <w:r>
              <w:rPr>
                <w:b/>
                <w:szCs w:val="24"/>
              </w:rPr>
              <w:t xml:space="preserve">CTF </w:t>
            </w:r>
            <w:r w:rsidR="0040777E">
              <w:rPr>
                <w:b/>
                <w:szCs w:val="24"/>
              </w:rPr>
              <w:t>sha</w:t>
            </w:r>
            <w:r>
              <w:rPr>
                <w:b/>
                <w:szCs w:val="24"/>
              </w:rPr>
              <w:t>ll support test script creation, modification and configuration via its graphical editor.</w:t>
            </w:r>
            <w:r w:rsidR="00997A21">
              <w:rPr>
                <w:b/>
                <w:szCs w:val="24"/>
              </w:rPr>
              <w:br/>
            </w:r>
          </w:p>
          <w:p w14:paraId="608AEEC8" w14:textId="77777777" w:rsidR="009462C8" w:rsidRDefault="009462C8" w:rsidP="00B123B8">
            <w:pPr>
              <w:pStyle w:val="NoSpacing"/>
              <w:rPr>
                <w:b/>
                <w:szCs w:val="24"/>
              </w:rPr>
            </w:pPr>
            <w:r w:rsidRPr="00997A21">
              <w:rPr>
                <w:i/>
                <w:iCs/>
                <w:szCs w:val="24"/>
                <w:u w:val="single"/>
              </w:rPr>
              <w:t>Rationale</w:t>
            </w:r>
            <w:r w:rsidRPr="00997A21">
              <w:rPr>
                <w:i/>
                <w:iCs/>
                <w:szCs w:val="24"/>
              </w:rPr>
              <w:t xml:space="preserve">:  </w:t>
            </w:r>
            <w:r w:rsidR="00A01799">
              <w:rPr>
                <w:i/>
                <w:iCs/>
                <w:szCs w:val="24"/>
              </w:rPr>
              <w:t>Provide a f</w:t>
            </w:r>
            <w:r w:rsidRPr="00997A21">
              <w:rPr>
                <w:i/>
                <w:iCs/>
                <w:szCs w:val="24"/>
              </w:rPr>
              <w:t>ront</w:t>
            </w:r>
            <w:r>
              <w:rPr>
                <w:i/>
                <w:szCs w:val="24"/>
              </w:rPr>
              <w:t>-end editor to create and update test scripts without working directly in JSON format.  Editor will generate the necessary JSON files.</w:t>
            </w:r>
          </w:p>
        </w:tc>
        <w:tc>
          <w:tcPr>
            <w:tcW w:w="1170" w:type="dxa"/>
            <w:shd w:val="clear" w:color="auto" w:fill="auto"/>
            <w:vAlign w:val="center"/>
          </w:tcPr>
          <w:p w14:paraId="4CF763EB" w14:textId="77777777" w:rsidR="00531256" w:rsidRDefault="00531256" w:rsidP="00997A21">
            <w:pPr>
              <w:pStyle w:val="NoSpacing"/>
              <w:jc w:val="center"/>
              <w:rPr>
                <w:szCs w:val="24"/>
              </w:rPr>
            </w:pPr>
            <w:r>
              <w:rPr>
                <w:szCs w:val="24"/>
              </w:rPr>
              <w:t>Graphical editor</w:t>
            </w:r>
          </w:p>
        </w:tc>
      </w:tr>
      <w:tr w:rsidR="00997A21" w14:paraId="7088E50C" w14:textId="77777777" w:rsidTr="00997A21">
        <w:trPr>
          <w:trHeight w:val="1160"/>
        </w:trPr>
        <w:tc>
          <w:tcPr>
            <w:tcW w:w="1500" w:type="dxa"/>
            <w:shd w:val="clear" w:color="auto" w:fill="auto"/>
            <w:vAlign w:val="center"/>
          </w:tcPr>
          <w:p w14:paraId="0EEE9F93" w14:textId="77777777" w:rsidR="00997A21" w:rsidRPr="00BC521D" w:rsidRDefault="00997A21" w:rsidP="00997A21">
            <w:pPr>
              <w:pStyle w:val="NoSpacing"/>
              <w:jc w:val="center"/>
              <w:rPr>
                <w:szCs w:val="24"/>
              </w:rPr>
            </w:pPr>
            <w:r>
              <w:rPr>
                <w:szCs w:val="24"/>
              </w:rPr>
              <w:t>CTF-4</w:t>
            </w:r>
            <w:r w:rsidR="00E113EC">
              <w:rPr>
                <w:szCs w:val="24"/>
              </w:rPr>
              <w:t>6</w:t>
            </w:r>
          </w:p>
        </w:tc>
        <w:tc>
          <w:tcPr>
            <w:tcW w:w="8130" w:type="dxa"/>
            <w:shd w:val="clear" w:color="auto" w:fill="auto"/>
          </w:tcPr>
          <w:p w14:paraId="736C884A" w14:textId="77777777" w:rsidR="00997A21" w:rsidRDefault="00997A21" w:rsidP="00997A21">
            <w:pPr>
              <w:pStyle w:val="NoSpacing"/>
              <w:rPr>
                <w:b/>
                <w:szCs w:val="24"/>
              </w:rPr>
            </w:pPr>
            <w:r>
              <w:rPr>
                <w:b/>
                <w:szCs w:val="24"/>
              </w:rPr>
              <w:t xml:space="preserve">CTF </w:t>
            </w:r>
            <w:r w:rsidR="0040777E">
              <w:rPr>
                <w:b/>
                <w:szCs w:val="24"/>
              </w:rPr>
              <w:t>sha</w:t>
            </w:r>
            <w:r>
              <w:rPr>
                <w:b/>
                <w:szCs w:val="24"/>
              </w:rPr>
              <w:t>ll support auto-suggestions of message data via its graphical editor.</w:t>
            </w:r>
            <w:r>
              <w:rPr>
                <w:b/>
                <w:szCs w:val="24"/>
              </w:rPr>
              <w:br/>
            </w:r>
          </w:p>
          <w:p w14:paraId="25B58070" w14:textId="77777777" w:rsidR="00997A21" w:rsidRDefault="00997A21" w:rsidP="00997A21">
            <w:pPr>
              <w:pStyle w:val="NoSpacing"/>
              <w:rPr>
                <w:b/>
                <w:szCs w:val="24"/>
              </w:rPr>
            </w:pPr>
            <w:r w:rsidRPr="00997A21">
              <w:rPr>
                <w:i/>
                <w:iCs/>
                <w:szCs w:val="24"/>
                <w:u w:val="single"/>
              </w:rPr>
              <w:t>Rationale</w:t>
            </w:r>
            <w:r w:rsidRPr="00997A21">
              <w:rPr>
                <w:i/>
                <w:iCs/>
                <w:szCs w:val="24"/>
              </w:rPr>
              <w:t>:  Provide</w:t>
            </w:r>
            <w:r>
              <w:rPr>
                <w:i/>
                <w:szCs w:val="24"/>
              </w:rPr>
              <w:t xml:space="preserve"> a user-friendly interface for developing and running test scripts</w:t>
            </w:r>
          </w:p>
        </w:tc>
        <w:tc>
          <w:tcPr>
            <w:tcW w:w="1170" w:type="dxa"/>
            <w:shd w:val="clear" w:color="auto" w:fill="auto"/>
            <w:vAlign w:val="center"/>
          </w:tcPr>
          <w:p w14:paraId="3F0CFE69" w14:textId="77777777" w:rsidR="00997A21" w:rsidRDefault="00997A21" w:rsidP="00997A21">
            <w:pPr>
              <w:jc w:val="center"/>
            </w:pPr>
            <w:r w:rsidRPr="007506C7">
              <w:rPr>
                <w:szCs w:val="24"/>
              </w:rPr>
              <w:t>Graphical editor</w:t>
            </w:r>
          </w:p>
        </w:tc>
      </w:tr>
      <w:tr w:rsidR="00997A21" w14:paraId="4A869D2F" w14:textId="77777777" w:rsidTr="00997A21">
        <w:trPr>
          <w:trHeight w:val="1160"/>
        </w:trPr>
        <w:tc>
          <w:tcPr>
            <w:tcW w:w="1500" w:type="dxa"/>
            <w:shd w:val="clear" w:color="auto" w:fill="auto"/>
            <w:vAlign w:val="center"/>
          </w:tcPr>
          <w:p w14:paraId="4EC7F492" w14:textId="77777777" w:rsidR="00997A21" w:rsidRPr="00BC521D" w:rsidRDefault="00997A21" w:rsidP="00997A21">
            <w:pPr>
              <w:pStyle w:val="NoSpacing"/>
              <w:jc w:val="center"/>
              <w:rPr>
                <w:szCs w:val="24"/>
              </w:rPr>
            </w:pPr>
            <w:r>
              <w:rPr>
                <w:szCs w:val="24"/>
              </w:rPr>
              <w:t>CTF-4</w:t>
            </w:r>
            <w:r w:rsidR="00E113EC">
              <w:rPr>
                <w:szCs w:val="24"/>
              </w:rPr>
              <w:t>7</w:t>
            </w:r>
          </w:p>
        </w:tc>
        <w:tc>
          <w:tcPr>
            <w:tcW w:w="8130" w:type="dxa"/>
            <w:shd w:val="clear" w:color="auto" w:fill="auto"/>
          </w:tcPr>
          <w:p w14:paraId="67FE5E94" w14:textId="77777777" w:rsidR="00997A21" w:rsidRDefault="00997A21" w:rsidP="00997A21">
            <w:pPr>
              <w:pStyle w:val="NoSpacing"/>
              <w:rPr>
                <w:b/>
                <w:szCs w:val="24"/>
              </w:rPr>
            </w:pPr>
            <w:r>
              <w:rPr>
                <w:b/>
                <w:szCs w:val="24"/>
              </w:rPr>
              <w:t xml:space="preserve">CTF </w:t>
            </w:r>
            <w:r w:rsidR="0040777E">
              <w:rPr>
                <w:b/>
                <w:szCs w:val="24"/>
              </w:rPr>
              <w:t>sha</w:t>
            </w:r>
            <w:r>
              <w:rPr>
                <w:b/>
                <w:szCs w:val="24"/>
              </w:rPr>
              <w:t>ll support the loading of configuration for the graphical editor.</w:t>
            </w:r>
            <w:r>
              <w:rPr>
                <w:b/>
                <w:szCs w:val="24"/>
              </w:rPr>
              <w:br/>
            </w:r>
          </w:p>
          <w:p w14:paraId="247F2FEE" w14:textId="77777777" w:rsidR="00997A21" w:rsidRDefault="00997A21" w:rsidP="00997A21">
            <w:pPr>
              <w:pStyle w:val="NoSpacing"/>
              <w:rPr>
                <w:b/>
                <w:szCs w:val="24"/>
              </w:rPr>
            </w:pPr>
            <w:r w:rsidRPr="00997A21">
              <w:rPr>
                <w:i/>
                <w:iCs/>
                <w:szCs w:val="24"/>
                <w:u w:val="single"/>
              </w:rPr>
              <w:t>Rationale</w:t>
            </w:r>
            <w:r w:rsidRPr="00997A21">
              <w:rPr>
                <w:i/>
                <w:iCs/>
                <w:szCs w:val="24"/>
              </w:rPr>
              <w:t>:  Provide</w:t>
            </w:r>
            <w:r>
              <w:rPr>
                <w:i/>
                <w:szCs w:val="24"/>
              </w:rPr>
              <w:t xml:space="preserve"> a user-friendly interface for developing and running test</w:t>
            </w:r>
            <w:r w:rsidR="00344E00">
              <w:rPr>
                <w:i/>
                <w:szCs w:val="24"/>
              </w:rPr>
              <w:t xml:space="preserve">. </w:t>
            </w:r>
            <w:r>
              <w:rPr>
                <w:i/>
                <w:szCs w:val="24"/>
              </w:rPr>
              <w:t xml:space="preserve"> </w:t>
            </w:r>
            <w:r w:rsidR="00344E00">
              <w:rPr>
                <w:i/>
                <w:szCs w:val="24"/>
              </w:rPr>
              <w:t xml:space="preserve">This pertains to the </w:t>
            </w:r>
            <w:r>
              <w:rPr>
                <w:i/>
                <w:szCs w:val="24"/>
              </w:rPr>
              <w:t>editor configurations for workspace path and other display settings.</w:t>
            </w:r>
          </w:p>
        </w:tc>
        <w:tc>
          <w:tcPr>
            <w:tcW w:w="1170" w:type="dxa"/>
            <w:shd w:val="clear" w:color="auto" w:fill="auto"/>
            <w:vAlign w:val="center"/>
          </w:tcPr>
          <w:p w14:paraId="3E5E80F9" w14:textId="77777777" w:rsidR="00997A21" w:rsidRDefault="00997A21" w:rsidP="00997A21">
            <w:pPr>
              <w:jc w:val="center"/>
            </w:pPr>
            <w:r w:rsidRPr="007506C7">
              <w:rPr>
                <w:szCs w:val="24"/>
              </w:rPr>
              <w:t>Graphical editor</w:t>
            </w:r>
          </w:p>
        </w:tc>
      </w:tr>
      <w:tr w:rsidR="00997A21" w14:paraId="4EDA909B" w14:textId="77777777" w:rsidTr="00997A21">
        <w:trPr>
          <w:trHeight w:val="980"/>
        </w:trPr>
        <w:tc>
          <w:tcPr>
            <w:tcW w:w="1500" w:type="dxa"/>
            <w:shd w:val="clear" w:color="auto" w:fill="auto"/>
            <w:vAlign w:val="center"/>
          </w:tcPr>
          <w:p w14:paraId="2948EDEA" w14:textId="77777777" w:rsidR="00997A21" w:rsidRPr="00BC521D" w:rsidRDefault="00997A21" w:rsidP="00997A21">
            <w:pPr>
              <w:pStyle w:val="NoSpacing"/>
              <w:jc w:val="center"/>
              <w:rPr>
                <w:szCs w:val="24"/>
              </w:rPr>
            </w:pPr>
            <w:r>
              <w:rPr>
                <w:szCs w:val="24"/>
              </w:rPr>
              <w:t>CTF-4</w:t>
            </w:r>
            <w:r w:rsidR="00E113EC">
              <w:rPr>
                <w:szCs w:val="24"/>
              </w:rPr>
              <w:t>8</w:t>
            </w:r>
          </w:p>
        </w:tc>
        <w:tc>
          <w:tcPr>
            <w:tcW w:w="8130" w:type="dxa"/>
            <w:shd w:val="clear" w:color="auto" w:fill="auto"/>
          </w:tcPr>
          <w:p w14:paraId="6DDBFBAD" w14:textId="77777777" w:rsidR="00997A21" w:rsidRDefault="00997A21" w:rsidP="00997A21">
            <w:pPr>
              <w:pStyle w:val="NoSpacing"/>
              <w:tabs>
                <w:tab w:val="left" w:pos="2475"/>
              </w:tabs>
              <w:rPr>
                <w:b/>
                <w:szCs w:val="24"/>
              </w:rPr>
            </w:pPr>
            <w:r>
              <w:rPr>
                <w:b/>
                <w:szCs w:val="24"/>
              </w:rPr>
              <w:t xml:space="preserve">CTF </w:t>
            </w:r>
            <w:r w:rsidR="0040777E">
              <w:rPr>
                <w:b/>
                <w:szCs w:val="24"/>
              </w:rPr>
              <w:t>sha</w:t>
            </w:r>
            <w:r>
              <w:rPr>
                <w:b/>
                <w:szCs w:val="24"/>
              </w:rPr>
              <w:t>ll support the startup of test execution via its graphical editor.</w:t>
            </w:r>
            <w:r>
              <w:rPr>
                <w:b/>
                <w:szCs w:val="24"/>
              </w:rPr>
              <w:br/>
            </w:r>
          </w:p>
          <w:p w14:paraId="2B531B9A" w14:textId="77777777" w:rsidR="00997A21" w:rsidRDefault="00997A21" w:rsidP="00997A21">
            <w:pPr>
              <w:pStyle w:val="NoSpacing"/>
              <w:tabs>
                <w:tab w:val="left" w:pos="2475"/>
              </w:tabs>
              <w:rPr>
                <w:b/>
                <w:szCs w:val="24"/>
              </w:rPr>
            </w:pPr>
            <w:r w:rsidRPr="00997A21">
              <w:rPr>
                <w:i/>
                <w:iCs/>
                <w:szCs w:val="24"/>
                <w:u w:val="single"/>
              </w:rPr>
              <w:t>Rationale</w:t>
            </w:r>
            <w:r w:rsidRPr="00997A21">
              <w:rPr>
                <w:i/>
                <w:iCs/>
                <w:szCs w:val="24"/>
              </w:rPr>
              <w:t>:  Provide</w:t>
            </w:r>
            <w:r>
              <w:rPr>
                <w:i/>
                <w:szCs w:val="24"/>
              </w:rPr>
              <w:t xml:space="preserve"> a user-friendly interface for controlling test script executions</w:t>
            </w:r>
          </w:p>
        </w:tc>
        <w:tc>
          <w:tcPr>
            <w:tcW w:w="1170" w:type="dxa"/>
            <w:shd w:val="clear" w:color="auto" w:fill="auto"/>
            <w:vAlign w:val="center"/>
          </w:tcPr>
          <w:p w14:paraId="2E56B13F" w14:textId="77777777" w:rsidR="00997A21" w:rsidRDefault="00997A21" w:rsidP="00997A21">
            <w:pPr>
              <w:jc w:val="center"/>
            </w:pPr>
            <w:r w:rsidRPr="007506C7">
              <w:rPr>
                <w:szCs w:val="24"/>
              </w:rPr>
              <w:t>Graphical editor</w:t>
            </w:r>
          </w:p>
        </w:tc>
      </w:tr>
      <w:tr w:rsidR="00997A21" w14:paraId="61A03016" w14:textId="77777777" w:rsidTr="00997A21">
        <w:trPr>
          <w:trHeight w:val="980"/>
        </w:trPr>
        <w:tc>
          <w:tcPr>
            <w:tcW w:w="1500" w:type="dxa"/>
            <w:shd w:val="clear" w:color="auto" w:fill="auto"/>
            <w:vAlign w:val="center"/>
          </w:tcPr>
          <w:p w14:paraId="31EA7887" w14:textId="77777777" w:rsidR="00997A21" w:rsidRPr="00BC521D" w:rsidRDefault="00997A21" w:rsidP="00997A21">
            <w:pPr>
              <w:pStyle w:val="NoSpacing"/>
              <w:jc w:val="center"/>
              <w:rPr>
                <w:szCs w:val="24"/>
              </w:rPr>
            </w:pPr>
            <w:r>
              <w:rPr>
                <w:szCs w:val="24"/>
              </w:rPr>
              <w:t>CTF-</w:t>
            </w:r>
            <w:r w:rsidR="00E113EC">
              <w:rPr>
                <w:szCs w:val="24"/>
              </w:rPr>
              <w:t>49</w:t>
            </w:r>
          </w:p>
        </w:tc>
        <w:tc>
          <w:tcPr>
            <w:tcW w:w="8130" w:type="dxa"/>
            <w:shd w:val="clear" w:color="auto" w:fill="auto"/>
          </w:tcPr>
          <w:p w14:paraId="0B1EB44E" w14:textId="77777777" w:rsidR="00997A21" w:rsidRDefault="00997A21" w:rsidP="00997A21">
            <w:pPr>
              <w:pStyle w:val="NoSpacing"/>
              <w:rPr>
                <w:b/>
                <w:szCs w:val="24"/>
              </w:rPr>
            </w:pPr>
            <w:r>
              <w:rPr>
                <w:b/>
                <w:szCs w:val="24"/>
              </w:rPr>
              <w:t xml:space="preserve">CTF </w:t>
            </w:r>
            <w:r w:rsidR="0040777E">
              <w:rPr>
                <w:b/>
                <w:szCs w:val="24"/>
              </w:rPr>
              <w:t>sha</w:t>
            </w:r>
            <w:r>
              <w:rPr>
                <w:b/>
                <w:szCs w:val="24"/>
              </w:rPr>
              <w:t>ll support the stopping of test execution via its graphical editor.</w:t>
            </w:r>
            <w:r>
              <w:rPr>
                <w:b/>
                <w:szCs w:val="24"/>
              </w:rPr>
              <w:br/>
            </w:r>
          </w:p>
          <w:p w14:paraId="33F7BEF9" w14:textId="77777777" w:rsidR="00997A21" w:rsidRDefault="00997A21" w:rsidP="00997A21">
            <w:pPr>
              <w:pStyle w:val="NoSpacing"/>
              <w:rPr>
                <w:b/>
                <w:szCs w:val="24"/>
              </w:rPr>
            </w:pPr>
            <w:r w:rsidRPr="00BC521D">
              <w:rPr>
                <w:szCs w:val="24"/>
                <w:u w:val="single"/>
              </w:rPr>
              <w:t>Rationale</w:t>
            </w:r>
            <w:r w:rsidRPr="00BC521D">
              <w:rPr>
                <w:szCs w:val="24"/>
              </w:rPr>
              <w:t xml:space="preserve">:  </w:t>
            </w:r>
            <w:r>
              <w:rPr>
                <w:i/>
                <w:szCs w:val="24"/>
              </w:rPr>
              <w:t>Provide a user-friendly interface for controlling test script executions</w:t>
            </w:r>
          </w:p>
        </w:tc>
        <w:tc>
          <w:tcPr>
            <w:tcW w:w="1170" w:type="dxa"/>
            <w:shd w:val="clear" w:color="auto" w:fill="auto"/>
            <w:vAlign w:val="center"/>
          </w:tcPr>
          <w:p w14:paraId="4266177F" w14:textId="77777777" w:rsidR="00997A21" w:rsidRDefault="00997A21" w:rsidP="00997A21">
            <w:pPr>
              <w:jc w:val="center"/>
            </w:pPr>
            <w:r w:rsidRPr="007506C7">
              <w:rPr>
                <w:szCs w:val="24"/>
              </w:rPr>
              <w:t>Graphical editor</w:t>
            </w:r>
          </w:p>
        </w:tc>
      </w:tr>
      <w:tr w:rsidR="009462C8" w14:paraId="32B30C8B" w14:textId="77777777" w:rsidTr="00997A21">
        <w:trPr>
          <w:trHeight w:val="1520"/>
        </w:trPr>
        <w:tc>
          <w:tcPr>
            <w:tcW w:w="1500" w:type="dxa"/>
            <w:shd w:val="clear" w:color="auto" w:fill="auto"/>
            <w:vAlign w:val="center"/>
          </w:tcPr>
          <w:p w14:paraId="5961AABC" w14:textId="77777777" w:rsidR="009462C8" w:rsidRPr="00BC521D" w:rsidRDefault="00A963FA" w:rsidP="00B123B8">
            <w:pPr>
              <w:pStyle w:val="NoSpacing"/>
              <w:jc w:val="center"/>
              <w:rPr>
                <w:szCs w:val="24"/>
              </w:rPr>
            </w:pPr>
            <w:r>
              <w:rPr>
                <w:szCs w:val="24"/>
              </w:rPr>
              <w:t>CTF-</w:t>
            </w:r>
            <w:r w:rsidR="00B123B8">
              <w:rPr>
                <w:szCs w:val="24"/>
              </w:rPr>
              <w:t>5</w:t>
            </w:r>
            <w:r w:rsidR="00E113EC">
              <w:rPr>
                <w:szCs w:val="24"/>
              </w:rPr>
              <w:t>0</w:t>
            </w:r>
          </w:p>
        </w:tc>
        <w:tc>
          <w:tcPr>
            <w:tcW w:w="8130" w:type="dxa"/>
            <w:shd w:val="clear" w:color="auto" w:fill="auto"/>
          </w:tcPr>
          <w:p w14:paraId="12DFD9F9" w14:textId="77777777" w:rsidR="009462C8" w:rsidRDefault="009462C8" w:rsidP="00B123B8">
            <w:pPr>
              <w:pStyle w:val="NoSpacing"/>
              <w:rPr>
                <w:b/>
                <w:szCs w:val="24"/>
              </w:rPr>
            </w:pPr>
            <w:r>
              <w:rPr>
                <w:b/>
                <w:szCs w:val="24"/>
              </w:rPr>
              <w:t xml:space="preserve">CTF </w:t>
            </w:r>
            <w:r w:rsidR="0040777E">
              <w:rPr>
                <w:b/>
                <w:szCs w:val="24"/>
              </w:rPr>
              <w:t>sha</w:t>
            </w:r>
            <w:r>
              <w:rPr>
                <w:b/>
                <w:szCs w:val="24"/>
              </w:rPr>
              <w:t>ll display test status of each test case immediately after its execution.</w:t>
            </w:r>
            <w:r w:rsidR="00997A21">
              <w:rPr>
                <w:b/>
                <w:szCs w:val="24"/>
              </w:rPr>
              <w:br/>
            </w:r>
          </w:p>
          <w:p w14:paraId="30B9D99C" w14:textId="77777777" w:rsidR="009462C8" w:rsidRDefault="009462C8" w:rsidP="00B123B8">
            <w:pPr>
              <w:pStyle w:val="NoSpacing"/>
              <w:rPr>
                <w:b/>
                <w:szCs w:val="24"/>
              </w:rPr>
            </w:pPr>
            <w:r w:rsidRPr="00BC521D">
              <w:rPr>
                <w:szCs w:val="24"/>
                <w:u w:val="single"/>
              </w:rPr>
              <w:t>Rationale</w:t>
            </w:r>
            <w:r w:rsidRPr="00BC521D">
              <w:rPr>
                <w:szCs w:val="24"/>
              </w:rPr>
              <w:t xml:space="preserve">:  </w:t>
            </w:r>
            <w:r>
              <w:rPr>
                <w:i/>
                <w:szCs w:val="24"/>
              </w:rPr>
              <w:t>Provide real-time status that include test number, requirements being verified, current test case being executed, test case status, execution time, test run, passed/failed results, CTF errors, etc.</w:t>
            </w:r>
          </w:p>
        </w:tc>
        <w:tc>
          <w:tcPr>
            <w:tcW w:w="1170" w:type="dxa"/>
            <w:shd w:val="clear" w:color="auto" w:fill="auto"/>
            <w:vAlign w:val="center"/>
          </w:tcPr>
          <w:p w14:paraId="64DDF955" w14:textId="77777777" w:rsidR="009462C8" w:rsidRDefault="00997A21" w:rsidP="00997A21">
            <w:pPr>
              <w:pStyle w:val="NoSpacing"/>
              <w:jc w:val="center"/>
              <w:rPr>
                <w:szCs w:val="24"/>
              </w:rPr>
            </w:pPr>
            <w:r>
              <w:rPr>
                <w:szCs w:val="24"/>
              </w:rPr>
              <w:t>Graphical editor</w:t>
            </w:r>
          </w:p>
        </w:tc>
      </w:tr>
    </w:tbl>
    <w:p w14:paraId="19F50218" w14:textId="77777777" w:rsidR="002B75E8" w:rsidRPr="002B75E8" w:rsidRDefault="002B75E8" w:rsidP="007737A3">
      <w:pPr>
        <w:spacing w:before="0" w:beforeAutospacing="0" w:after="0" w:afterAutospacing="0"/>
      </w:pPr>
    </w:p>
    <w:p w14:paraId="675E2523" w14:textId="77777777" w:rsidR="000E711C" w:rsidRPr="00887A6B" w:rsidRDefault="000E711C" w:rsidP="00912BAF">
      <w:pPr>
        <w:pStyle w:val="Heading2"/>
      </w:pPr>
      <w:bookmarkStart w:id="84" w:name="_Toc96418064"/>
      <w:r w:rsidRPr="00887A6B">
        <w:t>Safety Requirements</w:t>
      </w:r>
      <w:bookmarkEnd w:id="84"/>
    </w:p>
    <w:p w14:paraId="21C3A86D" w14:textId="77777777" w:rsidR="000E711C" w:rsidRPr="00887A6B" w:rsidRDefault="00B819B1" w:rsidP="001848C5">
      <w:pPr>
        <w:pStyle w:val="Address"/>
        <w:spacing w:after="100"/>
        <w:rPr>
          <w:color w:val="2E74B5"/>
        </w:rPr>
      </w:pPr>
      <w:r>
        <w:rPr>
          <w:i w:val="0"/>
          <w:iCs/>
        </w:rPr>
        <w:t>The CTF</w:t>
      </w:r>
      <w:r w:rsidRPr="00E65345">
        <w:rPr>
          <w:i w:val="0"/>
          <w:iCs/>
        </w:rPr>
        <w:t xml:space="preserve"> </w:t>
      </w:r>
      <w:r w:rsidRPr="00E65345">
        <w:rPr>
          <w:i w:val="0"/>
          <w:iCs/>
          <w:color w:val="000000"/>
        </w:rPr>
        <w:t xml:space="preserve">is developed to meet the requirements for </w:t>
      </w:r>
      <w:r>
        <w:rPr>
          <w:i w:val="0"/>
          <w:iCs/>
          <w:color w:val="000000"/>
        </w:rPr>
        <w:t>non</w:t>
      </w:r>
      <w:r w:rsidR="00B44D5F">
        <w:rPr>
          <w:i w:val="0"/>
          <w:iCs/>
          <w:color w:val="000000"/>
        </w:rPr>
        <w:t>-</w:t>
      </w:r>
      <w:r w:rsidRPr="00E65345">
        <w:rPr>
          <w:i w:val="0"/>
          <w:iCs/>
          <w:color w:val="000000"/>
        </w:rPr>
        <w:t xml:space="preserve">safety critical software.  </w:t>
      </w:r>
      <w:r>
        <w:rPr>
          <w:i w:val="0"/>
          <w:iCs/>
          <w:color w:val="000000"/>
        </w:rPr>
        <w:t>The</w:t>
      </w:r>
      <w:r w:rsidRPr="00E65345">
        <w:rPr>
          <w:i w:val="0"/>
          <w:iCs/>
        </w:rPr>
        <w:t xml:space="preserve"> </w:t>
      </w:r>
      <w:r>
        <w:rPr>
          <w:i w:val="0"/>
          <w:iCs/>
        </w:rPr>
        <w:t>software</w:t>
      </w:r>
      <w:r w:rsidRPr="00E65345">
        <w:rPr>
          <w:i w:val="0"/>
          <w:iCs/>
        </w:rPr>
        <w:t xml:space="preserve"> </w:t>
      </w:r>
      <w:r w:rsidRPr="00E65345">
        <w:rPr>
          <w:i w:val="0"/>
          <w:iCs/>
          <w:color w:val="000000"/>
        </w:rPr>
        <w:t xml:space="preserve">itself is </w:t>
      </w:r>
      <w:r>
        <w:rPr>
          <w:i w:val="0"/>
          <w:iCs/>
          <w:color w:val="000000"/>
        </w:rPr>
        <w:t>considered a ground tool</w:t>
      </w:r>
      <w:r w:rsidRPr="00E65345">
        <w:rPr>
          <w:i w:val="0"/>
          <w:iCs/>
          <w:color w:val="000000"/>
        </w:rPr>
        <w:t xml:space="preserve"> and is not currently identified as a cause or control to any hazards.  Hence, there are no software r</w:t>
      </w:r>
      <w:r>
        <w:rPr>
          <w:i w:val="0"/>
          <w:iCs/>
          <w:color w:val="000000"/>
        </w:rPr>
        <w:t>equirements specific to safety.</w:t>
      </w:r>
    </w:p>
    <w:p w14:paraId="6A2128F9" w14:textId="77777777" w:rsidR="000E711C" w:rsidRPr="00887A6B" w:rsidRDefault="000E711C" w:rsidP="00912BAF">
      <w:pPr>
        <w:pStyle w:val="Heading2"/>
      </w:pPr>
      <w:bookmarkStart w:id="85" w:name="_Toc96418065"/>
      <w:r w:rsidRPr="00887A6B">
        <w:t>Security and Privacy Requirements</w:t>
      </w:r>
      <w:bookmarkEnd w:id="85"/>
    </w:p>
    <w:p w14:paraId="152DCE52" w14:textId="77777777" w:rsidR="000E711C" w:rsidRPr="00B819B1" w:rsidRDefault="00B819B1" w:rsidP="001848C5">
      <w:pPr>
        <w:pStyle w:val="Address"/>
        <w:spacing w:after="100"/>
        <w:rPr>
          <w:i w:val="0"/>
        </w:rPr>
      </w:pPr>
      <w:r w:rsidRPr="00B819B1">
        <w:rPr>
          <w:i w:val="0"/>
        </w:rPr>
        <w:t xml:space="preserve">As part of the static code analysis and code reviews, the </w:t>
      </w:r>
      <w:r w:rsidR="00B64B6A">
        <w:rPr>
          <w:i w:val="0"/>
        </w:rPr>
        <w:t>CTF</w:t>
      </w:r>
      <w:r w:rsidRPr="00B819B1">
        <w:rPr>
          <w:i w:val="0"/>
        </w:rPr>
        <w:t xml:space="preserve"> code was screened for issues that might be exploited by hostile actors.  The goal was to ensure that the application did not create security or privacy issues for the projects using it.  However, </w:t>
      </w:r>
      <w:r w:rsidR="00B64B6A">
        <w:rPr>
          <w:i w:val="0"/>
        </w:rPr>
        <w:t>the tool</w:t>
      </w:r>
      <w:r w:rsidRPr="00B819B1">
        <w:rPr>
          <w:i w:val="0"/>
        </w:rPr>
        <w:t xml:space="preserve"> itself does not have any operational security and privacy requirements.  It is expected that users will need to identify any relevant operational security and privacy requirements in the user’s requirements documents</w:t>
      </w:r>
      <w:r w:rsidR="000E711C" w:rsidRPr="00B819B1">
        <w:rPr>
          <w:i w:val="0"/>
        </w:rPr>
        <w:t>.</w:t>
      </w:r>
    </w:p>
    <w:p w14:paraId="1950EEEB" w14:textId="77777777" w:rsidR="000E711C" w:rsidRPr="00887A6B" w:rsidRDefault="000E711C" w:rsidP="00912BAF">
      <w:pPr>
        <w:pStyle w:val="Heading2"/>
      </w:pPr>
      <w:bookmarkStart w:id="86" w:name="_Toc364074619"/>
      <w:bookmarkStart w:id="87" w:name="_Toc445094616"/>
      <w:bookmarkStart w:id="88" w:name="_Toc96418066"/>
      <w:r w:rsidRPr="00887A6B">
        <w:lastRenderedPageBreak/>
        <w:t>Implementation Constraints</w:t>
      </w:r>
      <w:bookmarkEnd w:id="86"/>
      <w:bookmarkEnd w:id="87"/>
      <w:bookmarkEnd w:id="88"/>
    </w:p>
    <w:p w14:paraId="50EA59A7" w14:textId="77777777" w:rsidR="000E711C" w:rsidRDefault="00F915B8">
      <w:r>
        <w:t>The CTF implementation has the following constraints and software dependencies:</w:t>
      </w:r>
    </w:p>
    <w:p w14:paraId="497E42EB" w14:textId="77777777" w:rsidR="00F915B8" w:rsidRPr="00F915B8" w:rsidRDefault="00F915B8" w:rsidP="00353208">
      <w:pPr>
        <w:numPr>
          <w:ilvl w:val="0"/>
          <w:numId w:val="25"/>
        </w:numPr>
        <w:spacing w:after="0" w:afterAutospacing="0"/>
      </w:pPr>
      <w:r>
        <w:t>The cFS plugin and graphical editor requires the use of the JSON files for message definitions, message identifiers, type aliases and macros.</w:t>
      </w:r>
    </w:p>
    <w:p w14:paraId="0BDA16C1" w14:textId="77777777" w:rsidR="00F915B8" w:rsidRDefault="00F915B8" w:rsidP="00353208">
      <w:pPr>
        <w:numPr>
          <w:ilvl w:val="0"/>
          <w:numId w:val="25"/>
        </w:numPr>
        <w:spacing w:before="0" w:beforeAutospacing="0" w:after="0" w:afterAutospacing="0"/>
      </w:pPr>
      <w:r>
        <w:t xml:space="preserve">CTF currently runs on </w:t>
      </w:r>
      <w:r w:rsidR="009711C7">
        <w:t>Linux platforms only</w:t>
      </w:r>
      <w:r>
        <w:t>.</w:t>
      </w:r>
    </w:p>
    <w:p w14:paraId="48A7945F" w14:textId="76899002" w:rsidR="00F915B8" w:rsidRDefault="00F915B8" w:rsidP="00353208">
      <w:pPr>
        <w:numPr>
          <w:ilvl w:val="0"/>
          <w:numId w:val="25"/>
        </w:numPr>
        <w:spacing w:before="0" w:beforeAutospacing="0"/>
      </w:pPr>
      <w:r>
        <w:t xml:space="preserve">CTF requires the </w:t>
      </w:r>
      <w:r w:rsidR="008F1F5C">
        <w:t>3</w:t>
      </w:r>
      <w:r w:rsidR="008F1F5C" w:rsidRPr="008F1F5C">
        <w:rPr>
          <w:vertAlign w:val="superscript"/>
        </w:rPr>
        <w:t>rd</w:t>
      </w:r>
      <w:r w:rsidR="008F1F5C">
        <w:t xml:space="preserve">-party software packages as listed in </w:t>
      </w:r>
      <w:r w:rsidR="008F1F5C" w:rsidRPr="00E86FAC">
        <w:rPr>
          <w:b/>
          <w:bCs/>
        </w:rPr>
        <w:t>Table 3</w:t>
      </w:r>
      <w:r w:rsidR="00E86FAC" w:rsidRPr="00E86FAC">
        <w:rPr>
          <w:b/>
          <w:bCs/>
        </w:rPr>
        <w:t>-</w:t>
      </w:r>
      <w:r w:rsidR="008F1F5C" w:rsidRPr="00E86FAC">
        <w:rPr>
          <w:b/>
          <w:bCs/>
        </w:rPr>
        <w:t>1</w:t>
      </w:r>
      <w:r w:rsidR="008F1F5C">
        <w:t>.</w:t>
      </w:r>
    </w:p>
    <w:p w14:paraId="5FF3EB6F" w14:textId="0D6C7F45" w:rsidR="00E46DD9" w:rsidRDefault="008F1F5C" w:rsidP="00C411C2">
      <w:pPr>
        <w:pStyle w:val="Caption"/>
        <w:spacing w:before="100"/>
      </w:pPr>
      <w:bookmarkStart w:id="89" w:name="_Toc86135588"/>
      <w:r>
        <w:t xml:space="preserve">Table </w:t>
      </w:r>
      <w:r w:rsidR="00FB10E7">
        <w:fldChar w:fldCharType="begin"/>
      </w:r>
      <w:r w:rsidR="00FB10E7">
        <w:instrText xml:space="preserve"> STYLEREF 1 \s </w:instrText>
      </w:r>
      <w:r w:rsidR="00FB10E7">
        <w:fldChar w:fldCharType="separate"/>
      </w:r>
      <w:r w:rsidR="00A310BE">
        <w:rPr>
          <w:noProof/>
        </w:rPr>
        <w:t>3</w:t>
      </w:r>
      <w:r w:rsidR="00FB10E7">
        <w:rPr>
          <w:noProof/>
        </w:rPr>
        <w:fldChar w:fldCharType="end"/>
      </w:r>
      <w:r>
        <w:noBreakHyphen/>
      </w:r>
      <w:r w:rsidR="00FB10E7">
        <w:fldChar w:fldCharType="begin"/>
      </w:r>
      <w:r w:rsidR="00FB10E7">
        <w:instrText xml:space="preserve"> SEQ Table \* ARABIC \s 1 </w:instrText>
      </w:r>
      <w:r w:rsidR="00FB10E7">
        <w:fldChar w:fldCharType="separate"/>
      </w:r>
      <w:r w:rsidR="00A310BE">
        <w:rPr>
          <w:noProof/>
        </w:rPr>
        <w:t>1</w:t>
      </w:r>
      <w:r w:rsidR="00FB10E7">
        <w:rPr>
          <w:noProof/>
        </w:rPr>
        <w:fldChar w:fldCharType="end"/>
      </w:r>
      <w:r>
        <w:t xml:space="preserve">:  </w:t>
      </w:r>
      <w:hyperlink r:id="rId13" w:history="1">
        <w:bookmarkEnd w:id="89"/>
        <w:r w:rsidR="00027565">
          <w:rPr>
            <w:rStyle w:val="Hyperlink"/>
          </w:rPr>
          <w:t>3</w:t>
        </w:r>
        <w:r w:rsidR="00027565" w:rsidRPr="00027565">
          <w:rPr>
            <w:rStyle w:val="Hyperlink"/>
            <w:vertAlign w:val="superscript"/>
          </w:rPr>
          <w:t>rd</w:t>
        </w:r>
        <w:r w:rsidR="00027565">
          <w:rPr>
            <w:rStyle w:val="Hyperlink"/>
          </w:rPr>
          <w:t>-Party</w:t>
        </w:r>
      </w:hyperlink>
      <w:r w:rsidR="00027565">
        <w:rPr>
          <w:rStyle w:val="Hyperlink"/>
        </w:rPr>
        <w:t xml:space="preserve"> Software </w:t>
      </w:r>
      <w:hyperlink r:id="rId14" w:history="1">
        <w:r w:rsidR="00027565" w:rsidRPr="00027565">
          <w:rPr>
            <w:rStyle w:val="Hyperlink"/>
          </w:rPr>
          <w:t>Dependencies</w:t>
        </w:r>
      </w:hyperlink>
    </w:p>
    <w:p w14:paraId="2B9BE2E2" w14:textId="77777777" w:rsidR="00C411C2" w:rsidRPr="00C411C2" w:rsidRDefault="00C411C2" w:rsidP="00C411C2">
      <w:pPr>
        <w:spacing w:before="0" w:beforeAutospacing="0" w:after="0" w:afterAutospacing="0"/>
      </w:pPr>
    </w:p>
    <w:p w14:paraId="165BBE9D" w14:textId="77777777" w:rsidR="000E711C" w:rsidRPr="00887A6B" w:rsidRDefault="00136180" w:rsidP="00C411C2">
      <w:pPr>
        <w:pStyle w:val="Heading1"/>
      </w:pPr>
      <w:bookmarkStart w:id="90" w:name="_Toc364074622"/>
      <w:bookmarkStart w:id="91" w:name="_Toc445094619"/>
      <w:bookmarkStart w:id="92" w:name="_Ref468283050"/>
      <w:bookmarkStart w:id="93" w:name="_Ref468283068"/>
      <w:bookmarkStart w:id="94" w:name="_Ref468283126"/>
      <w:bookmarkStart w:id="95" w:name="_Ref468283138"/>
      <w:bookmarkStart w:id="96" w:name="_Toc96418067"/>
      <w:r w:rsidRPr="00887A6B">
        <w:t>Traceability to Parent Requirements</w:t>
      </w:r>
      <w:bookmarkEnd w:id="90"/>
      <w:bookmarkEnd w:id="91"/>
      <w:bookmarkEnd w:id="92"/>
      <w:bookmarkEnd w:id="93"/>
      <w:bookmarkEnd w:id="94"/>
      <w:bookmarkEnd w:id="95"/>
      <w:bookmarkEnd w:id="96"/>
    </w:p>
    <w:p w14:paraId="58AC3D96" w14:textId="77777777" w:rsidR="000E711C" w:rsidRPr="00B64B6A" w:rsidRDefault="00B64B6A">
      <w:pPr>
        <w:pStyle w:val="Address"/>
        <w:spacing w:after="120"/>
        <w:rPr>
          <w:i w:val="0"/>
        </w:rPr>
      </w:pPr>
      <w:r w:rsidRPr="00B64B6A">
        <w:rPr>
          <w:i w:val="0"/>
        </w:rPr>
        <w:t>N/A</w:t>
      </w:r>
    </w:p>
    <w:p w14:paraId="62C3984E" w14:textId="77777777" w:rsidR="000E711C" w:rsidRPr="00887A6B" w:rsidRDefault="000E711C" w:rsidP="00C411C2">
      <w:pPr>
        <w:pStyle w:val="Heading1"/>
      </w:pPr>
      <w:bookmarkStart w:id="97" w:name="_Toc364074623"/>
      <w:bookmarkStart w:id="98" w:name="_Toc445094620"/>
      <w:bookmarkStart w:id="99" w:name="_Toc96418068"/>
      <w:r w:rsidRPr="00887A6B">
        <w:t>Requirements Partitioning for phased delivery</w:t>
      </w:r>
      <w:bookmarkEnd w:id="97"/>
      <w:bookmarkEnd w:id="98"/>
      <w:bookmarkEnd w:id="99"/>
    </w:p>
    <w:p w14:paraId="04B6C8FF" w14:textId="77777777" w:rsidR="000A214D" w:rsidRPr="00B64B6A" w:rsidRDefault="00B64B6A" w:rsidP="000A214D">
      <w:pPr>
        <w:pStyle w:val="Address"/>
        <w:spacing w:after="120"/>
        <w:rPr>
          <w:i w:val="0"/>
        </w:rPr>
      </w:pPr>
      <w:r w:rsidRPr="00B64B6A">
        <w:rPr>
          <w:i w:val="0"/>
        </w:rPr>
        <w:t>N/A</w:t>
      </w:r>
    </w:p>
    <w:p w14:paraId="73499E3F" w14:textId="77777777" w:rsidR="000A214D" w:rsidRPr="00887A6B" w:rsidRDefault="006A4E90" w:rsidP="00C411C2">
      <w:pPr>
        <w:pStyle w:val="Heading1"/>
      </w:pPr>
      <w:r>
        <w:br w:type="page"/>
      </w:r>
      <w:bookmarkStart w:id="100" w:name="_Toc96418069"/>
      <w:r w:rsidR="000A214D" w:rsidRPr="00887A6B">
        <w:lastRenderedPageBreak/>
        <w:t>APPENDICES</w:t>
      </w:r>
      <w:bookmarkEnd w:id="100"/>
    </w:p>
    <w:p w14:paraId="6A48DF41" w14:textId="77777777" w:rsidR="000E711C" w:rsidRDefault="000A214D" w:rsidP="00A72BE2">
      <w:pPr>
        <w:pStyle w:val="Heading2"/>
      </w:pPr>
      <w:bookmarkStart w:id="101" w:name="_Toc96418070"/>
      <w:r w:rsidRPr="00887A6B">
        <w:t>A</w:t>
      </w:r>
      <w:r w:rsidR="000E711C" w:rsidRPr="00887A6B">
        <w:t xml:space="preserve">bbreviations and </w:t>
      </w:r>
      <w:r w:rsidRPr="00887A6B">
        <w:t>A</w:t>
      </w:r>
      <w:r w:rsidR="000E711C" w:rsidRPr="00887A6B">
        <w:t>cronyms</w:t>
      </w:r>
      <w:bookmarkEnd w:id="101"/>
    </w:p>
    <w:p w14:paraId="08A9B0EF" w14:textId="77777777" w:rsidR="00A72BE2" w:rsidRPr="00A72BE2" w:rsidRDefault="00A72BE2" w:rsidP="00A72BE2">
      <w:pPr>
        <w:spacing w:before="0" w:beforeAutospacing="0" w:after="0" w:afterAutospacing="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84"/>
        <w:gridCol w:w="7524"/>
      </w:tblGrid>
      <w:tr w:rsidR="00617F33" w:rsidRPr="00887A6B" w14:paraId="1D31DCC6" w14:textId="77777777" w:rsidTr="00037A0B">
        <w:trPr>
          <w:trHeight w:val="458"/>
          <w:jc w:val="center"/>
        </w:trPr>
        <w:tc>
          <w:tcPr>
            <w:tcW w:w="2484" w:type="dxa"/>
            <w:shd w:val="clear" w:color="auto" w:fill="BFBFBF"/>
          </w:tcPr>
          <w:p w14:paraId="70F57F03" w14:textId="77777777" w:rsidR="00617F33" w:rsidRPr="00A72BE2" w:rsidRDefault="00634064" w:rsidP="00A72BE2">
            <w:pPr>
              <w:spacing w:before="0" w:beforeAutospacing="0" w:after="0" w:afterAutospacing="0"/>
              <w:jc w:val="center"/>
              <w:rPr>
                <w:b/>
                <w:i/>
              </w:rPr>
            </w:pPr>
            <w:r w:rsidRPr="00A72BE2">
              <w:rPr>
                <w:b/>
                <w:i/>
              </w:rPr>
              <w:t>Term</w:t>
            </w:r>
          </w:p>
        </w:tc>
        <w:tc>
          <w:tcPr>
            <w:tcW w:w="7524" w:type="dxa"/>
            <w:shd w:val="clear" w:color="auto" w:fill="BFBFBF"/>
          </w:tcPr>
          <w:p w14:paraId="15168D27" w14:textId="77777777" w:rsidR="00617F33" w:rsidRPr="00A72BE2" w:rsidRDefault="00634064" w:rsidP="00A72BE2">
            <w:pPr>
              <w:spacing w:before="0" w:beforeAutospacing="0" w:after="0" w:afterAutospacing="0"/>
              <w:jc w:val="center"/>
              <w:rPr>
                <w:b/>
                <w:i/>
              </w:rPr>
            </w:pPr>
            <w:r w:rsidRPr="00A72BE2">
              <w:rPr>
                <w:b/>
                <w:i/>
              </w:rPr>
              <w:t>Definition</w:t>
            </w:r>
          </w:p>
        </w:tc>
      </w:tr>
      <w:tr w:rsidR="00501968" w:rsidRPr="00887A6B" w14:paraId="3FC2DC1D" w14:textId="77777777" w:rsidTr="00037A0B">
        <w:trPr>
          <w:jc w:val="center"/>
        </w:trPr>
        <w:tc>
          <w:tcPr>
            <w:tcW w:w="2484" w:type="dxa"/>
          </w:tcPr>
          <w:p w14:paraId="1CEF55F9" w14:textId="77777777" w:rsidR="00501968" w:rsidRDefault="00501968" w:rsidP="00A72BE2">
            <w:pPr>
              <w:spacing w:before="0" w:beforeAutospacing="0" w:after="0" w:afterAutospacing="0"/>
            </w:pPr>
            <w:r>
              <w:t>CCSDS</w:t>
            </w:r>
          </w:p>
        </w:tc>
        <w:tc>
          <w:tcPr>
            <w:tcW w:w="7524" w:type="dxa"/>
          </w:tcPr>
          <w:p w14:paraId="24C1F438" w14:textId="77777777" w:rsidR="00501968" w:rsidRDefault="00501968" w:rsidP="00A72BE2">
            <w:pPr>
              <w:spacing w:before="0" w:beforeAutospacing="0" w:after="0" w:afterAutospacing="0"/>
            </w:pPr>
            <w:r>
              <w:t>Consultative Committee for Space Data Systems</w:t>
            </w:r>
          </w:p>
        </w:tc>
      </w:tr>
      <w:tr w:rsidR="00CE6049" w:rsidRPr="00887A6B" w14:paraId="6B47FE17" w14:textId="77777777" w:rsidTr="00037A0B">
        <w:trPr>
          <w:jc w:val="center"/>
        </w:trPr>
        <w:tc>
          <w:tcPr>
            <w:tcW w:w="2484" w:type="dxa"/>
          </w:tcPr>
          <w:p w14:paraId="31832139" w14:textId="77777777" w:rsidR="00CE6049" w:rsidRPr="00887A6B" w:rsidRDefault="00CE6049" w:rsidP="00A72BE2">
            <w:pPr>
              <w:spacing w:before="0" w:beforeAutospacing="0" w:after="0" w:afterAutospacing="0"/>
            </w:pPr>
            <w:r>
              <w:t>cFE</w:t>
            </w:r>
          </w:p>
        </w:tc>
        <w:tc>
          <w:tcPr>
            <w:tcW w:w="7524" w:type="dxa"/>
          </w:tcPr>
          <w:p w14:paraId="0E9E55A3" w14:textId="77777777" w:rsidR="00CE6049" w:rsidRPr="00887A6B" w:rsidRDefault="00CE6049" w:rsidP="00A72BE2">
            <w:pPr>
              <w:spacing w:before="0" w:beforeAutospacing="0" w:after="0" w:afterAutospacing="0"/>
            </w:pPr>
            <w:r>
              <w:t>Core Flight Executive</w:t>
            </w:r>
          </w:p>
        </w:tc>
      </w:tr>
      <w:tr w:rsidR="00CE6049" w:rsidRPr="00887A6B" w14:paraId="42814211" w14:textId="77777777" w:rsidTr="00037A0B">
        <w:trPr>
          <w:jc w:val="center"/>
        </w:trPr>
        <w:tc>
          <w:tcPr>
            <w:tcW w:w="2484" w:type="dxa"/>
          </w:tcPr>
          <w:p w14:paraId="43EBBB2E" w14:textId="77777777" w:rsidR="00CE6049" w:rsidRPr="00887A6B" w:rsidRDefault="00CE6049" w:rsidP="00A72BE2">
            <w:pPr>
              <w:spacing w:before="0" w:beforeAutospacing="0" w:after="0" w:afterAutospacing="0"/>
            </w:pPr>
            <w:r>
              <w:t>cFS</w:t>
            </w:r>
          </w:p>
        </w:tc>
        <w:tc>
          <w:tcPr>
            <w:tcW w:w="7524" w:type="dxa"/>
          </w:tcPr>
          <w:p w14:paraId="4578B33F" w14:textId="77777777" w:rsidR="00CE6049" w:rsidRPr="00887A6B" w:rsidRDefault="00CE6049" w:rsidP="00A72BE2">
            <w:pPr>
              <w:spacing w:before="0" w:beforeAutospacing="0" w:after="0" w:afterAutospacing="0"/>
            </w:pPr>
            <w:r>
              <w:t>Core Flight System</w:t>
            </w:r>
          </w:p>
        </w:tc>
      </w:tr>
      <w:tr w:rsidR="000E711C" w:rsidRPr="00887A6B" w14:paraId="0D8DA9DC" w14:textId="77777777" w:rsidTr="00037A0B">
        <w:trPr>
          <w:jc w:val="center"/>
        </w:trPr>
        <w:tc>
          <w:tcPr>
            <w:tcW w:w="2484" w:type="dxa"/>
          </w:tcPr>
          <w:p w14:paraId="73D05945" w14:textId="77777777" w:rsidR="000E711C" w:rsidRPr="00887A6B" w:rsidRDefault="000E711C" w:rsidP="00A72BE2">
            <w:pPr>
              <w:spacing w:before="0" w:beforeAutospacing="0" w:after="0" w:afterAutospacing="0"/>
            </w:pPr>
            <w:r w:rsidRPr="00887A6B">
              <w:t>COTS</w:t>
            </w:r>
          </w:p>
        </w:tc>
        <w:tc>
          <w:tcPr>
            <w:tcW w:w="7524" w:type="dxa"/>
          </w:tcPr>
          <w:p w14:paraId="1AFD96C4" w14:textId="77777777" w:rsidR="000E711C" w:rsidRPr="00887A6B" w:rsidRDefault="000E711C" w:rsidP="00A72BE2">
            <w:pPr>
              <w:spacing w:before="0" w:beforeAutospacing="0" w:after="0" w:afterAutospacing="0"/>
            </w:pPr>
            <w:r w:rsidRPr="00887A6B">
              <w:t>Commercial Off-the-Shelf Software</w:t>
            </w:r>
          </w:p>
        </w:tc>
      </w:tr>
      <w:tr w:rsidR="008A596C" w:rsidRPr="00887A6B" w14:paraId="6E8C4320" w14:textId="77777777" w:rsidTr="00037A0B">
        <w:trPr>
          <w:jc w:val="center"/>
        </w:trPr>
        <w:tc>
          <w:tcPr>
            <w:tcW w:w="2484" w:type="dxa"/>
          </w:tcPr>
          <w:p w14:paraId="0EBA096F" w14:textId="77777777" w:rsidR="008A596C" w:rsidRPr="00887A6B" w:rsidRDefault="008A596C" w:rsidP="008A596C">
            <w:pPr>
              <w:spacing w:before="0" w:beforeAutospacing="0" w:after="0" w:afterAutospacing="0"/>
            </w:pPr>
            <w:r w:rsidRPr="00887A6B">
              <w:t>CSCI</w:t>
            </w:r>
          </w:p>
        </w:tc>
        <w:tc>
          <w:tcPr>
            <w:tcW w:w="7524" w:type="dxa"/>
          </w:tcPr>
          <w:p w14:paraId="120896C2" w14:textId="77777777" w:rsidR="008A596C" w:rsidRPr="00887A6B" w:rsidRDefault="008A596C" w:rsidP="008A596C">
            <w:pPr>
              <w:spacing w:before="0" w:beforeAutospacing="0" w:after="0" w:afterAutospacing="0"/>
            </w:pPr>
            <w:r w:rsidRPr="00887A6B">
              <w:t>Computer Software Configuration Item</w:t>
            </w:r>
          </w:p>
        </w:tc>
      </w:tr>
      <w:tr w:rsidR="00FD553E" w:rsidRPr="00887A6B" w14:paraId="61D89D01" w14:textId="77777777" w:rsidTr="00037A0B">
        <w:trPr>
          <w:jc w:val="center"/>
        </w:trPr>
        <w:tc>
          <w:tcPr>
            <w:tcW w:w="2484" w:type="dxa"/>
          </w:tcPr>
          <w:p w14:paraId="15F81ABD" w14:textId="77777777" w:rsidR="00FD553E" w:rsidRPr="00887A6B" w:rsidRDefault="00FD553E" w:rsidP="008A596C">
            <w:pPr>
              <w:spacing w:before="0" w:beforeAutospacing="0" w:after="0" w:afterAutospacing="0"/>
            </w:pPr>
            <w:r>
              <w:t>CTF</w:t>
            </w:r>
          </w:p>
        </w:tc>
        <w:tc>
          <w:tcPr>
            <w:tcW w:w="7524" w:type="dxa"/>
          </w:tcPr>
          <w:p w14:paraId="6A267EBA" w14:textId="77777777" w:rsidR="00FD553E" w:rsidRPr="00887A6B" w:rsidRDefault="00FD553E" w:rsidP="008A596C">
            <w:pPr>
              <w:spacing w:before="0" w:beforeAutospacing="0" w:after="0" w:afterAutospacing="0"/>
            </w:pPr>
            <w:r>
              <w:t>cFS Test Framework</w:t>
            </w:r>
          </w:p>
        </w:tc>
      </w:tr>
      <w:tr w:rsidR="000E711C" w:rsidRPr="00887A6B" w14:paraId="693C80BE" w14:textId="77777777" w:rsidTr="00037A0B">
        <w:trPr>
          <w:jc w:val="center"/>
        </w:trPr>
        <w:tc>
          <w:tcPr>
            <w:tcW w:w="2484" w:type="dxa"/>
          </w:tcPr>
          <w:p w14:paraId="4E0C1DBB" w14:textId="77777777" w:rsidR="000E711C" w:rsidRPr="00887A6B" w:rsidRDefault="000E711C" w:rsidP="00A72BE2">
            <w:pPr>
              <w:spacing w:before="0" w:beforeAutospacing="0" w:after="0" w:afterAutospacing="0"/>
            </w:pPr>
            <w:r w:rsidRPr="00887A6B">
              <w:t>GFE</w:t>
            </w:r>
          </w:p>
        </w:tc>
        <w:tc>
          <w:tcPr>
            <w:tcW w:w="7524" w:type="dxa"/>
          </w:tcPr>
          <w:p w14:paraId="41DD7E21" w14:textId="77777777" w:rsidR="000E711C" w:rsidRPr="00887A6B" w:rsidRDefault="000E711C" w:rsidP="00A72BE2">
            <w:pPr>
              <w:spacing w:before="0" w:beforeAutospacing="0" w:after="0" w:afterAutospacing="0"/>
            </w:pPr>
            <w:r w:rsidRPr="00887A6B">
              <w:t>Government Furnished Equipment</w:t>
            </w:r>
          </w:p>
        </w:tc>
      </w:tr>
      <w:tr w:rsidR="00067EFF" w:rsidRPr="00887A6B" w14:paraId="680E4682" w14:textId="77777777" w:rsidTr="00037A0B">
        <w:trPr>
          <w:jc w:val="center"/>
        </w:trPr>
        <w:tc>
          <w:tcPr>
            <w:tcW w:w="2484" w:type="dxa"/>
          </w:tcPr>
          <w:p w14:paraId="5123E12C" w14:textId="77777777" w:rsidR="00067EFF" w:rsidRPr="00887A6B" w:rsidRDefault="00067EFF" w:rsidP="00A72BE2">
            <w:pPr>
              <w:spacing w:before="0" w:beforeAutospacing="0" w:after="0" w:afterAutospacing="0"/>
            </w:pPr>
            <w:r>
              <w:t>JSC</w:t>
            </w:r>
          </w:p>
        </w:tc>
        <w:tc>
          <w:tcPr>
            <w:tcW w:w="7524" w:type="dxa"/>
          </w:tcPr>
          <w:p w14:paraId="68824141" w14:textId="77777777" w:rsidR="00067EFF" w:rsidRPr="00887A6B" w:rsidRDefault="00067EFF" w:rsidP="00A72BE2">
            <w:pPr>
              <w:spacing w:before="0" w:beforeAutospacing="0" w:after="0" w:afterAutospacing="0"/>
            </w:pPr>
            <w:r>
              <w:t>Johnson Space Center</w:t>
            </w:r>
          </w:p>
        </w:tc>
      </w:tr>
      <w:tr w:rsidR="005C40D2" w:rsidRPr="00887A6B" w14:paraId="3DE262BC" w14:textId="77777777" w:rsidTr="00037A0B">
        <w:trPr>
          <w:jc w:val="center"/>
        </w:trPr>
        <w:tc>
          <w:tcPr>
            <w:tcW w:w="2484" w:type="dxa"/>
          </w:tcPr>
          <w:p w14:paraId="06B3D8A6" w14:textId="77777777" w:rsidR="005C40D2" w:rsidRPr="00887A6B" w:rsidRDefault="005C40D2" w:rsidP="00A72BE2">
            <w:pPr>
              <w:spacing w:before="0" w:beforeAutospacing="0" w:after="0" w:afterAutospacing="0"/>
            </w:pPr>
            <w:r>
              <w:t>JSON</w:t>
            </w:r>
          </w:p>
        </w:tc>
        <w:tc>
          <w:tcPr>
            <w:tcW w:w="7524" w:type="dxa"/>
          </w:tcPr>
          <w:p w14:paraId="3C8B0F9A" w14:textId="77777777" w:rsidR="005C40D2" w:rsidRPr="00887A6B" w:rsidRDefault="005C40D2" w:rsidP="00A72BE2">
            <w:pPr>
              <w:spacing w:before="0" w:beforeAutospacing="0" w:after="0" w:afterAutospacing="0"/>
            </w:pPr>
            <w:r>
              <w:t>Java Script Object Notation</w:t>
            </w:r>
          </w:p>
        </w:tc>
      </w:tr>
      <w:tr w:rsidR="00067EFF" w:rsidRPr="00887A6B" w14:paraId="6EA14CCC" w14:textId="77777777" w:rsidTr="00037A0B">
        <w:trPr>
          <w:jc w:val="center"/>
        </w:trPr>
        <w:tc>
          <w:tcPr>
            <w:tcW w:w="2484" w:type="dxa"/>
          </w:tcPr>
          <w:p w14:paraId="30F28D55" w14:textId="77777777" w:rsidR="00067EFF" w:rsidRDefault="00067EFF" w:rsidP="00A72BE2">
            <w:pPr>
              <w:spacing w:before="0" w:beforeAutospacing="0" w:after="0" w:afterAutospacing="0"/>
            </w:pPr>
            <w:r>
              <w:t>NASA</w:t>
            </w:r>
          </w:p>
        </w:tc>
        <w:tc>
          <w:tcPr>
            <w:tcW w:w="7524" w:type="dxa"/>
          </w:tcPr>
          <w:p w14:paraId="6424B0D8" w14:textId="77777777" w:rsidR="00067EFF" w:rsidRDefault="00067EFF" w:rsidP="00A72BE2">
            <w:pPr>
              <w:spacing w:before="0" w:beforeAutospacing="0" w:after="0" w:afterAutospacing="0"/>
            </w:pPr>
            <w:r>
              <w:t>National Aeronautics and Space Administration</w:t>
            </w:r>
          </w:p>
        </w:tc>
      </w:tr>
      <w:tr w:rsidR="000E711C" w:rsidRPr="00887A6B" w14:paraId="1A1D2FC3" w14:textId="77777777" w:rsidTr="00037A0B">
        <w:trPr>
          <w:jc w:val="center"/>
        </w:trPr>
        <w:tc>
          <w:tcPr>
            <w:tcW w:w="2484" w:type="dxa"/>
          </w:tcPr>
          <w:p w14:paraId="3D0C1164" w14:textId="77777777" w:rsidR="000E711C" w:rsidRPr="00887A6B" w:rsidRDefault="000E711C" w:rsidP="00A72BE2">
            <w:pPr>
              <w:spacing w:before="0" w:beforeAutospacing="0" w:after="0" w:afterAutospacing="0"/>
            </w:pPr>
            <w:r w:rsidRPr="00887A6B">
              <w:t>PMP</w:t>
            </w:r>
          </w:p>
        </w:tc>
        <w:tc>
          <w:tcPr>
            <w:tcW w:w="7524" w:type="dxa"/>
          </w:tcPr>
          <w:p w14:paraId="1303F6BB" w14:textId="77777777" w:rsidR="000E711C" w:rsidRPr="00887A6B" w:rsidRDefault="000E711C" w:rsidP="00A72BE2">
            <w:pPr>
              <w:spacing w:before="0" w:beforeAutospacing="0" w:after="0" w:afterAutospacing="0"/>
            </w:pPr>
            <w:r w:rsidRPr="00887A6B">
              <w:t>Project Management Plan</w:t>
            </w:r>
          </w:p>
        </w:tc>
      </w:tr>
      <w:tr w:rsidR="000E711C" w:rsidRPr="00887A6B" w14:paraId="7A758AB2" w14:textId="77777777" w:rsidTr="00037A0B">
        <w:trPr>
          <w:jc w:val="center"/>
        </w:trPr>
        <w:tc>
          <w:tcPr>
            <w:tcW w:w="2484" w:type="dxa"/>
          </w:tcPr>
          <w:p w14:paraId="6CBE1EC8" w14:textId="77777777" w:rsidR="000E711C" w:rsidRPr="00887A6B" w:rsidRDefault="000E711C" w:rsidP="00A72BE2">
            <w:pPr>
              <w:spacing w:before="0" w:beforeAutospacing="0" w:after="0" w:afterAutospacing="0"/>
            </w:pPr>
            <w:r w:rsidRPr="00887A6B">
              <w:t>PTRS</w:t>
            </w:r>
          </w:p>
        </w:tc>
        <w:tc>
          <w:tcPr>
            <w:tcW w:w="7524" w:type="dxa"/>
          </w:tcPr>
          <w:p w14:paraId="54AFE1C8" w14:textId="77777777" w:rsidR="000E711C" w:rsidRPr="00887A6B" w:rsidRDefault="000E711C" w:rsidP="00A72BE2">
            <w:pPr>
              <w:spacing w:before="0" w:beforeAutospacing="0" w:after="0" w:afterAutospacing="0"/>
            </w:pPr>
            <w:r w:rsidRPr="00887A6B">
              <w:t>Project Technical Requirements Specification</w:t>
            </w:r>
          </w:p>
        </w:tc>
      </w:tr>
      <w:tr w:rsidR="007B787D" w:rsidRPr="00887A6B" w14:paraId="7932F3D7" w14:textId="77777777" w:rsidTr="00037A0B">
        <w:trPr>
          <w:jc w:val="center"/>
        </w:trPr>
        <w:tc>
          <w:tcPr>
            <w:tcW w:w="2484" w:type="dxa"/>
          </w:tcPr>
          <w:p w14:paraId="0A56D517" w14:textId="77777777" w:rsidR="007B787D" w:rsidRPr="00887A6B" w:rsidRDefault="007B787D" w:rsidP="00A72BE2">
            <w:pPr>
              <w:spacing w:before="0" w:beforeAutospacing="0" w:after="0" w:afterAutospacing="0"/>
            </w:pPr>
            <w:r>
              <w:t>SDD</w:t>
            </w:r>
          </w:p>
        </w:tc>
        <w:tc>
          <w:tcPr>
            <w:tcW w:w="7524" w:type="dxa"/>
          </w:tcPr>
          <w:p w14:paraId="403981BD" w14:textId="77777777" w:rsidR="007B787D" w:rsidRPr="00887A6B" w:rsidRDefault="007B787D" w:rsidP="00A72BE2">
            <w:pPr>
              <w:spacing w:before="0" w:beforeAutospacing="0" w:after="0" w:afterAutospacing="0"/>
            </w:pPr>
            <w:r>
              <w:t>Software Design Document</w:t>
            </w:r>
          </w:p>
        </w:tc>
      </w:tr>
      <w:tr w:rsidR="000E711C" w:rsidRPr="00887A6B" w14:paraId="2EF4C05F" w14:textId="77777777" w:rsidTr="00037A0B">
        <w:trPr>
          <w:jc w:val="center"/>
        </w:trPr>
        <w:tc>
          <w:tcPr>
            <w:tcW w:w="2484" w:type="dxa"/>
          </w:tcPr>
          <w:p w14:paraId="32C18A8C" w14:textId="77777777" w:rsidR="000E711C" w:rsidRPr="00887A6B" w:rsidRDefault="000E711C" w:rsidP="00A72BE2">
            <w:pPr>
              <w:spacing w:before="0" w:beforeAutospacing="0" w:after="0" w:afterAutospacing="0"/>
            </w:pPr>
            <w:r w:rsidRPr="00887A6B">
              <w:t>SDP</w:t>
            </w:r>
          </w:p>
        </w:tc>
        <w:tc>
          <w:tcPr>
            <w:tcW w:w="7524" w:type="dxa"/>
          </w:tcPr>
          <w:p w14:paraId="45ECF80C" w14:textId="77777777" w:rsidR="000E711C" w:rsidRPr="00887A6B" w:rsidRDefault="000E711C" w:rsidP="00A72BE2">
            <w:pPr>
              <w:spacing w:before="0" w:beforeAutospacing="0" w:after="0" w:afterAutospacing="0"/>
            </w:pPr>
            <w:r w:rsidRPr="00887A6B">
              <w:t>Software Development Plan</w:t>
            </w:r>
          </w:p>
        </w:tc>
      </w:tr>
      <w:tr w:rsidR="000E711C" w:rsidRPr="00887A6B" w14:paraId="7D3AE09F" w14:textId="77777777" w:rsidTr="00037A0B">
        <w:trPr>
          <w:jc w:val="center"/>
        </w:trPr>
        <w:tc>
          <w:tcPr>
            <w:tcW w:w="2484" w:type="dxa"/>
          </w:tcPr>
          <w:p w14:paraId="7E84D872" w14:textId="77777777" w:rsidR="000E711C" w:rsidRPr="00887A6B" w:rsidRDefault="000E711C" w:rsidP="00A72BE2">
            <w:pPr>
              <w:spacing w:before="0" w:beforeAutospacing="0" w:after="0" w:afterAutospacing="0"/>
            </w:pPr>
            <w:r w:rsidRPr="00887A6B">
              <w:t>SRS</w:t>
            </w:r>
          </w:p>
        </w:tc>
        <w:tc>
          <w:tcPr>
            <w:tcW w:w="7524" w:type="dxa"/>
          </w:tcPr>
          <w:p w14:paraId="497088BF" w14:textId="77777777" w:rsidR="000E711C" w:rsidRPr="00887A6B" w:rsidRDefault="000E711C" w:rsidP="00A72BE2">
            <w:pPr>
              <w:spacing w:before="0" w:beforeAutospacing="0" w:after="0" w:afterAutospacing="0"/>
            </w:pPr>
            <w:r w:rsidRPr="00887A6B">
              <w:t>Software Requirements Specification</w:t>
            </w:r>
          </w:p>
        </w:tc>
      </w:tr>
    </w:tbl>
    <w:p w14:paraId="4BA568FE" w14:textId="23B9AC0C" w:rsidR="00E87475" w:rsidRDefault="00E87475" w:rsidP="00E87475"/>
    <w:p w14:paraId="2509FEAF" w14:textId="474EB95A" w:rsidR="00E87475" w:rsidRDefault="00E87475" w:rsidP="00E87475">
      <w:pPr>
        <w:pStyle w:val="Heading2"/>
      </w:pPr>
      <w:bookmarkStart w:id="102" w:name="_Toc96418071"/>
      <w:r>
        <w:t>Definition of Terms</w:t>
      </w:r>
      <w:bookmarkEnd w:id="102"/>
    </w:p>
    <w:p w14:paraId="322982C5" w14:textId="3CF2268E" w:rsidR="00E87475" w:rsidRDefault="00E87475" w:rsidP="00E87475">
      <w:r>
        <w:t>None.</w:t>
      </w:r>
    </w:p>
    <w:p w14:paraId="30BDDEA4" w14:textId="07693ADE" w:rsidR="00E87475" w:rsidRDefault="00E87475" w:rsidP="00E87475">
      <w:pPr>
        <w:pStyle w:val="Heading1"/>
      </w:pPr>
      <w:r>
        <w:br w:type="page"/>
      </w:r>
      <w:bookmarkStart w:id="103" w:name="_Toc96418072"/>
      <w:r>
        <w:lastRenderedPageBreak/>
        <w:t>NOTES</w:t>
      </w:r>
      <w:bookmarkEnd w:id="103"/>
    </w:p>
    <w:p w14:paraId="7AD0FD16" w14:textId="7441C8B0" w:rsidR="00E87475" w:rsidRPr="00E87475" w:rsidRDefault="00E87475" w:rsidP="00E87475">
      <w:r>
        <w:t>None.</w:t>
      </w:r>
    </w:p>
    <w:sectPr w:rsidR="00E87475" w:rsidRPr="00E87475" w:rsidSect="00CC3B09">
      <w:headerReference w:type="default" r:id="rId15"/>
      <w:footerReference w:type="default" r:id="rId16"/>
      <w:footerReference w:type="first" r:id="rId17"/>
      <w:pgSz w:w="12240" w:h="15840"/>
      <w:pgMar w:top="720" w:right="720" w:bottom="720" w:left="72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6EBF4" w14:textId="77777777" w:rsidR="00FB10E7" w:rsidRDefault="00FB10E7">
      <w:r>
        <w:separator/>
      </w:r>
    </w:p>
  </w:endnote>
  <w:endnote w:type="continuationSeparator" w:id="0">
    <w:p w14:paraId="581C6AB7" w14:textId="77777777" w:rsidR="00FB10E7" w:rsidRDefault="00FB1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701A8" w14:textId="77777777" w:rsidR="000A702B" w:rsidRDefault="000A702B" w:rsidP="00BD1EBB">
    <w:pPr>
      <w:pStyle w:val="Footer"/>
      <w:tabs>
        <w:tab w:val="clear" w:pos="8640"/>
        <w:tab w:val="right" w:pos="9360"/>
      </w:tabs>
      <w:jc w:val="center"/>
    </w:pPr>
    <w:r>
      <w:rPr>
        <w:b/>
        <w:sz w:val="28"/>
      </w:rPr>
      <w:t>Verify that this is the correct version before using.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F699A" w14:textId="77777777" w:rsidR="000A702B" w:rsidRPr="00A84927" w:rsidRDefault="000A702B" w:rsidP="00A84927">
    <w:pPr>
      <w:pBdr>
        <w:top w:val="single" w:sz="18" w:space="1" w:color="auto"/>
        <w:right w:val="single" w:sz="18" w:space="1" w:color="auto"/>
      </w:pBdr>
      <w:jc w:val="center"/>
      <w:rPr>
        <w:b/>
        <w:sz w:val="28"/>
      </w:rPr>
    </w:pPr>
    <w:r>
      <w:rPr>
        <w:b/>
        <w:sz w:val="28"/>
      </w:rPr>
      <w:t>Verify this is the correct version before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882F1" w14:textId="77777777" w:rsidR="00FB10E7" w:rsidRDefault="00FB10E7">
      <w:r>
        <w:separator/>
      </w:r>
    </w:p>
  </w:footnote>
  <w:footnote w:type="continuationSeparator" w:id="0">
    <w:p w14:paraId="7F625DC9" w14:textId="77777777" w:rsidR="00FB10E7" w:rsidRDefault="00FB1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7"/>
      <w:gridCol w:w="5076"/>
      <w:gridCol w:w="3673"/>
    </w:tblGrid>
    <w:tr w:rsidR="000A702B" w14:paraId="1D6B3628" w14:textId="77777777" w:rsidTr="00C54D80">
      <w:trPr>
        <w:cantSplit/>
        <w:trHeight w:val="255"/>
        <w:jc w:val="center"/>
      </w:trPr>
      <w:tc>
        <w:tcPr>
          <w:tcW w:w="1029" w:type="pct"/>
          <w:vMerge w:val="restart"/>
        </w:tcPr>
        <w:p w14:paraId="60C01D25" w14:textId="77777777" w:rsidR="000A702B" w:rsidRPr="00E7209E" w:rsidRDefault="000A702B" w:rsidP="00447C13">
          <w:pPr>
            <w:pStyle w:val="Header"/>
            <w:spacing w:before="0" w:beforeAutospacing="0" w:after="0" w:afterAutospacing="0"/>
            <w:rPr>
              <w:b/>
              <w:sz w:val="18"/>
              <w:szCs w:val="18"/>
            </w:rPr>
          </w:pPr>
          <w:r w:rsidRPr="00E7209E">
            <w:rPr>
              <w:b/>
              <w:sz w:val="18"/>
              <w:szCs w:val="18"/>
            </w:rPr>
            <w:t>Johnson Space Center</w:t>
          </w:r>
          <w:r>
            <w:rPr>
              <w:b/>
              <w:sz w:val="18"/>
              <w:szCs w:val="18"/>
            </w:rPr>
            <w:br/>
          </w:r>
          <w:r w:rsidRPr="00E7209E">
            <w:rPr>
              <w:b/>
              <w:sz w:val="18"/>
              <w:szCs w:val="18"/>
            </w:rPr>
            <w:t>Engineering Directorate</w:t>
          </w:r>
        </w:p>
      </w:tc>
      <w:tc>
        <w:tcPr>
          <w:tcW w:w="3971" w:type="pct"/>
          <w:gridSpan w:val="2"/>
          <w:vAlign w:val="center"/>
        </w:tcPr>
        <w:p w14:paraId="452AFE51" w14:textId="09CF6AEE" w:rsidR="000A702B" w:rsidRPr="00E7209E" w:rsidRDefault="000A702B" w:rsidP="00447C13">
          <w:pPr>
            <w:pStyle w:val="Header"/>
            <w:spacing w:before="0" w:beforeAutospacing="0" w:after="0" w:afterAutospacing="0"/>
            <w:ind w:left="378" w:hanging="360"/>
            <w:rPr>
              <w:sz w:val="18"/>
              <w:szCs w:val="18"/>
            </w:rPr>
          </w:pPr>
          <w:r w:rsidRPr="00E7209E">
            <w:rPr>
              <w:b/>
              <w:sz w:val="18"/>
              <w:szCs w:val="18"/>
            </w:rPr>
            <w:t>Title:</w:t>
          </w:r>
          <w:r>
            <w:rPr>
              <w:b/>
              <w:sz w:val="18"/>
              <w:szCs w:val="18"/>
            </w:rPr>
            <w:t xml:space="preserve"> </w:t>
          </w:r>
          <w:r w:rsidRPr="00E7209E">
            <w:rPr>
              <w:b/>
              <w:sz w:val="18"/>
              <w:szCs w:val="18"/>
            </w:rPr>
            <w:t xml:space="preserve">Software </w:t>
          </w:r>
          <w:r>
            <w:rPr>
              <w:b/>
              <w:sz w:val="18"/>
              <w:szCs w:val="18"/>
            </w:rPr>
            <w:t xml:space="preserve">Requirements Specification </w:t>
          </w:r>
          <w:r w:rsidRPr="00E7209E">
            <w:rPr>
              <w:b/>
              <w:sz w:val="18"/>
              <w:szCs w:val="18"/>
            </w:rPr>
            <w:t xml:space="preserve">for the </w:t>
          </w:r>
          <w:r w:rsidRPr="00A84927">
            <w:rPr>
              <w:b/>
              <w:sz w:val="18"/>
              <w:szCs w:val="18"/>
            </w:rPr>
            <w:t>Core Flight System Test Framework</w:t>
          </w:r>
          <w:r w:rsidR="00476293">
            <w:rPr>
              <w:b/>
              <w:sz w:val="18"/>
              <w:szCs w:val="18"/>
            </w:rPr>
            <w:t xml:space="preserve"> Tool</w:t>
          </w:r>
        </w:p>
      </w:tc>
    </w:tr>
    <w:tr w:rsidR="000A702B" w14:paraId="2F835BA4" w14:textId="77777777" w:rsidTr="00C54D80">
      <w:trPr>
        <w:cantSplit/>
        <w:trHeight w:val="258"/>
        <w:jc w:val="center"/>
      </w:trPr>
      <w:tc>
        <w:tcPr>
          <w:tcW w:w="1029" w:type="pct"/>
          <w:vMerge/>
        </w:tcPr>
        <w:p w14:paraId="35095002" w14:textId="77777777" w:rsidR="000A702B" w:rsidRPr="00E7209E" w:rsidRDefault="000A702B" w:rsidP="00447C13">
          <w:pPr>
            <w:pStyle w:val="Header"/>
            <w:spacing w:before="0" w:beforeAutospacing="0" w:after="0" w:afterAutospacing="0"/>
            <w:rPr>
              <w:sz w:val="18"/>
              <w:szCs w:val="18"/>
            </w:rPr>
          </w:pPr>
        </w:p>
      </w:tc>
      <w:tc>
        <w:tcPr>
          <w:tcW w:w="2304" w:type="pct"/>
          <w:vAlign w:val="center"/>
        </w:tcPr>
        <w:p w14:paraId="414F2E66" w14:textId="0E49F766" w:rsidR="000A702B" w:rsidRPr="00A84927" w:rsidRDefault="000A702B" w:rsidP="00447C13">
          <w:pPr>
            <w:pStyle w:val="Header"/>
            <w:spacing w:before="0" w:beforeAutospacing="0" w:after="0" w:afterAutospacing="0"/>
            <w:rPr>
              <w:rFonts w:ascii="Arial" w:hAnsi="Arial" w:cs="Arial"/>
              <w:sz w:val="18"/>
              <w:szCs w:val="18"/>
            </w:rPr>
          </w:pPr>
          <w:r w:rsidRPr="00A84927">
            <w:rPr>
              <w:sz w:val="18"/>
              <w:szCs w:val="18"/>
            </w:rPr>
            <w:t xml:space="preserve">Doc. </w:t>
          </w:r>
          <w:r w:rsidR="00E67CD7">
            <w:rPr>
              <w:sz w:val="18"/>
              <w:szCs w:val="18"/>
            </w:rPr>
            <w:t xml:space="preserve">No.  </w:t>
          </w:r>
          <w:r w:rsidR="00190E1A">
            <w:rPr>
              <w:sz w:val="18"/>
              <w:szCs w:val="18"/>
            </w:rPr>
            <w:t>N/A</w:t>
          </w:r>
        </w:p>
      </w:tc>
      <w:tc>
        <w:tcPr>
          <w:tcW w:w="1666" w:type="pct"/>
          <w:vAlign w:val="center"/>
        </w:tcPr>
        <w:p w14:paraId="15B3D872" w14:textId="356C3D26" w:rsidR="000A702B" w:rsidRPr="00A84927" w:rsidRDefault="00C54D80" w:rsidP="00447C13">
          <w:pPr>
            <w:pStyle w:val="Header"/>
            <w:spacing w:before="0" w:beforeAutospacing="0" w:after="0" w:afterAutospacing="0"/>
            <w:rPr>
              <w:sz w:val="18"/>
              <w:szCs w:val="18"/>
            </w:rPr>
          </w:pPr>
          <w:r>
            <w:rPr>
              <w:sz w:val="18"/>
              <w:szCs w:val="18"/>
            </w:rPr>
            <w:t>Baseline</w:t>
          </w:r>
        </w:p>
      </w:tc>
    </w:tr>
    <w:tr w:rsidR="000A702B" w14:paraId="66645B91" w14:textId="77777777" w:rsidTr="00C54D80">
      <w:trPr>
        <w:cantSplit/>
        <w:trHeight w:val="258"/>
        <w:jc w:val="center"/>
      </w:trPr>
      <w:tc>
        <w:tcPr>
          <w:tcW w:w="1029" w:type="pct"/>
          <w:vMerge/>
        </w:tcPr>
        <w:p w14:paraId="5D5F6E54" w14:textId="77777777" w:rsidR="000A702B" w:rsidRPr="00E7209E" w:rsidRDefault="000A702B" w:rsidP="00447C13">
          <w:pPr>
            <w:pStyle w:val="Header"/>
            <w:spacing w:before="0" w:beforeAutospacing="0" w:after="0" w:afterAutospacing="0"/>
            <w:rPr>
              <w:sz w:val="18"/>
              <w:szCs w:val="18"/>
            </w:rPr>
          </w:pPr>
        </w:p>
      </w:tc>
      <w:tc>
        <w:tcPr>
          <w:tcW w:w="2304" w:type="pct"/>
          <w:vAlign w:val="center"/>
        </w:tcPr>
        <w:p w14:paraId="31187EDC" w14:textId="6CD324B4" w:rsidR="000A702B" w:rsidRPr="00A84927" w:rsidRDefault="000A702B" w:rsidP="00447C13">
          <w:pPr>
            <w:pStyle w:val="Header"/>
            <w:spacing w:before="0" w:beforeAutospacing="0" w:after="0" w:afterAutospacing="0"/>
            <w:rPr>
              <w:sz w:val="18"/>
              <w:szCs w:val="18"/>
            </w:rPr>
          </w:pPr>
          <w:r w:rsidRPr="00A84927">
            <w:rPr>
              <w:sz w:val="18"/>
              <w:szCs w:val="18"/>
            </w:rPr>
            <w:t>Date:</w:t>
          </w:r>
          <w:r w:rsidR="00C54D80">
            <w:rPr>
              <w:sz w:val="18"/>
              <w:szCs w:val="18"/>
            </w:rPr>
            <w:t xml:space="preserve">  March 2022</w:t>
          </w:r>
        </w:p>
      </w:tc>
      <w:tc>
        <w:tcPr>
          <w:tcW w:w="1666" w:type="pct"/>
          <w:vAlign w:val="center"/>
        </w:tcPr>
        <w:p w14:paraId="13C77872" w14:textId="77777777" w:rsidR="000A702B" w:rsidRPr="00A84927" w:rsidRDefault="000A702B" w:rsidP="00447C13">
          <w:pPr>
            <w:pStyle w:val="Header"/>
            <w:spacing w:before="0" w:beforeAutospacing="0" w:after="0" w:afterAutospacing="0"/>
            <w:rPr>
              <w:sz w:val="18"/>
              <w:szCs w:val="18"/>
            </w:rPr>
          </w:pPr>
          <w:r w:rsidRPr="00A84927">
            <w:rPr>
              <w:sz w:val="18"/>
              <w:szCs w:val="18"/>
            </w:rPr>
            <w:t xml:space="preserve">Page </w:t>
          </w:r>
          <w:r w:rsidRPr="00A84927">
            <w:rPr>
              <w:rStyle w:val="PageNumber"/>
              <w:sz w:val="18"/>
              <w:szCs w:val="18"/>
            </w:rPr>
            <w:fldChar w:fldCharType="begin"/>
          </w:r>
          <w:r w:rsidRPr="00A84927">
            <w:rPr>
              <w:rStyle w:val="PageNumber"/>
              <w:sz w:val="18"/>
              <w:szCs w:val="18"/>
            </w:rPr>
            <w:instrText xml:space="preserve">page </w:instrText>
          </w:r>
          <w:r w:rsidRPr="00A84927">
            <w:rPr>
              <w:rStyle w:val="PageNumber"/>
              <w:sz w:val="18"/>
              <w:szCs w:val="18"/>
            </w:rPr>
            <w:fldChar w:fldCharType="separate"/>
          </w:r>
          <w:r w:rsidR="003A65AE">
            <w:rPr>
              <w:rStyle w:val="PageNumber"/>
              <w:noProof/>
              <w:sz w:val="18"/>
              <w:szCs w:val="18"/>
            </w:rPr>
            <w:t>7</w:t>
          </w:r>
          <w:r w:rsidRPr="00A84927">
            <w:rPr>
              <w:rStyle w:val="PageNumber"/>
              <w:sz w:val="18"/>
              <w:szCs w:val="18"/>
            </w:rPr>
            <w:fldChar w:fldCharType="end"/>
          </w:r>
          <w:r w:rsidRPr="00A84927">
            <w:rPr>
              <w:rStyle w:val="PageNumber"/>
              <w:sz w:val="18"/>
              <w:szCs w:val="18"/>
            </w:rPr>
            <w:t xml:space="preserve"> of </w:t>
          </w:r>
          <w:r w:rsidRPr="00A84927">
            <w:rPr>
              <w:rStyle w:val="PageNumber"/>
              <w:sz w:val="18"/>
              <w:szCs w:val="18"/>
            </w:rPr>
            <w:fldChar w:fldCharType="begin"/>
          </w:r>
          <w:r w:rsidRPr="00A84927">
            <w:rPr>
              <w:rStyle w:val="PageNumber"/>
              <w:sz w:val="18"/>
              <w:szCs w:val="18"/>
            </w:rPr>
            <w:instrText xml:space="preserve"> NUMPAGES </w:instrText>
          </w:r>
          <w:r w:rsidRPr="00A84927">
            <w:rPr>
              <w:rStyle w:val="PageNumber"/>
              <w:sz w:val="18"/>
              <w:szCs w:val="18"/>
            </w:rPr>
            <w:fldChar w:fldCharType="separate"/>
          </w:r>
          <w:r w:rsidR="003A65AE">
            <w:rPr>
              <w:rStyle w:val="PageNumber"/>
              <w:noProof/>
              <w:sz w:val="18"/>
              <w:szCs w:val="18"/>
            </w:rPr>
            <w:t>14</w:t>
          </w:r>
          <w:r w:rsidRPr="00A84927">
            <w:rPr>
              <w:rStyle w:val="PageNumber"/>
              <w:sz w:val="18"/>
              <w:szCs w:val="18"/>
            </w:rPr>
            <w:fldChar w:fldCharType="end"/>
          </w:r>
        </w:p>
      </w:tc>
    </w:tr>
  </w:tbl>
  <w:p w14:paraId="3319C5AF" w14:textId="77777777" w:rsidR="000A702B" w:rsidRDefault="000A7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0702D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EC0EE0"/>
    <w:multiLevelType w:val="hybridMultilevel"/>
    <w:tmpl w:val="C6EC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86793"/>
    <w:multiLevelType w:val="multilevel"/>
    <w:tmpl w:val="4A84299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6B879FC"/>
    <w:multiLevelType w:val="hybridMultilevel"/>
    <w:tmpl w:val="0C06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12694"/>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5" w15:restartNumberingAfterBreak="0">
    <w:nsid w:val="0CCC1A2E"/>
    <w:multiLevelType w:val="singleLevel"/>
    <w:tmpl w:val="1736EECA"/>
    <w:lvl w:ilvl="0">
      <w:start w:val="2"/>
      <w:numFmt w:val="lowerLetter"/>
      <w:lvlText w:val="%1. "/>
      <w:legacy w:legacy="1" w:legacySpace="0" w:legacyIndent="360"/>
      <w:lvlJc w:val="left"/>
      <w:pPr>
        <w:ind w:left="1080" w:hanging="360"/>
      </w:pPr>
      <w:rPr>
        <w:rFonts w:ascii="Times" w:hAnsi="Times" w:hint="default"/>
        <w:b w:val="0"/>
        <w:i w:val="0"/>
        <w:sz w:val="24"/>
      </w:rPr>
    </w:lvl>
  </w:abstractNum>
  <w:abstractNum w:abstractNumId="6" w15:restartNumberingAfterBreak="0">
    <w:nsid w:val="1261410D"/>
    <w:multiLevelType w:val="singleLevel"/>
    <w:tmpl w:val="A5A64906"/>
    <w:lvl w:ilvl="0">
      <w:start w:val="1"/>
      <w:numFmt w:val="decimal"/>
      <w:lvlText w:val="%1."/>
      <w:legacy w:legacy="1" w:legacySpace="0" w:legacyIndent="360"/>
      <w:lvlJc w:val="left"/>
      <w:pPr>
        <w:ind w:left="1800" w:hanging="360"/>
      </w:pPr>
    </w:lvl>
  </w:abstractNum>
  <w:abstractNum w:abstractNumId="7" w15:restartNumberingAfterBreak="0">
    <w:nsid w:val="13EA2891"/>
    <w:multiLevelType w:val="hybridMultilevel"/>
    <w:tmpl w:val="E1F04D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B46A9"/>
    <w:multiLevelType w:val="singleLevel"/>
    <w:tmpl w:val="11A098D2"/>
    <w:lvl w:ilvl="0">
      <w:start w:val="1"/>
      <w:numFmt w:val="decimal"/>
      <w:lvlText w:val="%1. "/>
      <w:legacy w:legacy="1" w:legacySpace="0" w:legacyIndent="360"/>
      <w:lvlJc w:val="left"/>
      <w:pPr>
        <w:ind w:left="1800" w:hanging="360"/>
      </w:pPr>
      <w:rPr>
        <w:rFonts w:ascii="Times" w:hAnsi="Times" w:hint="default"/>
        <w:b w:val="0"/>
        <w:i w:val="0"/>
        <w:sz w:val="24"/>
      </w:rPr>
    </w:lvl>
  </w:abstractNum>
  <w:abstractNum w:abstractNumId="9" w15:restartNumberingAfterBreak="0">
    <w:nsid w:val="25D63383"/>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10" w15:restartNumberingAfterBreak="0">
    <w:nsid w:val="277A27DE"/>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11" w15:restartNumberingAfterBreak="0">
    <w:nsid w:val="2D3A5522"/>
    <w:multiLevelType w:val="singleLevel"/>
    <w:tmpl w:val="08CA836C"/>
    <w:lvl w:ilvl="0">
      <w:start w:val="2"/>
      <w:numFmt w:val="lowerLetter"/>
      <w:lvlText w:val="%1."/>
      <w:legacy w:legacy="1" w:legacySpace="0" w:legacyIndent="360"/>
      <w:lvlJc w:val="left"/>
      <w:pPr>
        <w:ind w:left="1080" w:hanging="360"/>
      </w:pPr>
    </w:lvl>
  </w:abstractNum>
  <w:abstractNum w:abstractNumId="12" w15:restartNumberingAfterBreak="0">
    <w:nsid w:val="31030008"/>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13" w15:restartNumberingAfterBreak="0">
    <w:nsid w:val="34FF550C"/>
    <w:multiLevelType w:val="hybridMultilevel"/>
    <w:tmpl w:val="F3B63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C6EA5"/>
    <w:multiLevelType w:val="singleLevel"/>
    <w:tmpl w:val="11A098D2"/>
    <w:lvl w:ilvl="0">
      <w:start w:val="1"/>
      <w:numFmt w:val="decimal"/>
      <w:lvlText w:val="%1. "/>
      <w:legacy w:legacy="1" w:legacySpace="0" w:legacyIndent="360"/>
      <w:lvlJc w:val="left"/>
      <w:pPr>
        <w:ind w:left="1800" w:hanging="360"/>
      </w:pPr>
      <w:rPr>
        <w:rFonts w:ascii="Times" w:hAnsi="Times" w:hint="default"/>
        <w:b w:val="0"/>
        <w:i w:val="0"/>
        <w:sz w:val="24"/>
      </w:rPr>
    </w:lvl>
  </w:abstractNum>
  <w:abstractNum w:abstractNumId="15" w15:restartNumberingAfterBreak="0">
    <w:nsid w:val="45F50917"/>
    <w:multiLevelType w:val="hybridMultilevel"/>
    <w:tmpl w:val="F60A7A3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AB008BA"/>
    <w:multiLevelType w:val="hybridMultilevel"/>
    <w:tmpl w:val="4A842998"/>
    <w:lvl w:ilvl="0" w:tplc="303E2D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7367E5"/>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18" w15:restartNumberingAfterBreak="0">
    <w:nsid w:val="50826384"/>
    <w:multiLevelType w:val="hybridMultilevel"/>
    <w:tmpl w:val="1C84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737B2"/>
    <w:multiLevelType w:val="hybridMultilevel"/>
    <w:tmpl w:val="A7D291FC"/>
    <w:lvl w:ilvl="0" w:tplc="2D7C7CFC">
      <w:numFmt w:val="bullet"/>
      <w:lvlText w:val="-"/>
      <w:lvlJc w:val="left"/>
      <w:pPr>
        <w:tabs>
          <w:tab w:val="num" w:pos="1080"/>
        </w:tabs>
        <w:ind w:left="1080" w:hanging="360"/>
      </w:pPr>
      <w:rPr>
        <w:rFonts w:ascii="Times New Roman" w:eastAsia="Times New Roman" w:hAnsi="Times New Roman" w:cs="Times New Roman" w:hint="default"/>
      </w:rPr>
    </w:lvl>
    <w:lvl w:ilvl="1" w:tplc="75F47B0A" w:tentative="1">
      <w:start w:val="1"/>
      <w:numFmt w:val="bullet"/>
      <w:lvlText w:val="o"/>
      <w:lvlJc w:val="left"/>
      <w:pPr>
        <w:tabs>
          <w:tab w:val="num" w:pos="1800"/>
        </w:tabs>
        <w:ind w:left="1800" w:hanging="360"/>
      </w:pPr>
      <w:rPr>
        <w:rFonts w:ascii="Courier New" w:hAnsi="Courier New" w:hint="default"/>
      </w:rPr>
    </w:lvl>
    <w:lvl w:ilvl="2" w:tplc="C6A2C332" w:tentative="1">
      <w:start w:val="1"/>
      <w:numFmt w:val="bullet"/>
      <w:lvlText w:val=""/>
      <w:lvlJc w:val="left"/>
      <w:pPr>
        <w:tabs>
          <w:tab w:val="num" w:pos="2520"/>
        </w:tabs>
        <w:ind w:left="2520" w:hanging="360"/>
      </w:pPr>
      <w:rPr>
        <w:rFonts w:ascii="Wingdings" w:hAnsi="Wingdings" w:hint="default"/>
      </w:rPr>
    </w:lvl>
    <w:lvl w:ilvl="3" w:tplc="D2A474BA" w:tentative="1">
      <w:start w:val="1"/>
      <w:numFmt w:val="bullet"/>
      <w:lvlText w:val=""/>
      <w:lvlJc w:val="left"/>
      <w:pPr>
        <w:tabs>
          <w:tab w:val="num" w:pos="3240"/>
        </w:tabs>
        <w:ind w:left="3240" w:hanging="360"/>
      </w:pPr>
      <w:rPr>
        <w:rFonts w:ascii="Symbol" w:hAnsi="Symbol" w:hint="default"/>
      </w:rPr>
    </w:lvl>
    <w:lvl w:ilvl="4" w:tplc="9886E5C2" w:tentative="1">
      <w:start w:val="1"/>
      <w:numFmt w:val="bullet"/>
      <w:lvlText w:val="o"/>
      <w:lvlJc w:val="left"/>
      <w:pPr>
        <w:tabs>
          <w:tab w:val="num" w:pos="3960"/>
        </w:tabs>
        <w:ind w:left="3960" w:hanging="360"/>
      </w:pPr>
      <w:rPr>
        <w:rFonts w:ascii="Courier New" w:hAnsi="Courier New" w:hint="default"/>
      </w:rPr>
    </w:lvl>
    <w:lvl w:ilvl="5" w:tplc="DF62609C" w:tentative="1">
      <w:start w:val="1"/>
      <w:numFmt w:val="bullet"/>
      <w:lvlText w:val=""/>
      <w:lvlJc w:val="left"/>
      <w:pPr>
        <w:tabs>
          <w:tab w:val="num" w:pos="4680"/>
        </w:tabs>
        <w:ind w:left="4680" w:hanging="360"/>
      </w:pPr>
      <w:rPr>
        <w:rFonts w:ascii="Wingdings" w:hAnsi="Wingdings" w:hint="default"/>
      </w:rPr>
    </w:lvl>
    <w:lvl w:ilvl="6" w:tplc="9AE48A82" w:tentative="1">
      <w:start w:val="1"/>
      <w:numFmt w:val="bullet"/>
      <w:lvlText w:val=""/>
      <w:lvlJc w:val="left"/>
      <w:pPr>
        <w:tabs>
          <w:tab w:val="num" w:pos="5400"/>
        </w:tabs>
        <w:ind w:left="5400" w:hanging="360"/>
      </w:pPr>
      <w:rPr>
        <w:rFonts w:ascii="Symbol" w:hAnsi="Symbol" w:hint="default"/>
      </w:rPr>
    </w:lvl>
    <w:lvl w:ilvl="7" w:tplc="26A861AA" w:tentative="1">
      <w:start w:val="1"/>
      <w:numFmt w:val="bullet"/>
      <w:lvlText w:val="o"/>
      <w:lvlJc w:val="left"/>
      <w:pPr>
        <w:tabs>
          <w:tab w:val="num" w:pos="6120"/>
        </w:tabs>
        <w:ind w:left="6120" w:hanging="360"/>
      </w:pPr>
      <w:rPr>
        <w:rFonts w:ascii="Courier New" w:hAnsi="Courier New" w:hint="default"/>
      </w:rPr>
    </w:lvl>
    <w:lvl w:ilvl="8" w:tplc="2A9E5C66"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D133F52"/>
    <w:multiLevelType w:val="hybridMultilevel"/>
    <w:tmpl w:val="F1AC123A"/>
    <w:lvl w:ilvl="0" w:tplc="BE72B90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97219A"/>
    <w:multiLevelType w:val="hybridMultilevel"/>
    <w:tmpl w:val="F81CD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B4E83"/>
    <w:multiLevelType w:val="hybridMultilevel"/>
    <w:tmpl w:val="1D14E52C"/>
    <w:lvl w:ilvl="0" w:tplc="AFD62794">
      <w:numFmt w:val="bullet"/>
      <w:lvlText w:val="-"/>
      <w:lvlJc w:val="left"/>
      <w:pPr>
        <w:tabs>
          <w:tab w:val="num" w:pos="1080"/>
        </w:tabs>
        <w:ind w:left="1080" w:hanging="360"/>
      </w:pPr>
      <w:rPr>
        <w:rFonts w:ascii="Times New Roman" w:eastAsia="Times New Roman" w:hAnsi="Times New Roman" w:cs="Times New Roman" w:hint="default"/>
      </w:rPr>
    </w:lvl>
    <w:lvl w:ilvl="1" w:tplc="DC7E64F6" w:tentative="1">
      <w:start w:val="1"/>
      <w:numFmt w:val="bullet"/>
      <w:lvlText w:val="o"/>
      <w:lvlJc w:val="left"/>
      <w:pPr>
        <w:tabs>
          <w:tab w:val="num" w:pos="1800"/>
        </w:tabs>
        <w:ind w:left="1800" w:hanging="360"/>
      </w:pPr>
      <w:rPr>
        <w:rFonts w:ascii="Courier New" w:hAnsi="Courier New" w:hint="default"/>
      </w:rPr>
    </w:lvl>
    <w:lvl w:ilvl="2" w:tplc="C2B41BEC" w:tentative="1">
      <w:start w:val="1"/>
      <w:numFmt w:val="bullet"/>
      <w:lvlText w:val=""/>
      <w:lvlJc w:val="left"/>
      <w:pPr>
        <w:tabs>
          <w:tab w:val="num" w:pos="2520"/>
        </w:tabs>
        <w:ind w:left="2520" w:hanging="360"/>
      </w:pPr>
      <w:rPr>
        <w:rFonts w:ascii="Wingdings" w:hAnsi="Wingdings" w:hint="default"/>
      </w:rPr>
    </w:lvl>
    <w:lvl w:ilvl="3" w:tplc="A538DF24" w:tentative="1">
      <w:start w:val="1"/>
      <w:numFmt w:val="bullet"/>
      <w:lvlText w:val=""/>
      <w:lvlJc w:val="left"/>
      <w:pPr>
        <w:tabs>
          <w:tab w:val="num" w:pos="3240"/>
        </w:tabs>
        <w:ind w:left="3240" w:hanging="360"/>
      </w:pPr>
      <w:rPr>
        <w:rFonts w:ascii="Symbol" w:hAnsi="Symbol" w:hint="default"/>
      </w:rPr>
    </w:lvl>
    <w:lvl w:ilvl="4" w:tplc="206E761E" w:tentative="1">
      <w:start w:val="1"/>
      <w:numFmt w:val="bullet"/>
      <w:lvlText w:val="o"/>
      <w:lvlJc w:val="left"/>
      <w:pPr>
        <w:tabs>
          <w:tab w:val="num" w:pos="3960"/>
        </w:tabs>
        <w:ind w:left="3960" w:hanging="360"/>
      </w:pPr>
      <w:rPr>
        <w:rFonts w:ascii="Courier New" w:hAnsi="Courier New" w:hint="default"/>
      </w:rPr>
    </w:lvl>
    <w:lvl w:ilvl="5" w:tplc="B9FA432A" w:tentative="1">
      <w:start w:val="1"/>
      <w:numFmt w:val="bullet"/>
      <w:lvlText w:val=""/>
      <w:lvlJc w:val="left"/>
      <w:pPr>
        <w:tabs>
          <w:tab w:val="num" w:pos="4680"/>
        </w:tabs>
        <w:ind w:left="4680" w:hanging="360"/>
      </w:pPr>
      <w:rPr>
        <w:rFonts w:ascii="Wingdings" w:hAnsi="Wingdings" w:hint="default"/>
      </w:rPr>
    </w:lvl>
    <w:lvl w:ilvl="6" w:tplc="29A64D86" w:tentative="1">
      <w:start w:val="1"/>
      <w:numFmt w:val="bullet"/>
      <w:lvlText w:val=""/>
      <w:lvlJc w:val="left"/>
      <w:pPr>
        <w:tabs>
          <w:tab w:val="num" w:pos="5400"/>
        </w:tabs>
        <w:ind w:left="5400" w:hanging="360"/>
      </w:pPr>
      <w:rPr>
        <w:rFonts w:ascii="Symbol" w:hAnsi="Symbol" w:hint="default"/>
      </w:rPr>
    </w:lvl>
    <w:lvl w:ilvl="7" w:tplc="9CB68266" w:tentative="1">
      <w:start w:val="1"/>
      <w:numFmt w:val="bullet"/>
      <w:lvlText w:val="o"/>
      <w:lvlJc w:val="left"/>
      <w:pPr>
        <w:tabs>
          <w:tab w:val="num" w:pos="6120"/>
        </w:tabs>
        <w:ind w:left="6120" w:hanging="360"/>
      </w:pPr>
      <w:rPr>
        <w:rFonts w:ascii="Courier New" w:hAnsi="Courier New" w:hint="default"/>
      </w:rPr>
    </w:lvl>
    <w:lvl w:ilvl="8" w:tplc="EF32F90C"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C0C3781"/>
    <w:multiLevelType w:val="singleLevel"/>
    <w:tmpl w:val="08CA836C"/>
    <w:lvl w:ilvl="0">
      <w:start w:val="2"/>
      <w:numFmt w:val="lowerLetter"/>
      <w:lvlText w:val="%1."/>
      <w:legacy w:legacy="1" w:legacySpace="0" w:legacyIndent="360"/>
      <w:lvlJc w:val="left"/>
      <w:pPr>
        <w:ind w:left="1080" w:hanging="360"/>
      </w:pPr>
    </w:lvl>
  </w:abstractNum>
  <w:num w:numId="1">
    <w:abstractNumId w:val="0"/>
  </w:num>
  <w:num w:numId="2">
    <w:abstractNumId w:val="4"/>
  </w:num>
  <w:num w:numId="3">
    <w:abstractNumId w:val="17"/>
  </w:num>
  <w:num w:numId="4">
    <w:abstractNumId w:val="8"/>
  </w:num>
  <w:num w:numId="5">
    <w:abstractNumId w:val="5"/>
  </w:num>
  <w:num w:numId="6">
    <w:abstractNumId w:val="14"/>
  </w:num>
  <w:num w:numId="7">
    <w:abstractNumId w:val="12"/>
  </w:num>
  <w:num w:numId="8">
    <w:abstractNumId w:val="6"/>
  </w:num>
  <w:num w:numId="9">
    <w:abstractNumId w:val="23"/>
  </w:num>
  <w:num w:numId="10">
    <w:abstractNumId w:val="11"/>
  </w:num>
  <w:num w:numId="11">
    <w:abstractNumId w:val="10"/>
  </w:num>
  <w:num w:numId="12">
    <w:abstractNumId w:val="9"/>
  </w:num>
  <w:num w:numId="13">
    <w:abstractNumId w:val="19"/>
  </w:num>
  <w:num w:numId="14">
    <w:abstractNumId w:val="22"/>
  </w:num>
  <w:num w:numId="15">
    <w:abstractNumId w:val="16"/>
  </w:num>
  <w:num w:numId="16">
    <w:abstractNumId w:val="2"/>
  </w:num>
  <w:num w:numId="17">
    <w:abstractNumId w:val="15"/>
  </w:num>
  <w:num w:numId="18">
    <w:abstractNumId w:val="20"/>
  </w:num>
  <w:num w:numId="19">
    <w:abstractNumId w:val="0"/>
  </w:num>
  <w:num w:numId="20">
    <w:abstractNumId w:val="21"/>
  </w:num>
  <w:num w:numId="21">
    <w:abstractNumId w:val="18"/>
  </w:num>
  <w:num w:numId="22">
    <w:abstractNumId w:val="1"/>
  </w:num>
  <w:num w:numId="23">
    <w:abstractNumId w:val="13"/>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11C"/>
    <w:rsid w:val="00005A3E"/>
    <w:rsid w:val="000130C9"/>
    <w:rsid w:val="00017507"/>
    <w:rsid w:val="00017F99"/>
    <w:rsid w:val="00023FD7"/>
    <w:rsid w:val="00027565"/>
    <w:rsid w:val="000378B6"/>
    <w:rsid w:val="00037A0B"/>
    <w:rsid w:val="00037E9C"/>
    <w:rsid w:val="00067EFF"/>
    <w:rsid w:val="000705D4"/>
    <w:rsid w:val="00070CEE"/>
    <w:rsid w:val="0007327D"/>
    <w:rsid w:val="00074345"/>
    <w:rsid w:val="000756E8"/>
    <w:rsid w:val="000807C5"/>
    <w:rsid w:val="000817F8"/>
    <w:rsid w:val="000845B1"/>
    <w:rsid w:val="0008516E"/>
    <w:rsid w:val="00085BDF"/>
    <w:rsid w:val="00097717"/>
    <w:rsid w:val="000A003C"/>
    <w:rsid w:val="000A214D"/>
    <w:rsid w:val="000A702B"/>
    <w:rsid w:val="000B2510"/>
    <w:rsid w:val="000B3B20"/>
    <w:rsid w:val="000B6AC8"/>
    <w:rsid w:val="000C1A51"/>
    <w:rsid w:val="000C4803"/>
    <w:rsid w:val="000E3A78"/>
    <w:rsid w:val="000E3B30"/>
    <w:rsid w:val="000E543C"/>
    <w:rsid w:val="000E711C"/>
    <w:rsid w:val="00101645"/>
    <w:rsid w:val="001051B8"/>
    <w:rsid w:val="00113EF9"/>
    <w:rsid w:val="0011633F"/>
    <w:rsid w:val="00123932"/>
    <w:rsid w:val="00127353"/>
    <w:rsid w:val="00136180"/>
    <w:rsid w:val="001425BE"/>
    <w:rsid w:val="00145A41"/>
    <w:rsid w:val="00166D2B"/>
    <w:rsid w:val="00181273"/>
    <w:rsid w:val="0018162E"/>
    <w:rsid w:val="001848C5"/>
    <w:rsid w:val="00190E1A"/>
    <w:rsid w:val="001A194A"/>
    <w:rsid w:val="001A2B02"/>
    <w:rsid w:val="001B2945"/>
    <w:rsid w:val="001B3392"/>
    <w:rsid w:val="001B41A7"/>
    <w:rsid w:val="001C4F12"/>
    <w:rsid w:val="001D6DC2"/>
    <w:rsid w:val="001F2EBB"/>
    <w:rsid w:val="001F3F6C"/>
    <w:rsid w:val="001F5CB9"/>
    <w:rsid w:val="0020214A"/>
    <w:rsid w:val="00206100"/>
    <w:rsid w:val="00212858"/>
    <w:rsid w:val="0022069E"/>
    <w:rsid w:val="00221251"/>
    <w:rsid w:val="0023116C"/>
    <w:rsid w:val="00231AEB"/>
    <w:rsid w:val="0023568F"/>
    <w:rsid w:val="002364A4"/>
    <w:rsid w:val="00245FEE"/>
    <w:rsid w:val="00246371"/>
    <w:rsid w:val="002614A5"/>
    <w:rsid w:val="00262684"/>
    <w:rsid w:val="0026646C"/>
    <w:rsid w:val="0026721A"/>
    <w:rsid w:val="00295984"/>
    <w:rsid w:val="0029631D"/>
    <w:rsid w:val="002A09CE"/>
    <w:rsid w:val="002B3CEA"/>
    <w:rsid w:val="002B75E8"/>
    <w:rsid w:val="002C10FB"/>
    <w:rsid w:val="002C3993"/>
    <w:rsid w:val="002C3FFB"/>
    <w:rsid w:val="002D172A"/>
    <w:rsid w:val="002D1E17"/>
    <w:rsid w:val="002E49C8"/>
    <w:rsid w:val="002F282C"/>
    <w:rsid w:val="002F7456"/>
    <w:rsid w:val="00315322"/>
    <w:rsid w:val="003163EB"/>
    <w:rsid w:val="003214B6"/>
    <w:rsid w:val="00337EFA"/>
    <w:rsid w:val="00344E00"/>
    <w:rsid w:val="003530C5"/>
    <w:rsid w:val="00353208"/>
    <w:rsid w:val="003602FB"/>
    <w:rsid w:val="003621AB"/>
    <w:rsid w:val="00367B6A"/>
    <w:rsid w:val="00367E41"/>
    <w:rsid w:val="00382A41"/>
    <w:rsid w:val="00396DBB"/>
    <w:rsid w:val="003A19FB"/>
    <w:rsid w:val="003A65AE"/>
    <w:rsid w:val="003B39C2"/>
    <w:rsid w:val="003B3A66"/>
    <w:rsid w:val="003B4000"/>
    <w:rsid w:val="003B538B"/>
    <w:rsid w:val="003B58B6"/>
    <w:rsid w:val="003E25FB"/>
    <w:rsid w:val="003E6F7C"/>
    <w:rsid w:val="003E775E"/>
    <w:rsid w:val="003F3450"/>
    <w:rsid w:val="00403930"/>
    <w:rsid w:val="0040777E"/>
    <w:rsid w:val="00410FCE"/>
    <w:rsid w:val="0041298C"/>
    <w:rsid w:val="00413981"/>
    <w:rsid w:val="00415BCF"/>
    <w:rsid w:val="0042397A"/>
    <w:rsid w:val="00425C0C"/>
    <w:rsid w:val="00447C13"/>
    <w:rsid w:val="00447EE6"/>
    <w:rsid w:val="00465F5B"/>
    <w:rsid w:val="0046720A"/>
    <w:rsid w:val="00476293"/>
    <w:rsid w:val="0047796E"/>
    <w:rsid w:val="004901A5"/>
    <w:rsid w:val="004937EE"/>
    <w:rsid w:val="00494130"/>
    <w:rsid w:val="004A1854"/>
    <w:rsid w:val="004A3D02"/>
    <w:rsid w:val="004B0EC9"/>
    <w:rsid w:val="004C6456"/>
    <w:rsid w:val="004D3F50"/>
    <w:rsid w:val="004D7312"/>
    <w:rsid w:val="004F41C8"/>
    <w:rsid w:val="00501968"/>
    <w:rsid w:val="0050283F"/>
    <w:rsid w:val="00504551"/>
    <w:rsid w:val="00516F71"/>
    <w:rsid w:val="00520D8B"/>
    <w:rsid w:val="00521282"/>
    <w:rsid w:val="005250AD"/>
    <w:rsid w:val="00525245"/>
    <w:rsid w:val="00530D8E"/>
    <w:rsid w:val="00531256"/>
    <w:rsid w:val="00535AEF"/>
    <w:rsid w:val="00537649"/>
    <w:rsid w:val="00537FE0"/>
    <w:rsid w:val="0054449B"/>
    <w:rsid w:val="005458F4"/>
    <w:rsid w:val="005558A0"/>
    <w:rsid w:val="005579B4"/>
    <w:rsid w:val="00563EE0"/>
    <w:rsid w:val="00570B38"/>
    <w:rsid w:val="00575FED"/>
    <w:rsid w:val="005920EF"/>
    <w:rsid w:val="005922FB"/>
    <w:rsid w:val="005A0FFE"/>
    <w:rsid w:val="005B0749"/>
    <w:rsid w:val="005C2350"/>
    <w:rsid w:val="005C26CF"/>
    <w:rsid w:val="005C40D2"/>
    <w:rsid w:val="005F0B0C"/>
    <w:rsid w:val="005F2AF1"/>
    <w:rsid w:val="005F6933"/>
    <w:rsid w:val="005F7438"/>
    <w:rsid w:val="00607958"/>
    <w:rsid w:val="00607D5F"/>
    <w:rsid w:val="0061385D"/>
    <w:rsid w:val="00615D8A"/>
    <w:rsid w:val="00615DBA"/>
    <w:rsid w:val="00617F33"/>
    <w:rsid w:val="00626081"/>
    <w:rsid w:val="00630845"/>
    <w:rsid w:val="00630B43"/>
    <w:rsid w:val="00631D90"/>
    <w:rsid w:val="00633499"/>
    <w:rsid w:val="00634064"/>
    <w:rsid w:val="006344C0"/>
    <w:rsid w:val="00636E88"/>
    <w:rsid w:val="006411A4"/>
    <w:rsid w:val="00642743"/>
    <w:rsid w:val="0064500A"/>
    <w:rsid w:val="00653AC2"/>
    <w:rsid w:val="006752FA"/>
    <w:rsid w:val="00696175"/>
    <w:rsid w:val="006A4E90"/>
    <w:rsid w:val="006B031A"/>
    <w:rsid w:val="006B2C0D"/>
    <w:rsid w:val="006C0A44"/>
    <w:rsid w:val="006C22B2"/>
    <w:rsid w:val="006C2883"/>
    <w:rsid w:val="006C7D2B"/>
    <w:rsid w:val="006D4583"/>
    <w:rsid w:val="006F5C0A"/>
    <w:rsid w:val="006F66C5"/>
    <w:rsid w:val="007123E8"/>
    <w:rsid w:val="00715E28"/>
    <w:rsid w:val="00716436"/>
    <w:rsid w:val="007220B8"/>
    <w:rsid w:val="00723850"/>
    <w:rsid w:val="00742AE6"/>
    <w:rsid w:val="007445CF"/>
    <w:rsid w:val="00751BE9"/>
    <w:rsid w:val="007737A3"/>
    <w:rsid w:val="007755B4"/>
    <w:rsid w:val="007962D1"/>
    <w:rsid w:val="007A32E3"/>
    <w:rsid w:val="007A4FB7"/>
    <w:rsid w:val="007B476C"/>
    <w:rsid w:val="007B74A4"/>
    <w:rsid w:val="007B7655"/>
    <w:rsid w:val="007B787D"/>
    <w:rsid w:val="007C3479"/>
    <w:rsid w:val="007C4E92"/>
    <w:rsid w:val="007E7E0F"/>
    <w:rsid w:val="007F2C9F"/>
    <w:rsid w:val="00804A41"/>
    <w:rsid w:val="008104F4"/>
    <w:rsid w:val="0081431B"/>
    <w:rsid w:val="008150E6"/>
    <w:rsid w:val="00815308"/>
    <w:rsid w:val="00815AED"/>
    <w:rsid w:val="008160FA"/>
    <w:rsid w:val="00820B7C"/>
    <w:rsid w:val="008237CE"/>
    <w:rsid w:val="0082605D"/>
    <w:rsid w:val="00831F82"/>
    <w:rsid w:val="00847402"/>
    <w:rsid w:val="0085236D"/>
    <w:rsid w:val="0086085E"/>
    <w:rsid w:val="0087196A"/>
    <w:rsid w:val="00882C42"/>
    <w:rsid w:val="00887410"/>
    <w:rsid w:val="00887A6B"/>
    <w:rsid w:val="0089598F"/>
    <w:rsid w:val="008A06B6"/>
    <w:rsid w:val="008A596C"/>
    <w:rsid w:val="008A759D"/>
    <w:rsid w:val="008B2E8E"/>
    <w:rsid w:val="008B4CE0"/>
    <w:rsid w:val="008C0011"/>
    <w:rsid w:val="008C36B5"/>
    <w:rsid w:val="008C385D"/>
    <w:rsid w:val="008D3F69"/>
    <w:rsid w:val="008E6AA9"/>
    <w:rsid w:val="008E7B85"/>
    <w:rsid w:val="008F1F5C"/>
    <w:rsid w:val="009062AC"/>
    <w:rsid w:val="00910130"/>
    <w:rsid w:val="00912BAF"/>
    <w:rsid w:val="0091352D"/>
    <w:rsid w:val="00916C71"/>
    <w:rsid w:val="00924309"/>
    <w:rsid w:val="009462C8"/>
    <w:rsid w:val="009517A4"/>
    <w:rsid w:val="00967E0A"/>
    <w:rsid w:val="00970874"/>
    <w:rsid w:val="009711C7"/>
    <w:rsid w:val="00974399"/>
    <w:rsid w:val="0097461F"/>
    <w:rsid w:val="00994959"/>
    <w:rsid w:val="00997A21"/>
    <w:rsid w:val="009A5430"/>
    <w:rsid w:val="009B0E04"/>
    <w:rsid w:val="009B3605"/>
    <w:rsid w:val="009B4E10"/>
    <w:rsid w:val="009C1CE8"/>
    <w:rsid w:val="009D5C61"/>
    <w:rsid w:val="009E2228"/>
    <w:rsid w:val="009E31B7"/>
    <w:rsid w:val="009F09CE"/>
    <w:rsid w:val="00A01799"/>
    <w:rsid w:val="00A06F67"/>
    <w:rsid w:val="00A1117A"/>
    <w:rsid w:val="00A211AA"/>
    <w:rsid w:val="00A265C5"/>
    <w:rsid w:val="00A274C6"/>
    <w:rsid w:val="00A310BE"/>
    <w:rsid w:val="00A3766A"/>
    <w:rsid w:val="00A413A4"/>
    <w:rsid w:val="00A43E51"/>
    <w:rsid w:val="00A469CD"/>
    <w:rsid w:val="00A65F8A"/>
    <w:rsid w:val="00A675DF"/>
    <w:rsid w:val="00A70CD4"/>
    <w:rsid w:val="00A72BE2"/>
    <w:rsid w:val="00A742A8"/>
    <w:rsid w:val="00A779E1"/>
    <w:rsid w:val="00A84927"/>
    <w:rsid w:val="00A963FA"/>
    <w:rsid w:val="00AA172B"/>
    <w:rsid w:val="00AB3F48"/>
    <w:rsid w:val="00AB764E"/>
    <w:rsid w:val="00AC1156"/>
    <w:rsid w:val="00AC2CFE"/>
    <w:rsid w:val="00AC7A3E"/>
    <w:rsid w:val="00AE7816"/>
    <w:rsid w:val="00B063D1"/>
    <w:rsid w:val="00B123B8"/>
    <w:rsid w:val="00B15463"/>
    <w:rsid w:val="00B44B0F"/>
    <w:rsid w:val="00B44D5F"/>
    <w:rsid w:val="00B55593"/>
    <w:rsid w:val="00B62E59"/>
    <w:rsid w:val="00B64B6A"/>
    <w:rsid w:val="00B64C86"/>
    <w:rsid w:val="00B819B1"/>
    <w:rsid w:val="00B8206A"/>
    <w:rsid w:val="00B83A16"/>
    <w:rsid w:val="00B83BB2"/>
    <w:rsid w:val="00B97C54"/>
    <w:rsid w:val="00BC2E5C"/>
    <w:rsid w:val="00BC521D"/>
    <w:rsid w:val="00BC68B8"/>
    <w:rsid w:val="00BD1EBB"/>
    <w:rsid w:val="00BD2AD9"/>
    <w:rsid w:val="00BE2E07"/>
    <w:rsid w:val="00BF7D6C"/>
    <w:rsid w:val="00C02378"/>
    <w:rsid w:val="00C0376B"/>
    <w:rsid w:val="00C2213D"/>
    <w:rsid w:val="00C2287A"/>
    <w:rsid w:val="00C34092"/>
    <w:rsid w:val="00C411C2"/>
    <w:rsid w:val="00C520A3"/>
    <w:rsid w:val="00C52A99"/>
    <w:rsid w:val="00C54D80"/>
    <w:rsid w:val="00C703DB"/>
    <w:rsid w:val="00C7703F"/>
    <w:rsid w:val="00C80A25"/>
    <w:rsid w:val="00CA4011"/>
    <w:rsid w:val="00CB765D"/>
    <w:rsid w:val="00CC077F"/>
    <w:rsid w:val="00CC3B09"/>
    <w:rsid w:val="00CD211D"/>
    <w:rsid w:val="00CD3388"/>
    <w:rsid w:val="00CD364E"/>
    <w:rsid w:val="00CE2059"/>
    <w:rsid w:val="00CE5803"/>
    <w:rsid w:val="00CE6049"/>
    <w:rsid w:val="00CF0734"/>
    <w:rsid w:val="00CF36EB"/>
    <w:rsid w:val="00D0127F"/>
    <w:rsid w:val="00D133AC"/>
    <w:rsid w:val="00D14316"/>
    <w:rsid w:val="00D150BE"/>
    <w:rsid w:val="00D3070E"/>
    <w:rsid w:val="00D30A34"/>
    <w:rsid w:val="00D327B2"/>
    <w:rsid w:val="00D41938"/>
    <w:rsid w:val="00D4754A"/>
    <w:rsid w:val="00D63665"/>
    <w:rsid w:val="00D63D57"/>
    <w:rsid w:val="00D66EEC"/>
    <w:rsid w:val="00D715DB"/>
    <w:rsid w:val="00D82BDB"/>
    <w:rsid w:val="00D82DC2"/>
    <w:rsid w:val="00D9707E"/>
    <w:rsid w:val="00DC0673"/>
    <w:rsid w:val="00DC0D02"/>
    <w:rsid w:val="00DC1E60"/>
    <w:rsid w:val="00DC7607"/>
    <w:rsid w:val="00DE0239"/>
    <w:rsid w:val="00DE3140"/>
    <w:rsid w:val="00DE3DA3"/>
    <w:rsid w:val="00DF25AF"/>
    <w:rsid w:val="00E04896"/>
    <w:rsid w:val="00E104EC"/>
    <w:rsid w:val="00E113EC"/>
    <w:rsid w:val="00E11D1B"/>
    <w:rsid w:val="00E155E8"/>
    <w:rsid w:val="00E212D2"/>
    <w:rsid w:val="00E2631F"/>
    <w:rsid w:val="00E32292"/>
    <w:rsid w:val="00E34161"/>
    <w:rsid w:val="00E37A09"/>
    <w:rsid w:val="00E46DD9"/>
    <w:rsid w:val="00E46F14"/>
    <w:rsid w:val="00E57109"/>
    <w:rsid w:val="00E61230"/>
    <w:rsid w:val="00E668F2"/>
    <w:rsid w:val="00E67CD7"/>
    <w:rsid w:val="00E8338C"/>
    <w:rsid w:val="00E84DD0"/>
    <w:rsid w:val="00E85DFE"/>
    <w:rsid w:val="00E86FAC"/>
    <w:rsid w:val="00E87475"/>
    <w:rsid w:val="00EA2AAD"/>
    <w:rsid w:val="00EA5CA4"/>
    <w:rsid w:val="00EB0AEE"/>
    <w:rsid w:val="00EB416A"/>
    <w:rsid w:val="00EC0691"/>
    <w:rsid w:val="00EC3BCF"/>
    <w:rsid w:val="00EC4D03"/>
    <w:rsid w:val="00ED18AB"/>
    <w:rsid w:val="00EE0790"/>
    <w:rsid w:val="00EE26D0"/>
    <w:rsid w:val="00EE665A"/>
    <w:rsid w:val="00EE6C2B"/>
    <w:rsid w:val="00EE7328"/>
    <w:rsid w:val="00EF6346"/>
    <w:rsid w:val="00F00127"/>
    <w:rsid w:val="00F02D80"/>
    <w:rsid w:val="00F0693D"/>
    <w:rsid w:val="00F074B2"/>
    <w:rsid w:val="00F21099"/>
    <w:rsid w:val="00F27D4E"/>
    <w:rsid w:val="00F31CBA"/>
    <w:rsid w:val="00F43369"/>
    <w:rsid w:val="00F4613E"/>
    <w:rsid w:val="00F627CA"/>
    <w:rsid w:val="00F64776"/>
    <w:rsid w:val="00F67049"/>
    <w:rsid w:val="00F70416"/>
    <w:rsid w:val="00F70E36"/>
    <w:rsid w:val="00F80387"/>
    <w:rsid w:val="00F915B8"/>
    <w:rsid w:val="00FA078C"/>
    <w:rsid w:val="00FA458C"/>
    <w:rsid w:val="00FB10E7"/>
    <w:rsid w:val="00FB2507"/>
    <w:rsid w:val="00FB77CA"/>
    <w:rsid w:val="00FD5372"/>
    <w:rsid w:val="00FD553E"/>
    <w:rsid w:val="00FD5E8A"/>
    <w:rsid w:val="00FE6B52"/>
    <w:rsid w:val="00FF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E59128"/>
  <w15:chartTrackingRefBased/>
  <w15:docId w15:val="{7AB232BA-0705-46F2-AE66-588A1845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3E51"/>
    <w:pPr>
      <w:overflowPunct w:val="0"/>
      <w:autoSpaceDE w:val="0"/>
      <w:autoSpaceDN w:val="0"/>
      <w:adjustRightInd w:val="0"/>
      <w:spacing w:before="100" w:beforeAutospacing="1" w:after="100" w:afterAutospacing="1"/>
      <w:textAlignment w:val="baseline"/>
    </w:pPr>
    <w:rPr>
      <w:sz w:val="24"/>
    </w:rPr>
  </w:style>
  <w:style w:type="paragraph" w:styleId="Heading1">
    <w:name w:val="heading 1"/>
    <w:basedOn w:val="Normal"/>
    <w:next w:val="Normal"/>
    <w:autoRedefine/>
    <w:qFormat/>
    <w:rsid w:val="00C411C2"/>
    <w:pPr>
      <w:keepNext/>
      <w:numPr>
        <w:numId w:val="1"/>
      </w:numPr>
      <w:tabs>
        <w:tab w:val="left" w:pos="360"/>
      </w:tabs>
      <w:outlineLvl w:val="0"/>
    </w:pPr>
    <w:rPr>
      <w:b/>
      <w:caps/>
      <w:kern w:val="28"/>
    </w:rPr>
  </w:style>
  <w:style w:type="paragraph" w:styleId="Heading2">
    <w:name w:val="heading 2"/>
    <w:basedOn w:val="Normal"/>
    <w:next w:val="Normal"/>
    <w:autoRedefine/>
    <w:qFormat/>
    <w:rsid w:val="0018162E"/>
    <w:pPr>
      <w:keepNext/>
      <w:numPr>
        <w:ilvl w:val="1"/>
        <w:numId w:val="1"/>
      </w:numPr>
      <w:tabs>
        <w:tab w:val="left" w:pos="0"/>
      </w:tabs>
      <w:outlineLvl w:val="1"/>
    </w:pPr>
    <w:rPr>
      <w:b/>
    </w:rPr>
  </w:style>
  <w:style w:type="paragraph" w:styleId="Heading3">
    <w:name w:val="heading 3"/>
    <w:basedOn w:val="Normal"/>
    <w:next w:val="Normal"/>
    <w:qFormat/>
    <w:rsid w:val="00EA5CA4"/>
    <w:pPr>
      <w:keepNext/>
      <w:numPr>
        <w:ilvl w:val="2"/>
        <w:numId w:val="1"/>
      </w:numPr>
      <w:tabs>
        <w:tab w:val="left" w:pos="0"/>
      </w:tabs>
      <w:outlineLvl w:val="2"/>
    </w:pPr>
  </w:style>
  <w:style w:type="paragraph" w:styleId="Heading4">
    <w:name w:val="heading 4"/>
    <w:basedOn w:val="Normal"/>
    <w:next w:val="Normal"/>
    <w:qFormat/>
    <w:pPr>
      <w:keepNext/>
      <w:numPr>
        <w:ilvl w:val="3"/>
        <w:numId w:val="1"/>
      </w:numPr>
      <w:tabs>
        <w:tab w:val="left" w:pos="0"/>
      </w:tabs>
      <w:spacing w:before="240" w:after="60"/>
      <w:outlineLvl w:val="3"/>
    </w:pPr>
  </w:style>
  <w:style w:type="paragraph" w:styleId="Heading5">
    <w:name w:val="heading 5"/>
    <w:aliases w:val="5"/>
    <w:basedOn w:val="Normal"/>
    <w:next w:val="Normal"/>
    <w:qFormat/>
    <w:pPr>
      <w:numPr>
        <w:ilvl w:val="4"/>
        <w:numId w:val="1"/>
      </w:numPr>
      <w:tabs>
        <w:tab w:val="left" w:pos="0"/>
      </w:tabs>
      <w:spacing w:before="240" w:after="60"/>
      <w:outlineLvl w:val="4"/>
    </w:pPr>
  </w:style>
  <w:style w:type="paragraph" w:styleId="Heading6">
    <w:name w:val="heading 6"/>
    <w:aliases w:val="6"/>
    <w:basedOn w:val="Normal"/>
    <w:next w:val="Normal"/>
    <w:qFormat/>
    <w:pPr>
      <w:numPr>
        <w:ilvl w:val="5"/>
        <w:numId w:val="1"/>
      </w:numPr>
      <w:tabs>
        <w:tab w:val="left" w:pos="0"/>
      </w:tabs>
      <w:spacing w:before="240" w:after="60"/>
      <w:outlineLvl w:val="5"/>
    </w:pPr>
    <w:rPr>
      <w:i/>
    </w:rPr>
  </w:style>
  <w:style w:type="paragraph" w:styleId="Heading7">
    <w:name w:val="heading 7"/>
    <w:basedOn w:val="Normal"/>
    <w:next w:val="Normal"/>
    <w:qFormat/>
    <w:pPr>
      <w:numPr>
        <w:ilvl w:val="6"/>
        <w:numId w:val="1"/>
      </w:numPr>
      <w:tabs>
        <w:tab w:val="left" w:pos="0"/>
      </w:tabs>
      <w:spacing w:before="240" w:after="60"/>
      <w:outlineLvl w:val="6"/>
    </w:pPr>
    <w:rPr>
      <w:sz w:val="20"/>
    </w:rPr>
  </w:style>
  <w:style w:type="paragraph" w:styleId="Heading8">
    <w:name w:val="heading 8"/>
    <w:basedOn w:val="Normal"/>
    <w:next w:val="Normal"/>
    <w:qFormat/>
    <w:pPr>
      <w:numPr>
        <w:ilvl w:val="7"/>
        <w:numId w:val="1"/>
      </w:numPr>
      <w:tabs>
        <w:tab w:val="left" w:pos="0"/>
      </w:tabs>
      <w:spacing w:before="240" w:after="60"/>
      <w:outlineLvl w:val="7"/>
    </w:pPr>
  </w:style>
  <w:style w:type="paragraph" w:styleId="Heading9">
    <w:name w:val="heading 9"/>
    <w:basedOn w:val="Normal"/>
    <w:next w:val="Normal"/>
    <w:qFormat/>
    <w:rsid w:val="00C34092"/>
    <w:pPr>
      <w:pageBreakBefore/>
      <w:numPr>
        <w:ilvl w:val="8"/>
        <w:numId w:val="1"/>
      </w:numPr>
      <w:tabs>
        <w:tab w:val="left" w:pos="0"/>
      </w:tabs>
      <w:spacing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spacing w:before="120"/>
    </w:pPr>
    <w:rPr>
      <w:b/>
      <w:caps/>
      <w:sz w:val="20"/>
    </w:rPr>
  </w:style>
  <w:style w:type="paragraph" w:styleId="TOC2">
    <w:name w:val="toc 2"/>
    <w:basedOn w:val="Normal"/>
    <w:next w:val="Normal"/>
    <w:semiHidden/>
    <w:pPr>
      <w:spacing w:after="0"/>
      <w:ind w:left="240"/>
    </w:pPr>
    <w:rPr>
      <w:smallCaps/>
      <w:sz w:val="20"/>
    </w:rPr>
  </w:style>
  <w:style w:type="paragraph" w:styleId="TOC3">
    <w:name w:val="toc 3"/>
    <w:basedOn w:val="Normal"/>
    <w:next w:val="Normal"/>
    <w:semiHidden/>
    <w:pPr>
      <w:spacing w:after="0"/>
      <w:ind w:left="480"/>
    </w:pPr>
    <w:rPr>
      <w:i/>
      <w:sz w:val="20"/>
    </w:rPr>
  </w:style>
  <w:style w:type="paragraph" w:styleId="TOC4">
    <w:name w:val="toc 4"/>
    <w:basedOn w:val="Normal"/>
    <w:next w:val="Normal"/>
    <w:semiHidden/>
    <w:pPr>
      <w:spacing w:after="0"/>
      <w:ind w:left="720"/>
    </w:pPr>
    <w:rPr>
      <w:sz w:val="18"/>
    </w:rPr>
  </w:style>
  <w:style w:type="paragraph" w:styleId="TOC5">
    <w:name w:val="toc 5"/>
    <w:basedOn w:val="Normal"/>
    <w:next w:val="Normal"/>
    <w:semiHidden/>
    <w:pPr>
      <w:spacing w:after="0"/>
      <w:ind w:left="960"/>
    </w:pPr>
    <w:rPr>
      <w:sz w:val="18"/>
    </w:rPr>
  </w:style>
  <w:style w:type="paragraph" w:styleId="TOC6">
    <w:name w:val="toc 6"/>
    <w:basedOn w:val="Normal"/>
    <w:next w:val="Normal"/>
    <w:semiHidden/>
    <w:pPr>
      <w:spacing w:after="0"/>
      <w:ind w:left="1200"/>
    </w:pPr>
    <w:rPr>
      <w:sz w:val="18"/>
    </w:rPr>
  </w:style>
  <w:style w:type="paragraph" w:styleId="TOC7">
    <w:name w:val="toc 7"/>
    <w:basedOn w:val="Normal"/>
    <w:next w:val="Normal"/>
    <w:semiHidden/>
    <w:pPr>
      <w:spacing w:after="0"/>
      <w:ind w:left="1440"/>
    </w:pPr>
    <w:rPr>
      <w:sz w:val="18"/>
    </w:rPr>
  </w:style>
  <w:style w:type="paragraph" w:styleId="TOC8">
    <w:name w:val="toc 8"/>
    <w:basedOn w:val="Normal"/>
    <w:next w:val="Normal"/>
    <w:semiHidden/>
    <w:pPr>
      <w:spacing w:after="0"/>
      <w:ind w:left="1680"/>
    </w:pPr>
    <w:rPr>
      <w:sz w:val="18"/>
    </w:rPr>
  </w:style>
  <w:style w:type="paragraph" w:styleId="TOC9">
    <w:name w:val="toc 9"/>
    <w:basedOn w:val="Normal"/>
    <w:next w:val="Normal"/>
    <w:semiHidden/>
    <w:pPr>
      <w:spacing w:after="0"/>
      <w:ind w:left="1920"/>
    </w:pPr>
    <w:rPr>
      <w:sz w:val="1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jc w:val="center"/>
    </w:pPr>
    <w:rPr>
      <w:b/>
    </w:rPr>
  </w:style>
  <w:style w:type="paragraph" w:styleId="TableofFigures">
    <w:name w:val="table of figures"/>
    <w:basedOn w:val="Normal"/>
    <w:next w:val="Normal"/>
    <w:uiPriority w:val="99"/>
    <w:rsid w:val="008A759D"/>
    <w:pPr>
      <w:tabs>
        <w:tab w:val="right" w:leader="dot" w:pos="10786"/>
      </w:tabs>
      <w:spacing w:after="0"/>
      <w:ind w:left="475" w:hanging="475"/>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character" w:customStyle="1" w:styleId="Definition">
    <w:name w:val="Definition"/>
    <w:rPr>
      <w:i/>
    </w:rPr>
  </w:style>
  <w:style w:type="paragraph" w:customStyle="1" w:styleId="H1">
    <w:name w:val="H1"/>
    <w:basedOn w:val="Normal"/>
    <w:next w:val="Normal"/>
    <w:pPr>
      <w:keepNext/>
    </w:pPr>
    <w:rPr>
      <w:b/>
      <w:kern w:val="36"/>
      <w:sz w:val="48"/>
    </w:rPr>
  </w:style>
  <w:style w:type="paragraph" w:customStyle="1" w:styleId="H2">
    <w:name w:val="H2"/>
    <w:basedOn w:val="Normal"/>
    <w:next w:val="Normal"/>
    <w:pPr>
      <w:keepNext/>
    </w:pPr>
    <w:rPr>
      <w:b/>
      <w:sz w:val="36"/>
    </w:rPr>
  </w:style>
  <w:style w:type="paragraph" w:customStyle="1" w:styleId="H3">
    <w:name w:val="H3"/>
    <w:basedOn w:val="Normal"/>
    <w:next w:val="Normal"/>
    <w:pPr>
      <w:keepNext/>
    </w:pPr>
    <w:rPr>
      <w:b/>
      <w:sz w:val="28"/>
    </w:rPr>
  </w:style>
  <w:style w:type="paragraph" w:customStyle="1" w:styleId="H4">
    <w:name w:val="H4"/>
    <w:basedOn w:val="Normal"/>
    <w:next w:val="Normal"/>
    <w:pPr>
      <w:keepNext/>
    </w:pPr>
    <w:rPr>
      <w:b/>
    </w:rPr>
  </w:style>
  <w:style w:type="paragraph" w:customStyle="1" w:styleId="H5">
    <w:name w:val="H5"/>
    <w:basedOn w:val="Normal"/>
    <w:next w:val="Normal"/>
    <w:pPr>
      <w:keepNext/>
    </w:pPr>
    <w:rPr>
      <w:b/>
      <w:sz w:val="20"/>
    </w:rPr>
  </w:style>
  <w:style w:type="paragraph" w:customStyle="1" w:styleId="H6">
    <w:name w:val="H6"/>
    <w:basedOn w:val="Normal"/>
    <w:next w:val="Normal"/>
    <w:pPr>
      <w:keepNext/>
    </w:pPr>
    <w:rPr>
      <w:b/>
      <w:sz w:val="16"/>
    </w:rPr>
  </w:style>
  <w:style w:type="paragraph" w:customStyle="1" w:styleId="Address">
    <w:name w:val="Address"/>
    <w:basedOn w:val="Normal"/>
    <w:next w:val="Normal"/>
    <w:pPr>
      <w:spacing w:after="0"/>
    </w:pPr>
    <w:rPr>
      <w:i/>
    </w:rPr>
  </w:style>
  <w:style w:type="paragraph" w:customStyle="1" w:styleId="Blockquote">
    <w:name w:val="Blockquote"/>
    <w:basedOn w:val="Normal"/>
    <w:pPr>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styleId="Emphasis">
    <w:name w:val="Emphasis"/>
    <w:qFormat/>
    <w:rPr>
      <w:i/>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sz w:val="20"/>
    </w:rPr>
  </w:style>
  <w:style w:type="paragraph" w:customStyle="1" w:styleId="z-BottomofForm1">
    <w:name w:val="z-Bottom of Form1"/>
    <w:next w:val="Normal"/>
    <w:pPr>
      <w:pBdr>
        <w:top w:val="double" w:sz="6" w:space="0" w:color="000000"/>
      </w:pBdr>
      <w:overflowPunct w:val="0"/>
      <w:autoSpaceDE w:val="0"/>
      <w:autoSpaceDN w:val="0"/>
      <w:adjustRightInd w:val="0"/>
      <w:jc w:val="center"/>
      <w:textAlignment w:val="baseline"/>
    </w:pPr>
    <w:rPr>
      <w:rFonts w:ascii="Arial" w:hAnsi="Arial"/>
      <w:vanish/>
      <w:sz w:val="16"/>
    </w:rPr>
  </w:style>
  <w:style w:type="paragraph" w:customStyle="1" w:styleId="z-TopofForm1">
    <w:name w:val="z-Top of Form1"/>
    <w:next w:val="Normal"/>
    <w:pPr>
      <w:pBdr>
        <w:bottom w:val="double" w:sz="6" w:space="0" w:color="000000"/>
      </w:pBdr>
      <w:overflowPunct w:val="0"/>
      <w:autoSpaceDE w:val="0"/>
      <w:autoSpaceDN w:val="0"/>
      <w:adjustRightInd w:val="0"/>
      <w:jc w:val="center"/>
      <w:textAlignment w:val="baseline"/>
    </w:pPr>
    <w:rPr>
      <w:rFonts w:ascii="Arial" w:hAnsi="Arial"/>
      <w:vanish/>
      <w:sz w:val="16"/>
    </w:rPr>
  </w:style>
  <w:style w:type="character" w:customStyle="1" w:styleId="Sample">
    <w:name w:val="Sample"/>
    <w:rPr>
      <w:rFonts w:ascii="Courier New" w:hAnsi="Courier New"/>
    </w:rPr>
  </w:style>
  <w:style w:type="character" w:styleId="Strong">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BodyText2">
    <w:name w:val="Body Text 2"/>
    <w:basedOn w:val="Normal"/>
    <w:pPr>
      <w:tabs>
        <w:tab w:val="left" w:pos="-1440"/>
      </w:tabs>
      <w:ind w:left="2160" w:hanging="720"/>
    </w:pPr>
  </w:style>
  <w:style w:type="paragraph" w:customStyle="1" w:styleId="SignOffTitle">
    <w:name w:val="SignOffTitle"/>
    <w:basedOn w:val="Normal"/>
    <w:pPr>
      <w:widowControl w:val="0"/>
      <w:spacing w:after="40"/>
      <w:jc w:val="center"/>
    </w:pPr>
    <w:rPr>
      <w:rFonts w:ascii="Helvetica" w:hAnsi="Helvetica"/>
      <w:sz w:val="22"/>
    </w:rPr>
  </w:style>
  <w:style w:type="paragraph" w:customStyle="1" w:styleId="SignOffName">
    <w:name w:val="SignOffName"/>
    <w:basedOn w:val="Normal"/>
    <w:pPr>
      <w:widowControl w:val="0"/>
      <w:spacing w:after="40"/>
      <w:jc w:val="center"/>
    </w:pPr>
    <w:rPr>
      <w:rFonts w:ascii="Helvetica" w:hAnsi="Helvetica"/>
      <w:sz w:val="22"/>
    </w:rPr>
  </w:style>
  <w:style w:type="paragraph" w:customStyle="1" w:styleId="Concurrence">
    <w:name w:val="Concurrence"/>
    <w:basedOn w:val="Normal"/>
    <w:pPr>
      <w:widowControl w:val="0"/>
      <w:spacing w:before="720" w:after="480"/>
      <w:jc w:val="center"/>
    </w:pPr>
    <w:rPr>
      <w:rFonts w:ascii="Helvetica" w:hAnsi="Helvetica"/>
      <w:sz w:val="22"/>
    </w:rPr>
  </w:style>
  <w:style w:type="paragraph" w:customStyle="1" w:styleId="PreparedBy">
    <w:name w:val="PreparedBy"/>
    <w:basedOn w:val="Normal"/>
    <w:pPr>
      <w:widowControl w:val="0"/>
      <w:spacing w:before="1440" w:after="480"/>
      <w:jc w:val="center"/>
    </w:pPr>
    <w:rPr>
      <w:rFonts w:ascii="Helvetica" w:hAnsi="Helvetica"/>
      <w:sz w:val="22"/>
    </w:rPr>
  </w:style>
  <w:style w:type="paragraph" w:customStyle="1" w:styleId="ProjectTitle">
    <w:name w:val="Project Title"/>
    <w:basedOn w:val="Normal"/>
    <w:pPr>
      <w:widowControl w:val="0"/>
      <w:tabs>
        <w:tab w:val="left" w:pos="0"/>
        <w:tab w:val="right" w:pos="8460"/>
        <w:tab w:val="left" w:pos="8640"/>
      </w:tabs>
      <w:suppressAutoHyphens/>
      <w:spacing w:after="0"/>
    </w:pPr>
    <w:rPr>
      <w:b/>
      <w:sz w:val="32"/>
    </w:rPr>
  </w:style>
  <w:style w:type="paragraph" w:styleId="BlockText">
    <w:name w:val="Block Text"/>
    <w:basedOn w:val="Normal"/>
    <w:pPr>
      <w:ind w:left="720" w:right="630"/>
    </w:pPr>
  </w:style>
  <w:style w:type="paragraph" w:customStyle="1" w:styleId="figure">
    <w:name w:val="figure"/>
    <w:basedOn w:val="Caption"/>
    <w:pPr>
      <w:spacing w:after="0"/>
    </w:pPr>
    <w:rPr>
      <w:sz w:val="20"/>
    </w:rPr>
  </w:style>
  <w:style w:type="paragraph" w:styleId="BodyText">
    <w:name w:val="Body Text"/>
    <w:basedOn w:val="Normal"/>
    <w:pPr>
      <w:tabs>
        <w:tab w:val="right" w:pos="8460"/>
      </w:tabs>
      <w:ind w:right="-180"/>
    </w:pPr>
    <w:rPr>
      <w:b/>
      <w:caps/>
      <w:sz w:val="40"/>
    </w:rPr>
  </w:style>
  <w:style w:type="paragraph" w:styleId="BodyTextIndent">
    <w:name w:val="Body Text Indent"/>
    <w:basedOn w:val="Normal"/>
    <w:pPr>
      <w:ind w:left="720"/>
    </w:pPr>
    <w:rPr>
      <w:i/>
      <w:iCs/>
    </w:rPr>
  </w:style>
  <w:style w:type="paragraph" w:styleId="BodyTextIndent2">
    <w:name w:val="Body Text Indent 2"/>
    <w:basedOn w:val="Normal"/>
    <w:pPr>
      <w:ind w:left="72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D0127F"/>
    <w:rPr>
      <w:rFonts w:ascii="Tahoma" w:hAnsi="Tahoma" w:cs="Tahoma"/>
      <w:sz w:val="16"/>
      <w:szCs w:val="16"/>
    </w:rPr>
  </w:style>
  <w:style w:type="table" w:styleId="TableGrid">
    <w:name w:val="Table Grid"/>
    <w:basedOn w:val="TableNormal"/>
    <w:rsid w:val="000E3A78"/>
    <w:pPr>
      <w:overflowPunct w:val="0"/>
      <w:autoSpaceDE w:val="0"/>
      <w:autoSpaceDN w:val="0"/>
      <w:adjustRightInd w:val="0"/>
      <w:spacing w:after="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607958"/>
    <w:pPr>
      <w:keepNext/>
      <w:keepLines/>
      <w:jc w:val="center"/>
    </w:pPr>
  </w:style>
  <w:style w:type="paragraph" w:customStyle="1" w:styleId="tablecomp">
    <w:name w:val="tablecomp"/>
    <w:rsid w:val="00607958"/>
    <w:pPr>
      <w:widowControl w:val="0"/>
      <w:tabs>
        <w:tab w:val="left" w:pos="0"/>
      </w:tabs>
      <w:overflowPunct w:val="0"/>
      <w:autoSpaceDE w:val="0"/>
      <w:autoSpaceDN w:val="0"/>
      <w:adjustRightInd w:val="0"/>
      <w:spacing w:before="16" w:after="43" w:line="267" w:lineRule="atLeast"/>
      <w:jc w:val="center"/>
      <w:textAlignment w:val="baseline"/>
    </w:pPr>
    <w:rPr>
      <w:rFonts w:ascii="Times" w:hAnsi="Times"/>
      <w:sz w:val="24"/>
    </w:rPr>
  </w:style>
  <w:style w:type="paragraph" w:styleId="CommentSubject">
    <w:name w:val="annotation subject"/>
    <w:basedOn w:val="CommentText"/>
    <w:next w:val="CommentText"/>
    <w:semiHidden/>
    <w:rsid w:val="003163EB"/>
    <w:rPr>
      <w:b/>
      <w:bCs/>
    </w:rPr>
  </w:style>
  <w:style w:type="paragraph" w:customStyle="1" w:styleId="Figure0">
    <w:name w:val="Figure"/>
    <w:basedOn w:val="Normal"/>
    <w:rsid w:val="005B0749"/>
    <w:pPr>
      <w:spacing w:after="0"/>
      <w:jc w:val="center"/>
    </w:pPr>
    <w:rPr>
      <w:b/>
    </w:rPr>
  </w:style>
  <w:style w:type="paragraph" w:styleId="PlainText">
    <w:name w:val="Plain Text"/>
    <w:basedOn w:val="Normal"/>
    <w:link w:val="PlainTextChar"/>
    <w:uiPriority w:val="99"/>
    <w:unhideWhenUsed/>
    <w:rsid w:val="001425BE"/>
    <w:pPr>
      <w:overflowPunct/>
      <w:autoSpaceDE/>
      <w:autoSpaceDN/>
      <w:adjustRightInd/>
      <w:spacing w:after="0"/>
      <w:textAlignment w:val="auto"/>
    </w:pPr>
    <w:rPr>
      <w:rFonts w:ascii="Consolas" w:eastAsia="Calibri" w:hAnsi="Consolas"/>
      <w:sz w:val="21"/>
      <w:szCs w:val="21"/>
    </w:rPr>
  </w:style>
  <w:style w:type="character" w:customStyle="1" w:styleId="PlainTextChar">
    <w:name w:val="Plain Text Char"/>
    <w:link w:val="PlainText"/>
    <w:uiPriority w:val="99"/>
    <w:rsid w:val="001425BE"/>
    <w:rPr>
      <w:rFonts w:ascii="Consolas" w:eastAsia="Calibri" w:hAnsi="Consolas"/>
      <w:sz w:val="21"/>
      <w:szCs w:val="21"/>
    </w:rPr>
  </w:style>
  <w:style w:type="paragraph" w:customStyle="1" w:styleId="ColorfulList-Accent11">
    <w:name w:val="Colorful List - Accent 11"/>
    <w:basedOn w:val="Normal"/>
    <w:uiPriority w:val="34"/>
    <w:qFormat/>
    <w:rsid w:val="00924309"/>
    <w:pPr>
      <w:overflowPunct/>
      <w:autoSpaceDE/>
      <w:autoSpaceDN/>
      <w:adjustRightInd/>
      <w:ind w:left="720"/>
      <w:contextualSpacing/>
      <w:textAlignment w:val="auto"/>
    </w:pPr>
    <w:rPr>
      <w:color w:val="000000"/>
    </w:rPr>
  </w:style>
  <w:style w:type="paragraph" w:styleId="DocumentMap">
    <w:name w:val="Document Map"/>
    <w:basedOn w:val="Normal"/>
    <w:link w:val="DocumentMapChar"/>
    <w:rsid w:val="003B3A66"/>
    <w:rPr>
      <w:szCs w:val="24"/>
    </w:rPr>
  </w:style>
  <w:style w:type="character" w:customStyle="1" w:styleId="DocumentMapChar">
    <w:name w:val="Document Map Char"/>
    <w:link w:val="DocumentMap"/>
    <w:rsid w:val="003B3A66"/>
    <w:rPr>
      <w:sz w:val="24"/>
      <w:szCs w:val="24"/>
    </w:rPr>
  </w:style>
  <w:style w:type="paragraph" w:styleId="Title">
    <w:name w:val="Title"/>
    <w:basedOn w:val="Normal"/>
    <w:link w:val="TitleChar"/>
    <w:qFormat/>
    <w:rsid w:val="006752FA"/>
    <w:pPr>
      <w:overflowPunct/>
      <w:autoSpaceDE/>
      <w:autoSpaceDN/>
      <w:adjustRightInd/>
      <w:spacing w:before="240" w:after="60"/>
      <w:jc w:val="center"/>
      <w:textAlignment w:val="auto"/>
    </w:pPr>
    <w:rPr>
      <w:rFonts w:ascii="Arial" w:hAnsi="Arial"/>
      <w:b/>
      <w:kern w:val="28"/>
      <w:sz w:val="32"/>
      <w:szCs w:val="24"/>
    </w:rPr>
  </w:style>
  <w:style w:type="character" w:customStyle="1" w:styleId="TitleChar">
    <w:name w:val="Title Char"/>
    <w:link w:val="Title"/>
    <w:rsid w:val="006752FA"/>
    <w:rPr>
      <w:rFonts w:ascii="Arial" w:hAnsi="Arial"/>
      <w:b/>
      <w:kern w:val="28"/>
      <w:sz w:val="32"/>
      <w:szCs w:val="24"/>
    </w:rPr>
  </w:style>
  <w:style w:type="paragraph" w:customStyle="1" w:styleId="FrontMatterLeft">
    <w:name w:val="Front Matter Left"/>
    <w:rsid w:val="006752FA"/>
    <w:pPr>
      <w:spacing w:before="120" w:after="120"/>
    </w:pPr>
    <w:rPr>
      <w:rFonts w:ascii="Arial" w:hAnsi="Arial" w:cs="Arial"/>
      <w:b/>
      <w:kern w:val="28"/>
      <w:sz w:val="28"/>
      <w:szCs w:val="32"/>
    </w:rPr>
  </w:style>
  <w:style w:type="character" w:customStyle="1" w:styleId="FooterChar">
    <w:name w:val="Footer Char"/>
    <w:link w:val="Footer"/>
    <w:uiPriority w:val="99"/>
    <w:rsid w:val="006752FA"/>
    <w:rPr>
      <w:sz w:val="24"/>
    </w:rPr>
  </w:style>
  <w:style w:type="paragraph" w:styleId="NoSpacing">
    <w:name w:val="No Spacing"/>
    <w:uiPriority w:val="99"/>
    <w:qFormat/>
    <w:rsid w:val="00D41938"/>
    <w:pPr>
      <w:overflowPunct w:val="0"/>
      <w:autoSpaceDE w:val="0"/>
      <w:autoSpaceDN w:val="0"/>
      <w:adjustRightInd w:val="0"/>
      <w:textAlignment w:val="baseline"/>
    </w:pPr>
    <w:rPr>
      <w:sz w:val="24"/>
    </w:rPr>
  </w:style>
  <w:style w:type="character" w:styleId="UnresolvedMention">
    <w:name w:val="Unresolved Mention"/>
    <w:uiPriority w:val="99"/>
    <w:semiHidden/>
    <w:unhideWhenUsed/>
    <w:rsid w:val="00C41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C:\Users\tngo\Desktop\PROJECTS\AES\CTF\masters\CTF_3rdparty_packages.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CTF_3rdparty_packag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ife_x0020_Cycle_x0020_Phase xmlns="7ad94a38-9927-41b9-a50d-08ee7fa2b65d">
      <Value>ProjMgt/Support</Value>
    </Life_x0020_Cycle_x0020_Phase>
    <IconOverlay xmlns="http://schemas.microsoft.com/sharepoint/v4" xsi:nil="true"/>
    <SubType_x0020_2 xmlns="7ad94a38-9927-41b9-a50d-08ee7fa2b65d">
      <Value>Procedures/Instructions</Value>
    </SubType_x0020_2>
    <Project xmlns="7ad94a38-9927-41b9-a50d-08ee7fa2b65d">15</Project>
    <Category_x0020_2 xmlns="7ad94a38-9927-41b9-a50d-08ee7fa2b65d">
      <Value>EA-WI-025 Product Template</Value>
      <Value>EA-WI-035 Product Template</Value>
    </Category_x0020_2>
    <Approved_x0020_Content xmlns="7ad94a38-9927-41b9-a50d-08ee7fa2b65d">Yes</Approved_x0020_Content>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877B5BDD954549BD6612B6B2C19E6F" ma:contentTypeVersion="19" ma:contentTypeDescription="Create a new document." ma:contentTypeScope="" ma:versionID="c9325abc3037abe310d22c1b4c167291">
  <xsd:schema xmlns:xsd="http://www.w3.org/2001/XMLSchema" xmlns:xs="http://www.w3.org/2001/XMLSchema" xmlns:p="http://schemas.microsoft.com/office/2006/metadata/properties" xmlns:ns2="7ad94a38-9927-41b9-a50d-08ee7fa2b65d" xmlns:ns3="http://schemas.microsoft.com/sharepoint/v4" xmlns:ns4="03e6e03d-f7ad-417b-af48-f78e21d1c7d7" targetNamespace="http://schemas.microsoft.com/office/2006/metadata/properties" ma:root="true" ma:fieldsID="f10e66fd70f20190f1f950ac58109cc6" ns2:_="" ns3:_="" ns4:_="">
    <xsd:import namespace="7ad94a38-9927-41b9-a50d-08ee7fa2b65d"/>
    <xsd:import namespace="http://schemas.microsoft.com/sharepoint/v4"/>
    <xsd:import namespace="03e6e03d-f7ad-417b-af48-f78e21d1c7d7"/>
    <xsd:element name="properties">
      <xsd:complexType>
        <xsd:sequence>
          <xsd:element name="documentManagement">
            <xsd:complexType>
              <xsd:all>
                <xsd:element ref="ns2:Project" minOccurs="0"/>
                <xsd:element ref="ns2:Approved_x0020_Content" minOccurs="0"/>
                <xsd:element ref="ns3:IconOverlay" minOccurs="0"/>
                <xsd:element ref="ns2:SubType_x0020_2" minOccurs="0"/>
                <xsd:element ref="ns2:Category_x0020_2" minOccurs="0"/>
                <xsd:element ref="ns2:Life_x0020_Cycle_x0020_Phase"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d94a38-9927-41b9-a50d-08ee7fa2b65d" elementFormDefault="qualified">
    <xsd:import namespace="http://schemas.microsoft.com/office/2006/documentManagement/types"/>
    <xsd:import namespace="http://schemas.microsoft.com/office/infopath/2007/PartnerControls"/>
    <xsd:element name="Project" ma:index="8" nillable="true" ma:displayName="Project" ma:list="{f0ffa21e-79fd-4d02-9832-ef568be832b1}" ma:internalName="Project" ma:showField="Title">
      <xsd:simpleType>
        <xsd:restriction base="dms:Lookup"/>
      </xsd:simpleType>
    </xsd:element>
    <xsd:element name="Approved_x0020_Content" ma:index="9" nillable="true" ma:displayName="Approved Content" ma:default="No" ma:description="Approved During EA SEPG Meeting" ma:format="RadioButtons" ma:internalName="Approved_x0020_Content">
      <xsd:simpleType>
        <xsd:restriction base="dms:Choice">
          <xsd:enumeration value="No"/>
          <xsd:enumeration value="Yes"/>
          <xsd:enumeration value="Obsolete"/>
        </xsd:restriction>
      </xsd:simpleType>
    </xsd:element>
    <xsd:element name="SubType_x0020_2" ma:index="11" nillable="true" ma:displayName="SubType" ma:description="Short list of Subtypes to describe assets" ma:internalName="SubType_x0020_2">
      <xsd:complexType>
        <xsd:complexContent>
          <xsd:extension base="dms:MultiChoice">
            <xsd:sequence>
              <xsd:element name="Value" maxOccurs="unbounded" minOccurs="0" nillable="true">
                <xsd:simpleType>
                  <xsd:restriction base="dms:Choice">
                    <xsd:enumeration value="Best Practice"/>
                    <xsd:enumeration value="Compliance"/>
                    <xsd:enumeration value="Data"/>
                    <xsd:enumeration value="Design/ICD"/>
                    <xsd:enumeration value="Informational Topic"/>
                    <xsd:enumeration value="PSR"/>
                    <xsd:enumeration value="Plans"/>
                    <xsd:enumeration value="Procedures/Instructions"/>
                    <xsd:enumeration value="Requirements/Ops Concept"/>
                    <xsd:enumeration value="Review Material"/>
                    <xsd:enumeration value="Standards"/>
                    <xsd:enumeration value="Training"/>
                    <xsd:enumeration value="VDD"/>
                  </xsd:restriction>
                </xsd:simpleType>
              </xsd:element>
            </xsd:sequence>
          </xsd:extension>
        </xsd:complexContent>
      </xsd:complexType>
    </xsd:element>
    <xsd:element name="Category_x0020_2" ma:index="12" nillable="true" ma:displayName="Category" ma:default="Project Artifact" ma:description="High Level Category of Product" ma:internalName="Category_x0020_2">
      <xsd:complexType>
        <xsd:complexContent>
          <xsd:extension base="dms:MultiChoice">
            <xsd:sequence>
              <xsd:element name="Value" maxOccurs="unbounded" minOccurs="0" nillable="true">
                <xsd:simpleType>
                  <xsd:restriction base="dms:Choice">
                    <xsd:enumeration value="Best Practice"/>
                    <xsd:enumeration value="Branch Meeting"/>
                    <xsd:enumeration value="EA-WI-025 Product Template"/>
                    <xsd:enumeration value="EA-WI-035 Product Template"/>
                    <xsd:enumeration value="Measurement Repository"/>
                    <xsd:enumeration value="Process Descriptions"/>
                    <xsd:enumeration value="Project Artifact"/>
                  </xsd:restriction>
                </xsd:simpleType>
              </xsd:element>
            </xsd:sequence>
          </xsd:extension>
        </xsd:complexContent>
      </xsd:complexType>
    </xsd:element>
    <xsd:element name="Life_x0020_Cycle_x0020_Phase" ma:index="13" nillable="true" ma:displayName="Life Cycle Phase" ma:default="N/A" ma:description="Life Cycle Phase where work product is normally associated with" ma:internalName="Life_x0020_Cycle_x0020_Phase" ma:requiredMultiChoice="true">
      <xsd:complexType>
        <xsd:complexContent>
          <xsd:extension base="dms:MultiChoice">
            <xsd:sequence>
              <xsd:element name="Value" maxOccurs="unbounded" minOccurs="0" nillable="true">
                <xsd:simpleType>
                  <xsd:restriction base="dms:Choice">
                    <xsd:enumeration value="N/A"/>
                    <xsd:enumeration value="ProjMgt/Support"/>
                    <xsd:enumeration value="Requirements"/>
                    <xsd:enumeration value="Analysis/Design"/>
                    <xsd:enumeration value="Development"/>
                    <xsd:enumeration value="V&amp;V"/>
                    <xsd:enumeration value="Release"/>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e6e03d-f7ad-417b-af48-f78e21d1c7d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73B34E-E6A9-47DC-9278-036B4A83EF0B}">
  <ds:schemaRefs>
    <ds:schemaRef ds:uri="http://schemas.microsoft.com/office/2006/metadata/properties"/>
    <ds:schemaRef ds:uri="http://schemas.microsoft.com/office/infopath/2007/PartnerControls"/>
    <ds:schemaRef ds:uri="7ad94a38-9927-41b9-a50d-08ee7fa2b65d"/>
    <ds:schemaRef ds:uri="http://schemas.microsoft.com/sharepoint/v4"/>
  </ds:schemaRefs>
</ds:datastoreItem>
</file>

<file path=customXml/itemProps2.xml><?xml version="1.0" encoding="utf-8"?>
<ds:datastoreItem xmlns:ds="http://schemas.openxmlformats.org/officeDocument/2006/customXml" ds:itemID="{C02F6B94-4AF4-4947-851C-9144C1B47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d94a38-9927-41b9-a50d-08ee7fa2b65d"/>
    <ds:schemaRef ds:uri="http://schemas.microsoft.com/sharepoint/v4"/>
    <ds:schemaRef ds:uri="03e6e03d-f7ad-417b-af48-f78e21d1c7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4BB68F-AA50-4094-B73B-0A401B940C23}">
  <ds:schemaRefs>
    <ds:schemaRef ds:uri="http://schemas.microsoft.com/office/2006/metadata/longProperties"/>
  </ds:schemaRefs>
</ds:datastoreItem>
</file>

<file path=customXml/itemProps4.xml><?xml version="1.0" encoding="utf-8"?>
<ds:datastoreItem xmlns:ds="http://schemas.openxmlformats.org/officeDocument/2006/customXml" ds:itemID="{30952538-03D0-472D-9268-D15F01D5FCF4}">
  <ds:schemaRefs>
    <ds:schemaRef ds:uri="http://schemas.openxmlformats.org/officeDocument/2006/bibliography"/>
  </ds:schemaRefs>
</ds:datastoreItem>
</file>

<file path=customXml/itemProps5.xml><?xml version="1.0" encoding="utf-8"?>
<ds:datastoreItem xmlns:ds="http://schemas.openxmlformats.org/officeDocument/2006/customXml" ds:itemID="{848BA31D-599E-4070-A0BF-42A19E1203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SSET SRS Template</vt:lpstr>
    </vt:vector>
  </TitlesOfParts>
  <Company>NASA/JSC</Company>
  <LinksUpToDate>false</LinksUpToDate>
  <CharactersWithSpaces>18234</CharactersWithSpaces>
  <SharedDoc>false</SharedDoc>
  <HLinks>
    <vt:vector size="24" baseType="variant">
      <vt:variant>
        <vt:i4>8323190</vt:i4>
      </vt:variant>
      <vt:variant>
        <vt:i4>102</vt:i4>
      </vt:variant>
      <vt:variant>
        <vt:i4>0</vt:i4>
      </vt:variant>
      <vt:variant>
        <vt:i4>5</vt:i4>
      </vt:variant>
      <vt:variant>
        <vt:lpwstr>CTF_3rdparty_packages.pdf</vt:lpwstr>
      </vt:variant>
      <vt:variant>
        <vt:lpwstr/>
      </vt:variant>
      <vt:variant>
        <vt:i4>2031668</vt:i4>
      </vt:variant>
      <vt:variant>
        <vt:i4>77</vt:i4>
      </vt:variant>
      <vt:variant>
        <vt:i4>0</vt:i4>
      </vt:variant>
      <vt:variant>
        <vt:i4>5</vt:i4>
      </vt:variant>
      <vt:variant>
        <vt:lpwstr/>
      </vt:variant>
      <vt:variant>
        <vt:lpwstr>_Toc86135588</vt:lpwstr>
      </vt:variant>
      <vt:variant>
        <vt:i4>1048628</vt:i4>
      </vt:variant>
      <vt:variant>
        <vt:i4>71</vt:i4>
      </vt:variant>
      <vt:variant>
        <vt:i4>0</vt:i4>
      </vt:variant>
      <vt:variant>
        <vt:i4>5</vt:i4>
      </vt:variant>
      <vt:variant>
        <vt:lpwstr/>
      </vt:variant>
      <vt:variant>
        <vt:lpwstr>_Toc86135587</vt:lpwstr>
      </vt:variant>
      <vt:variant>
        <vt:i4>1114164</vt:i4>
      </vt:variant>
      <vt:variant>
        <vt:i4>65</vt:i4>
      </vt:variant>
      <vt:variant>
        <vt:i4>0</vt:i4>
      </vt:variant>
      <vt:variant>
        <vt:i4>5</vt:i4>
      </vt:variant>
      <vt:variant>
        <vt:lpwstr/>
      </vt:variant>
      <vt:variant>
        <vt:lpwstr>_Toc86135586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SSET SRS Template</dc:title>
  <dc:subject/>
  <dc:creator>Timothy E. Fisher</dc:creator>
  <cp:keywords/>
  <dc:description/>
  <cp:lastModifiedBy>Ngo, Tam M. (JSC-ER611)</cp:lastModifiedBy>
  <cp:revision>25</cp:revision>
  <cp:lastPrinted>2022-02-22T16:31:00Z</cp:lastPrinted>
  <dcterms:created xsi:type="dcterms:W3CDTF">2021-10-28T19:13:00Z</dcterms:created>
  <dcterms:modified xsi:type="dcterms:W3CDTF">2022-02-22T16:40:00Z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ype">
    <vt:lpwstr>42;#SRS</vt:lpwstr>
  </property>
  <property fmtid="{D5CDD505-2E9C-101B-9397-08002B2CF9AE}" pid="3" name="Subcategory">
    <vt:lpwstr>6;#EA-WI-025 Product Template</vt:lpwstr>
  </property>
  <property fmtid="{D5CDD505-2E9C-101B-9397-08002B2CF9AE}" pid="4" name="Order">
    <vt:lpwstr>3800.00000000000</vt:lpwstr>
  </property>
  <property fmtid="{D5CDD505-2E9C-101B-9397-08002B2CF9AE}" pid="5" name="display_urn:schemas-microsoft-com:office:office#Editor0">
    <vt:lpwstr>Vicary, Sean T (JSC-CM131)[L3 COMMUNICATIONS]</vt:lpwstr>
  </property>
  <property fmtid="{D5CDD505-2E9C-101B-9397-08002B2CF9AE}" pid="6" name="Editor0">
    <vt:lpwstr>754</vt:lpwstr>
  </property>
  <property fmtid="{D5CDD505-2E9C-101B-9397-08002B2CF9AE}" pid="7" name="Reviewer(s)">
    <vt:lpwstr>762;#NDC\ghua;#789;#NDC\mmarkovi;#238;#NDC\rling</vt:lpwstr>
  </property>
  <property fmtid="{D5CDD505-2E9C-101B-9397-08002B2CF9AE}" pid="8" name="Review State">
    <vt:lpwstr>In Review</vt:lpwstr>
  </property>
  <property fmtid="{D5CDD505-2E9C-101B-9397-08002B2CF9AE}" pid="9" name="display_urn:schemas-microsoft-com:office:office#Reviewer_x0028_s_x0029_">
    <vt:lpwstr>Hua, Grace (JSC-ER6)[L3 COMMUNICATIONS];Markovich, Mark A. (JSC-NA)[SAIC];Ling, Robert Y. (JSC-ER611)</vt:lpwstr>
  </property>
  <property fmtid="{D5CDD505-2E9C-101B-9397-08002B2CF9AE}" pid="10" name="Doc Name">
    <vt:lpwstr/>
  </property>
  <property fmtid="{D5CDD505-2E9C-101B-9397-08002B2CF9AE}" pid="11" name="Comments">
    <vt:lpwstr/>
  </property>
  <property fmtid="{D5CDD505-2E9C-101B-9397-08002B2CF9AE}" pid="12" name="ContentTypeId">
    <vt:lpwstr>0x010100876AC212BF4BDA40884BECF118450576</vt:lpwstr>
  </property>
</Properties>
</file>