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r>
        <w:t xml:space="preserve"> </w:t>
      </w:r>
      <w:r>
        <w:t xml:space="preserve">|</w:t>
      </w:r>
      <w:r>
        <w:t xml:space="preserve"> </w:t>
      </w:r>
      <w:r>
        <w:rPr>
          <w:bCs/>
          <w:b/>
        </w:rPr>
        <w:t xml:space="preserve">Computers</w:t>
      </w:r>
      <w:r>
        <w:t xml:space="preserve"> </w:t>
      </w:r>
      <w:r>
        <w:t xml:space="preserve">|</w:t>
      </w:r>
      <w:r>
        <w:t xml:space="preserve"> </w:t>
      </w:r>
      <w:r>
        <w:rPr>
          <w:bCs/>
          <w:b/>
        </w:rPr>
        <w:t xml:space="preserve">Peripherals, Books</w:t>
      </w:r>
      <w:r>
        <w:t xml:space="preserve"> </w:t>
      </w:r>
      <w:r>
        <w:t xml:space="preserve">|</w:t>
      </w:r>
      <w:r>
        <w:t xml:space="preserve"> </w:t>
      </w:r>
      <w:r>
        <w:rPr>
          <w:bCs/>
          <w:b/>
        </w:rPr>
        <w:t xml:space="preserve">Status</w:t>
      </w:r>
      <w:r>
        <w:t xml:space="preserve"> </w:t>
      </w:r>
      <w:r>
        <w:t xml:space="preserve">|</w:t>
      </w:r>
      <w:r>
        <w:t xml:space="preserve"> </w:t>
      </w:r>
      <w:r>
        <w:t xml:space="preserve">|———–|————-|———|</w:t>
      </w:r>
      <w:r>
        <w:t xml:space="preserve"> </w:t>
      </w:r>
      <w:r>
        <w:t xml:space="preserve">| DEC (Digital Equipment Corporation) VAXStation II/GPX || unknown |</w:t>
      </w:r>
      <w:r>
        <w:t xml:space="preserve"> </w:t>
      </w:r>
      <w:r>
        <w:t xml:space="preserve">|| DEC VAX 11/780 Architecture Manuals Volumes 1-3 (2) | good |</w:t>
      </w:r>
      <w:r>
        <w:t xml:space="preserve"> </w:t>
      </w:r>
      <w:r>
        <w:t xml:space="preserve">| Sun 3/110 || unknown |</w:t>
      </w:r>
      <w:r>
        <w:t xml:space="preserve"> </w:t>
      </w:r>
      <w:r>
        <w:t xml:space="preserve">| Sun SPARCStation IPX || hard drive crash |</w:t>
      </w:r>
      <w:r>
        <w:t xml:space="preserve"> </w:t>
      </w:r>
      <w:r>
        <w:t xml:space="preserve">|| Sun 31 inch CRT (Cathode Ray Tube) | does not work |</w:t>
      </w:r>
      <w:r>
        <w:t xml:space="preserve"> </w:t>
      </w:r>
      <w:r>
        <w:t xml:space="preserve">|| Sun CD-ROM Drive | probably works |</w:t>
      </w:r>
      <w:r>
        <w:t xml:space="preserve"> </w:t>
      </w:r>
      <w:r>
        <w:t xml:space="preserve">|| Sun Tape Drive | probably works |</w:t>
      </w:r>
      <w:r>
        <w:t xml:space="preserve"> </w:t>
      </w:r>
      <w:r>
        <w:t xml:space="preserve">|| SCSI Drive Cabinet | drives may work |</w:t>
      </w:r>
    </w:p>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2022-08-29T14:19:38Z</dcterms:created>
  <dcterms:modified xsi:type="dcterms:W3CDTF">2022-08-29T14:19:38Z</dcterms:modified>
</cp:coreProperties>
</file>

<file path=docProps/custom.xml><?xml version="1.0" encoding="utf-8"?>
<Properties xmlns="http://schemas.openxmlformats.org/officeDocument/2006/custom-properties" xmlns:vt="http://schemas.openxmlformats.org/officeDocument/2006/docPropsVTypes"/>
</file>