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rPr>
                <w:bCs/>
                <w:b/>
              </w:rPr>
              <w:t xml:space="preserve">Museum</w:t>
            </w:r>
          </w:p>
        </w:tc>
        <w:tc>
          <w:tcPr/>
          <w:p>
            <w:pPr>
              <w:pStyle w:val="Compact"/>
              <w:jc w:val="left"/>
            </w:pPr>
            <w:r>
              <w:rPr>
                <w:bCs/>
                <w:b/>
              </w:rPr>
              <w:t xml:space="preserve">Location</w:t>
            </w:r>
          </w:p>
        </w:tc>
        <w:tc>
          <w:tcPr/>
          <w:p>
            <w:pPr>
              <w:pStyle w:val="Compact"/>
              <w:jc w:val="left"/>
            </w:pPr>
            <w:r>
              <w:rPr>
                <w:bCs/>
                <w:b/>
              </w:rP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accessories</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lawn-equipment"/>
    <w:p>
      <w:pPr>
        <w:pStyle w:val="Heading2"/>
      </w:pPr>
      <w:r>
        <w:t xml:space="preserve">Lawn Equipment</w:t>
      </w:r>
    </w:p>
    <w:p>
      <w:pPr>
        <w:numPr>
          <w:ilvl w:val="0"/>
          <w:numId w:val="1002"/>
        </w:numPr>
        <w:pStyle w:val="Compact"/>
      </w:pPr>
      <w:r>
        <w:t xml:space="preserve">Toro Zero-turn mower may be sold.</w:t>
      </w:r>
    </w:p>
    <w:p>
      <w:pPr>
        <w:numPr>
          <w:ilvl w:val="0"/>
          <w:numId w:val="1002"/>
        </w:numPr>
        <w:pStyle w:val="Compact"/>
      </w:pPr>
      <w:r>
        <w:t xml:space="preserve">Kobalt 80 Volt Outdoor Power Equipment may be sold or gifted.</w:t>
      </w:r>
    </w:p>
    <w:bookmarkEnd w:id="32"/>
    <w:bookmarkStart w:id="33" w:name="dewalt-20-volt-power-tools"/>
    <w:p>
      <w:pPr>
        <w:pStyle w:val="Heading2"/>
      </w:pPr>
      <w:r>
        <w:t xml:space="preserve">Dewalt 20 Volt Power Tools</w:t>
      </w:r>
    </w:p>
    <w:p>
      <w:pPr>
        <w:numPr>
          <w:ilvl w:val="0"/>
          <w:numId w:val="1003"/>
        </w:numPr>
        <w:pStyle w:val="Compact"/>
      </w:pPr>
      <w:r>
        <w:t xml:space="preserve">Dewalt 20 volt power tools, batteries, and chargers, including accessories, such as drill bits, etc. may be sold or gifted.</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2022-09-14T14:19:25Z</dcterms:created>
  <dcterms:modified xsi:type="dcterms:W3CDTF">2022-09-14T14:19:25Z</dcterms:modified>
</cp:coreProperties>
</file>

<file path=docProps/custom.xml><?xml version="1.0" encoding="utf-8"?>
<Properties xmlns="http://schemas.openxmlformats.org/officeDocument/2006/custom-properties" xmlns:vt="http://schemas.openxmlformats.org/officeDocument/2006/docPropsVTypes"/>
</file>