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Wednesday 2015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1" w:name="service"/>
      <w:r>
        <w:t xml:space="preserve">Service</w:t>
      </w:r>
      <w:r>
        <w:t xml:space="preserve"> </w:t>
      </w:r>
      <w:bookmarkEnd w:id="21"/>
    </w:p>
    <w:p>
      <w:pPr>
        <w:pStyle w:val="FirstParagraph"/>
      </w:pPr>
      <w:r>
        <w:t xml:space="preserve">Remembrance service will be held by [funeral home] on [date/time] at [location] with internment at [location].</w:t>
      </w:r>
      <w:r>
        <w:t xml:space="preserve"> </w:t>
      </w:r>
    </w:p>
    <w:p>
      <w:pPr>
        <w:pStyle w:val="Heading2"/>
      </w:pPr>
      <w:bookmarkStart w:id="22" w:name="memorials"/>
      <w:r>
        <w:t xml:space="preserve">Memorials</w:t>
      </w:r>
      <w:bookmarkEnd w:id="22"/>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2022-08-19T19:10:16Z</dcterms:created>
  <dcterms:modified xsi:type="dcterms:W3CDTF">2022-08-19T19:10:16Z</dcterms:modified>
</cp:coreProperties>
</file>

<file path=docProps/custom.xml><?xml version="1.0" encoding="utf-8"?>
<Properties xmlns="http://schemas.openxmlformats.org/officeDocument/2006/custom-properties" xmlns:vt="http://schemas.openxmlformats.org/officeDocument/2006/docPropsVTypes"/>
</file>