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Praxisleitfaden / Laborunterlage</w:t>
      </w:r>
    </w:p>
    <w:p>
      <w:pPr>
        <w:pStyle w:val="BodyText"/>
      </w:pPr>
      <w:r>
        <w:rPr>
          <w:b/>
          <w:bCs/>
        </w:rPr>
        <w:t xml:space="preserve">Einfache Messvorschrift</w:t>
      </w:r>
    </w:p>
    <w:p>
      <w:pPr>
        <w:pStyle w:val="BodyText"/>
      </w:pPr>
      <w:r>
        <w:rPr>
          <w:b/>
          <w:bCs/>
        </w:rPr>
        <w:t xml:space="preserve">SPICE-Parameter aus Transistorkennlinien</w:t>
      </w:r>
    </w:p>
    <w:p>
      <w:pPr>
        <w:pStyle w:val="BodyText"/>
      </w:pPr>
      <w:r>
        <w:rPr>
          <w:i/>
          <w:iCs/>
        </w:rPr>
        <w:t xml:space="preserve">(allgemeingültig für beliebige bipolare Kleinsignal-Transistoren, npn und pnp)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4014"/>
        <w:gridCol w:w="3905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Benötigte Messungen:</w:t>
            </w:r>
          </w:p>
          <w:p>
            <w:pPr>
              <w:jc w:val="left"/>
            </w:pPr>
            <w:r>
              <w:t xml:space="preserve">▸ Gummel-Plot (I_C, I_B vs. V_BE)</w:t>
            </w:r>
          </w:p>
          <w:p>
            <w:pPr>
              <w:jc w:val="left"/>
            </w:pPr>
            <w:r>
              <w:t xml:space="preserve">▸ Ausgangskennfeld (I_C vs. V_CE)</w:t>
            </w:r>
          </w:p>
          <w:p>
            <w:pPr>
              <w:jc w:val="left"/>
            </w:pPr>
            <w:r>
              <w:t xml:space="preserve">▸ Eingangskennlinie (V_BE vs. I_B)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Ergebnis:</w:t>
            </w:r>
          </w:p>
          <w:p>
            <w:pPr>
              <w:jc w:val="left"/>
            </w:pPr>
            <w:r>
              <w:t xml:space="preserve">▸ I_S, NF (n)</w:t>
            </w:r>
          </w:p>
          <w:p>
            <w:pPr>
              <w:jc w:val="left"/>
            </w:pPr>
            <w:r>
              <w:t xml:space="preserve">▸ BF (beta_F)</w:t>
            </w:r>
          </w:p>
          <w:p>
            <w:pPr>
              <w:jc w:val="left"/>
            </w:pPr>
            <w:r>
              <w:t xml:space="preserve">▸ VAF (V_A)</w:t>
            </w:r>
          </w:p>
          <w:p>
            <w:pPr>
              <w:jc w:val="left"/>
            </w:pPr>
            <w:r>
              <w:t xml:space="preserve">▸ IKF</w:t>
            </w:r>
          </w:p>
          <w:p>
            <w:pPr>
              <w:jc w:val="left"/>
            </w:pPr>
            <w:r>
              <w:t xml:space="preserve">▸ RBM (R_B,int)</w:t>
            </w:r>
          </w:p>
        </w:tc>
      </w:tr>
    </w:tbl>
    <w:p>
      <w:pPr>
        <w:pStyle w:val="BodyText"/>
      </w:pPr>
      <w:r>
        <w:t xml:space="preserve">Lehrstuhl Halbleiterelektronik | Hochschule | 2026</w:t>
      </w:r>
    </w:p>
    <w:p>
      <w:pPr>
        <w:pStyle w:val="BodyText"/>
      </w:pPr>
      <w:r>
        <w:rPr>
          <w:b/>
          <w:bCs/>
        </w:rPr>
        <w:t xml:space="preserve">0 Vorbereitung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570"/>
        <w:gridCol w:w="734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⚠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Wichtig vor Beginn: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Transistor-Pinout (E, B, C) im Datenblatt prüfen – Verpolung zerstört das Bauteil.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Bei npn: alle Spannungen positiv. Bei pnp: alle Vorzeichen umkehren (Messverfahren identisch).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Strombegrenzung am Kennlinienschreiber aktivieren (I_C,max laut Datenblatt nicht überschreiten).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Kurze Messpulse oder Pausen zwischen Messpunkten verwenden – Selbsterwärmung verfälscht I_S.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Raumtemperatur notieren (alle folgenden Formeln gelten für T ≈ 300 K / 25-27°C).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Benötigte Werte vorab</w:t>
      </w:r>
    </w:p>
    <w:p>
      <w:pPr>
        <w:pStyle w:val="BodyText"/>
      </w:pPr>
      <w:r>
        <w:t xml:space="preserve">Notieren Sie folgende Konstante, sie wird in allen Auswertungen gebraucht:</w:t>
      </w:r>
    </w:p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V_T = 25.86 mV (Temperaturspannung bei T = 300 K, fest)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1 Messung: Gummel-Plot aufnehmen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603"/>
        <w:gridCol w:w="7316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Gummel-Plot messen</w:t>
            </w:r>
          </w:p>
          <w:p>
            <w:pPr>
              <w:jc w:val="left"/>
            </w:pPr>
            <w:r>
              <w:t xml:space="preserve">Ziel: I_C und I_B in Abhängigkeit von V_BE bei konstantem V_CE aufzeichnen.</w:t>
            </w:r>
          </w:p>
          <w:p>
            <w:pPr>
              <w:jc w:val="left"/>
            </w:pPr>
            <w:r>
              <w:t xml:space="preserve">☐ V_CE fest einstellen (z. B. 5 V – Wert im aktiven Bereich, weit weg von Sättigung).</w:t>
            </w:r>
          </w:p>
          <w:p>
            <w:pPr>
              <w:jc w:val="left"/>
            </w:pPr>
            <w:r>
              <w:t xml:space="preserve">☐ V_BE von ca. 0.4 V in kleinen Schritten (5-10 mV) bis zur Strombegrenzung hochfahren.</w:t>
            </w:r>
          </w:p>
          <w:p>
            <w:pPr>
              <w:jc w:val="left"/>
            </w:pPr>
            <w:r>
              <w:t xml:space="preserve">☐ Bei jedem Schritt I_C UND I_B notieren (Kennlinienschreiber zeigt meist beide gleichzeitig).</w:t>
            </w:r>
          </w:p>
          <w:p>
            <w:pPr>
              <w:jc w:val="left"/>
            </w:pPr>
            <w:r>
              <w:t xml:space="preserve">☐ Mindestens 15-20 Messpunkte über den gesamten Spannungsbereich aufnehmen.</w:t>
            </w:r>
          </w:p>
          <w:p>
            <w:pPr>
              <w:jc w:val="left"/>
            </w:pPr>
            <w:r>
              <w:t xml:space="preserve">☐ Werte tabellarisch notieren: V_BE | I_C | I_B</w:t>
            </w:r>
          </w:p>
        </w:tc>
      </w:tr>
    </w:tbl>
    <w:p>
      <w:pPr>
        <w:pStyle w:val="BodyText"/>
      </w:pPr>
      <w:r>
        <w:t xml:space="preserve">Falls der Kennlinienschreiber kein direktes Gummel-Plot-Display besitzt, kann diese Messung auch als normale Eingangskennlinie I_C(V_BE) bei festem V_CE aufgenommen werden – der Basisstrom I_B wird dann separat mit einem Amperemeter im Basiszweig mitgemessen.</w:t>
      </w:r>
    </w:p>
    <w:p>
      <w:pPr>
        <w:pStyle w:val="BodyText"/>
      </w:pPr>
      <w:r>
        <w:rPr>
          <w:b/>
          <w:bCs/>
        </w:rPr>
        <w:t xml:space="preserve">2 Messung: Ausgangskennfeld aufnehmen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495"/>
        <w:gridCol w:w="7425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Ausgangskennfeld messen</w:t>
            </w:r>
          </w:p>
          <w:p>
            <w:pPr>
              <w:jc w:val="left"/>
            </w:pPr>
            <w:r>
              <w:t xml:space="preserve">Ziel: I_C in Abhängigkeit von V_CE bei mehreren festen I_B-Stufen.</w:t>
            </w:r>
          </w:p>
          <w:p>
            <w:pPr>
              <w:jc w:val="left"/>
            </w:pPr>
            <w:r>
              <w:t xml:space="preserve">☐ 3-5 verschiedene Basisstrom-Stufen wählen (z. B. 10, 20, 40, 80 µA), gleichmäßig verteilt.</w:t>
            </w:r>
          </w:p>
          <w:p>
            <w:pPr>
              <w:jc w:val="left"/>
            </w:pPr>
            <w:r>
              <w:t xml:space="preserve">☐ Für jede I_B-Stufe: V_CE von 0 V bis zur gewünschten Maximalspannung durchfahren.</w:t>
            </w:r>
          </w:p>
          <w:p>
            <w:pPr>
              <w:jc w:val="left"/>
            </w:pPr>
            <w:r>
              <w:t xml:space="preserve">☐ Besonders im Bereich V_CE = 0...1 V (Sättigung) und V_CE &gt; 2 V (aktiver Bereich) Punkte aufnehmen.</w:t>
            </w:r>
          </w:p>
          <w:p>
            <w:pPr>
              <w:jc w:val="left"/>
            </w:pPr>
            <w:r>
              <w:t xml:space="preserve">☐ Pro Stufe mindestens 8-10 Punkte, davon mind. 2 Punkte bei hohem V_CE (z. B. 5V und 20V) für spätere Extrapolation.</w:t>
            </w:r>
          </w:p>
          <w:p>
            <w:pPr>
              <w:jc w:val="left"/>
            </w:pPr>
            <w:r>
              <w:t xml:space="preserve">☐ Werte tabellarisch notieren: I_B-Stufe | V_CE | I_C</w:t>
            </w:r>
          </w:p>
        </w:tc>
      </w:tr>
    </w:tbl>
    <w:p>
      <w:pPr>
        <w:pStyle w:val="BodyText"/>
      </w:pPr>
      <w:r>
        <w:rPr>
          <w:b/>
          <w:bCs/>
        </w:rPr>
        <w:t xml:space="preserve">3 Messung: Eingangskennlinie bei hohem Strom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550"/>
        <w:gridCol w:w="736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Eingangskennlinie im Hochstrombereich messen</w:t>
            </w:r>
          </w:p>
          <w:p>
            <w:pPr>
              <w:jc w:val="left"/>
            </w:pPr>
            <w:r>
              <w:t xml:space="preserve">Ziel: V_BE bei möglichst hohem I_B genau erfassen (für R_B,int später).</w:t>
            </w:r>
          </w:p>
          <w:p>
            <w:pPr>
              <w:jc w:val="left"/>
            </w:pPr>
            <w:r>
              <w:t xml:space="preserve">☐ V_CE fest einstellen (gleicher Wert wie in Schritt 1, z. B. 5 V).</w:t>
            </w:r>
          </w:p>
          <w:p>
            <w:pPr>
              <w:jc w:val="left"/>
            </w:pPr>
            <w:r>
              <w:t xml:space="preserve">☐ I_B möglichst nah an die zulässige Strombegrenzung des Transistors heranfahren.</w:t>
            </w:r>
          </w:p>
          <w:p>
            <w:pPr>
              <w:jc w:val="left"/>
            </w:pPr>
            <w:r>
              <w:t xml:space="preserve">☐ V_BE bei diesem hohen I_B-Wert genau ablesen und notieren.</w:t>
            </w:r>
          </w:p>
          <w:p>
            <w:pPr>
              <w:jc w:val="left"/>
            </w:pPr>
            <w:r>
              <w:t xml:space="preserve">☐ Zusätzlich einen Punkt bei niedrigem I_B (z. B. 1/10 des Maximalwerts) notieren – dient als Referenz.</w:t>
            </w:r>
          </w:p>
        </w:tc>
      </w:tr>
    </w:tbl>
    <w:p>
      <w:pPr>
        <w:pStyle w:val="BodyText"/>
      </w:pPr>
      <w:r>
        <w:t xml:space="preserve">Damit ist die Messphase abgeschlossen. Alle folgenden Schritte sind reine Auswertung der notierten Zahlenwerte am Schreibtisch – kein weiterer Gerätekontakt nötig.</w:t>
      </w:r>
    </w:p>
    <w:p>
      <w:pPr>
        <w:pStyle w:val="BodyText"/>
      </w:pPr>
      <w:r>
        <w:rPr>
          <w:b/>
          <w:bCs/>
        </w:rPr>
        <w:t xml:space="preserve">4 Auswertung: Sättigungsstrom I_S und Idealfaktor 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66"/>
        <w:gridCol w:w="755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I_S und n aus Gummel-Plot berechnen</w:t>
            </w:r>
          </w:p>
          <w:p>
            <w:pPr>
              <w:jc w:val="left"/>
            </w:pPr>
            <w:r>
              <w:t xml:space="preserve">Aus der Gummel-Plot-Tabelle (Schritt 1) zwei Punkte im mittleren, geraden Bereich wählen.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Auswahlregel:</w:t>
            </w:r>
            <w:r>
              <w:t xml:space="preserve"> </w:t>
            </w:r>
            <w:r>
              <w:t xml:space="preserve">Punkte meiden, bei denen I_C sehr klein ist (&lt; 1 µA, Leckströme) oder sehr groß (nahe Strombegrenzung, Hochinjektion). Mittelbereich verwenden.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Zwei Punkte: (V_BE1, I_C1) und (V_BE2, I_C2) mit I_C2 &gt; I_C1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A: n = (V_BE2 - V_BE1) / ( V_T * ln(I_C2/I_C1)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B: I_S = I_C1 / exp( V_BE1 / (n*V_T) )</w:t>
            </w:r>
          </w:p>
        </w:tc>
      </w:tr>
    </w:tbl>
    <w:p>
      <w:pPr>
        <w:pStyle w:val="BodyText"/>
      </w:pPr>
      <w:r>
        <w:t xml:space="preserve">Plausibilitätscheck: n sollte für Si-Transistoren zwischen 1.0 und 1.1 liegen. Werte deutlich darüber oder darunter deuten auf einen Ablesefehler oder ungeeignete Messpunkte hin.</w:t>
      </w:r>
    </w:p>
    <w:p>
      <w:pPr>
        <w:pStyle w:val="BodyText"/>
      </w:pPr>
      <w:r>
        <w:rPr>
          <w:b/>
          <w:bCs/>
        </w:rPr>
        <w:t xml:space="preserve">5 Auswertung: Stromverstärkung beta_F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491"/>
        <w:gridCol w:w="742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beta_F aus dem Plateau bestimmen</w:t>
            </w:r>
          </w:p>
          <w:p>
            <w:pPr>
              <w:jc w:val="left"/>
            </w:pPr>
            <w:r>
              <w:t xml:space="preserve">Für jeden Messpunkt aus Schritt 1 beta = I_C / I_B berechnen und über I_C auftragen (oder einfach als Tabellenspalte).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beta(I_C) = I_C / I_B (für jeden Messpunkt einzeln berechnen)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beta_F = Maximalwert von beta im mittleren Strombereich (Plateau)</w:t>
            </w:r>
          </w:p>
        </w:tc>
      </w:tr>
    </w:tbl>
    <w:p>
      <w:pPr>
        <w:pStyle w:val="BodyText"/>
      </w:pPr>
      <w:r>
        <w:t xml:space="preserve">Der höchste stabile Wert über mehrere benachbarte Messpunkte (nicht der absolute Einzelmaximalwert, der durch Messrauschen verfälscht sein kann) wird als BF in SPICE eingetragen.</w:t>
      </w:r>
    </w:p>
    <w:p>
      <w:pPr>
        <w:pStyle w:val="BodyText"/>
      </w:pPr>
      <w:r>
        <w:rPr>
          <w:b/>
          <w:bCs/>
        </w:rPr>
        <w:t xml:space="preserve">6 Auswertung: Early-Spannung V_A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431"/>
        <w:gridCol w:w="748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V_A aus dem Ausgangskennfeld extrapolieren</w:t>
            </w:r>
          </w:p>
          <w:p>
            <w:pPr>
              <w:jc w:val="left"/>
            </w:pPr>
            <w:r>
              <w:t xml:space="preserve">Eine I_B-Kurve aus Schritt 2 auswählen. Die beiden Messpunkte bei hohem V_CE verwenden (mindestens 10V auseinander für geringen Fehler).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Zwei Punkte derselben I_B-Kurve: (V_CE1, I_C1) und (V_CE2, I_C2)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 = ( V_CE2 * I_C1 - V_CE1 * I_C2 ) / ( I_C2 - I_C1 )</w:t>
            </w:r>
          </w:p>
        </w:tc>
      </w:tr>
    </w:tbl>
    <w:p>
      <w:pPr>
        <w:pStyle w:val="BodyText"/>
      </w:pPr>
      <w:r>
        <w:t xml:space="preserve">Diese Berechnung für 2-3 verschiedene I_B-Stufen wiederholen und die Ergebnisse mitteln – das erhöht die Genauigkeit, da die Extrapolation empfindlich auf Ablesefehler reagiert.</w:t>
      </w:r>
    </w:p>
    <w:p>
      <w:pPr>
        <w:pStyle w:val="BodyText"/>
      </w:pPr>
      <w:r>
        <w:rPr>
          <w:b/>
          <w:bCs/>
        </w:rPr>
        <w:t xml:space="preserve">7 Auswertung: Knickstrom I_KF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856"/>
        <w:gridCol w:w="706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I_KF aus dem beta-Abfall bestimmen</w:t>
            </w:r>
          </w:p>
          <w:p>
            <w:pPr>
              <w:jc w:val="left"/>
            </w:pPr>
            <w:r>
              <w:t xml:space="preserve">Die beta(I_C)-Werte aus Schritt 5 bei hohen Strömen betrachten.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Schritt A: Zielwert berechnen: beta_Ziel = 0.707 * beta_F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B: In der beta(I_C)-Tabelle den I_C-Wert suchen, bei 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auf beta_Ziel gefallen 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Dieser Strom ist I_KF.</w:t>
            </w:r>
          </w:p>
        </w:tc>
      </w:tr>
    </w:tbl>
    <w:p>
      <w:pPr>
        <w:pStyle w:val="BodyText"/>
      </w:pPr>
      <w:r>
        <w:t xml:space="preserve">Falls kein Messpunkt genau auf beta_Ziel fällt, zwischen den zwei nächstgelegenen Messpunkten linear interpolieren.</w:t>
      </w:r>
    </w:p>
    <w:p>
      <w:pPr>
        <w:pStyle w:val="BodyText"/>
      </w:pPr>
      <w:r>
        <w:rPr>
          <w:b/>
          <w:bCs/>
        </w:rPr>
        <w:t xml:space="preserve">8 Auswertung: Interner Basiswiderstand R_B,int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536"/>
        <w:gridCol w:w="7383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R_B,int aus dem Hochstrom-Messpunkt berechnen</w:t>
            </w:r>
          </w:p>
          <w:p>
            <w:pPr>
              <w:jc w:val="left"/>
            </w:pPr>
            <w:r>
              <w:t xml:space="preserve">Den Hochstrom-Messpunkt aus Schritt 3 (V_BE bei hohem I_B) verwenden, sowie I_S und beta_F aus Schritt 4/5.</w:t>
            </w:r>
          </w:p>
        </w:tc>
      </w:tr>
    </w:tbl>
    <w:p/>
    <w:tbl>
      <w:tblPr>
        <w:tblStyle w:val="Table"/>
        <w:tblW w:type="pct" w:w="4865"/>
        <w:jc w:val="left"/>
        <w:tblLayout w:type="fixed"/>
        <w:tblLook w:firstRow="0" w:lastRow="0" w:firstColumn="0" w:lastColumn="0" w:noHBand="0" w:noVBand="0" w:val="0000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Schritt A: Idealen V_BE-Wert berechnen (ohne Widerstandseffekt):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V_BE,ideal = n * V_T * ln( beta_F * I_B / I_S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Schritt B: Mit dem TATSÄCHLICH gemessenen V_BE vergleichen: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R_B,int = ( V_BE,gemessen - V_BE,ideal ) / I_B</w:t>
            </w:r>
          </w:p>
        </w:tc>
      </w:tr>
    </w:tbl>
    <w:p>
      <w:pPr>
        <w:pStyle w:val="BodyText"/>
      </w:pPr>
      <w:r>
        <w:t xml:space="preserve">Diese Berechnung nur bei möglichst hohem I_B durchführen, da der Effekt bei kleinem Strom im Messrauschen untergeht (Spannungsabfall I_B·R_B,int ist dann zu klein zum sicheren Erfassen).</w:t>
      </w:r>
    </w:p>
    <w:p>
      <w:pPr>
        <w:pStyle w:val="BodyText"/>
      </w:pPr>
      <w:r>
        <w:rPr>
          <w:b/>
          <w:bCs/>
        </w:rPr>
        <w:t xml:space="preserve">9 Ergebnis-Checkliste</w:t>
      </w:r>
    </w:p>
    <w:p>
      <w:pPr>
        <w:pStyle w:val="BodyText"/>
      </w:pPr>
      <w:r>
        <w:t xml:space="preserve">Am Ende sollten folgende sieben Werte vorliegen:</w:t>
      </w:r>
    </w:p>
    <w:tbl>
      <w:tblPr>
        <w:tblStyle w:val="Table"/>
        <w:tblW w:type="pct" w:w="4881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1602"/>
        <w:gridCol w:w="1697"/>
        <w:gridCol w:w="29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SPICE-Name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 Schritt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Ihr 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R_B,int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Die Basis-Early-Spannung VAR/V_AB ist messtechnisch aufwendiger zu bestimmen und wird in der Praxis häufig per Faustregel mit V_AB ≈ 2 · V_A abgeschätzt, falls keine separate Messung erfolgt.</w:t>
      </w:r>
    </w:p>
    <w:p>
      <w:pPr>
        <w:pStyle w:val="BodyText"/>
      </w:pPr>
      <w:r>
        <w:rPr>
          <w:b/>
          <w:bCs/>
        </w:rPr>
        <w:t xml:space="preserve">10 Plausibilitätsbereiche für Kleinsignal-Si-Transistoren</w:t>
      </w:r>
    </w:p>
    <w:p>
      <w:pPr>
        <w:pStyle w:val="BodyText"/>
      </w:pPr>
      <w:r>
        <w:t xml:space="preserve">Liegt Ihr Ergebnis weit außerhalb dieser Bereiche, prüfen Sie Messpunkte und Rechnung auf Fehler:</w:t>
      </w:r>
    </w:p>
    <w:tbl>
      <w:tblPr>
        <w:tblStyle w:val="Table"/>
        <w:tblW w:type="pct" w:w="4908"/>
        <w:jc w:val="left"/>
        <w:tblLayout w:type="fixed"/>
        <w:tblLook w:firstRow="1" w:lastRow="0" w:firstColumn="0" w:lastColumn="0" w:noHBand="0" w:noVBand="0" w:val="0020"/>
      </w:tblPr>
      <w:tblGrid>
        <w:gridCol w:w="1162"/>
        <w:gridCol w:w="1743"/>
        <w:gridCol w:w="48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Typischer Bereich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Hinweis bei Abweichung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1.00 - 1.10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deutlich höher: ungeeignete Messpunkte (zu kleiner/großer Strom)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1e-15 - 1e-12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 temperaturabhängig, Messtemperatur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50 - 800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Datenblatt-Klassengrenzen des Transistors beachten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30 - 200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negativer Wert: Punkte vertauscht oder Ablesefehler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mA - 1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abhängig vom Bauteil, vgl. I_C,max im Datenblatt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R_B,int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1 - 50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negativer Wert: Hochstrompunkt nicht hoch genug gewählt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2026-09-30T08:21:41Z</dcterms:created>
  <dcterms:modified xsi:type="dcterms:W3CDTF">2026-09-30T08:21:41Z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