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9.png" ContentType="image/png"/>
  <Override PartName="/word/media/rId58.png" ContentType="image/png"/>
  <Override PartName="/word/media/rId5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Wasserstandsregelung</w:t>
      </w:r>
      <w:r>
        <w:t xml:space="preserve"> </w:t>
      </w:r>
      <w:r>
        <w:t xml:space="preserve">mit</w:t>
      </w:r>
      <w:r>
        <w:t xml:space="preserve"> </w:t>
      </w:r>
      <w:r>
        <w:t xml:space="preserve">optischer</w:t>
      </w:r>
      <w:r>
        <w:t xml:space="preserve"> </w:t>
      </w:r>
      <w:r>
        <w:t xml:space="preserve">Füllhöhenerkennung</w:t>
      </w:r>
    </w:p>
    <w:p>
      <w:pPr>
        <w:pStyle w:val="Subtitle"/>
      </w:pPr>
      <w:r>
        <w:t xml:space="preserve">Der</w:t>
      </w:r>
      <w:r>
        <w:t xml:space="preserve"> </w:t>
      </w:r>
      <w:r>
        <w:t xml:space="preserve">Aufbau,</w:t>
      </w:r>
      <w:r>
        <w:t xml:space="preserve"> </w:t>
      </w:r>
      <w:r>
        <w:t xml:space="preserve">die</w:t>
      </w:r>
      <w:r>
        <w:t xml:space="preserve"> </w:t>
      </w:r>
      <w:r>
        <w:t xml:space="preserve">Bildauswertung,</w:t>
      </w:r>
      <w:r>
        <w:t xml:space="preserve"> </w:t>
      </w:r>
      <w:r>
        <w:t xml:space="preserve">der</w:t>
      </w:r>
      <w:r>
        <w:t xml:space="preserve"> </w:t>
      </w:r>
      <w:r>
        <w:t xml:space="preserve">PI-Regler</w:t>
      </w:r>
      <w:r>
        <w:t xml:space="preserve"> </w:t>
      </w:r>
      <w:r>
        <w:t xml:space="preserve">und</w:t>
      </w:r>
      <w:r>
        <w:t xml:space="preserve"> </w:t>
      </w:r>
      <w:r>
        <w:t xml:space="preserve">das</w:t>
      </w:r>
      <w:r>
        <w:t xml:space="preserve"> </w:t>
      </w:r>
      <w:r>
        <w:t xml:space="preserve">Behältermodell</w:t>
      </w:r>
      <w:r>
        <w:t xml:space="preserve"> </w:t>
      </w:r>
      <w:r>
        <w:t xml:space="preserve">aus</w:t>
      </w:r>
      <w:r>
        <w:t xml:space="preserve"> </w:t>
      </w:r>
      <w:r>
        <w:t xml:space="preserve">der</w:t>
      </w:r>
      <w:r>
        <w:t xml:space="preserve"> </w:t>
      </w:r>
      <w:r>
        <w:t xml:space="preserve">gemessenen</w:t>
      </w:r>
      <w:r>
        <w:t xml:space="preserve"> </w:t>
      </w:r>
      <w:r>
        <w:t xml:space="preserve">Sprungantwort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  <w:r>
        <w:t xml:space="preserve"> </w:t>
      </w:r>
      <w:r>
        <w:t xml:space="preserve">—</w:t>
      </w:r>
      <w:r>
        <w:t xml:space="preserve"> </w:t>
      </w:r>
      <w:r>
        <w:t xml:space="preserve">erstellt</w:t>
      </w:r>
      <w:r>
        <w:t xml:space="preserve"> </w:t>
      </w:r>
      <w:r>
        <w:t xml:space="preserve">mit</w:t>
      </w:r>
      <w:r>
        <w:t xml:space="preserve"> </w:t>
      </w:r>
      <w:r>
        <w:t xml:space="preserve">KI</w:t>
      </w:r>
      <w:r>
        <w:t xml:space="preserve"> </w:t>
      </w:r>
      <w:r>
        <w:t xml:space="preserve">und</w:t>
      </w:r>
      <w:r>
        <w:t xml:space="preserve"> </w:t>
      </w:r>
      <w:r>
        <w:t xml:space="preserve">Agent</w:t>
      </w:r>
      <w:r>
        <w:t xml:space="preserve"> </w:t>
      </w:r>
      <w:r>
        <w:t xml:space="preserve">(Claude</w:t>
      </w:r>
      <w:r>
        <w:t xml:space="preserve"> </w:t>
      </w:r>
      <w:r>
        <w:t xml:space="preserve">Code,</w:t>
      </w:r>
      <w:r>
        <w:t xml:space="preserve"> </w:t>
      </w:r>
      <w:r>
        <w:t xml:space="preserve">Anthropic)</w:t>
      </w:r>
    </w:p>
    <w:p>
      <w:pPr>
        <w:pStyle w:val="Date"/>
      </w:pPr>
      <w:r>
        <w:t xml:space="preserve">Fassung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29.09.2026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orum-es-geht"/>
    <w:p>
      <w:pPr>
        <w:pStyle w:val="Heading1"/>
      </w:pPr>
      <w:r>
        <w:t xml:space="preserve">Worum es geht</w:t>
      </w:r>
    </w:p>
    <w:p>
      <w:pPr>
        <w:pStyle w:val="FirstParagraph"/>
      </w:pPr>
      <w:r>
        <w:t xml:space="preserve">Ein durchsichtiger Behälter wird von einer Pumpe gefüllt und läuft über einen Rücklauf wieder leer.</w:t>
      </w:r>
      <w:r>
        <w:t xml:space="preserve"> </w:t>
      </w:r>
      <w:r>
        <w:t xml:space="preserve">Ein Ultraschallsensor misst die Füllhöhe; ein PI-Regler auf einem PC stellt die Pumpe. Ein</w:t>
      </w:r>
      <w:r>
        <w:t xml:space="preserve"> </w:t>
      </w:r>
      <w:r>
        <w:t xml:space="preserve">Ablassventil öffnet auf Knopfdruck und erzeugt eine Störung. Parallel dazu blickt eine ESP32-CAM auf</w:t>
      </w:r>
      <w:r>
        <w:t xml:space="preserve"> </w:t>
      </w:r>
      <w:r>
        <w:t xml:space="preserve">denselben Behälter, und das Programm sucht</w:t>
      </w:r>
      <w:r>
        <w:t xml:space="preserve"> </w:t>
      </w:r>
      <w:r>
        <w:rPr>
          <w:b/>
          <w:bCs/>
        </w:rPr>
        <w:t xml:space="preserve">im Bild</w:t>
      </w:r>
      <w:r>
        <w:t xml:space="preserve"> </w:t>
      </w:r>
      <w:r>
        <w:t xml:space="preserve">die Wasserlinie — das ist die optische</w:t>
      </w:r>
      <w:r>
        <w:t xml:space="preserve"> </w:t>
      </w:r>
      <w:r>
        <w:t xml:space="preserve">Füllhöhenerkennung des Titels.</w:t>
      </w:r>
    </w:p>
    <w:p>
      <w:pPr>
        <w:pStyle w:val="BodyText"/>
      </w:pPr>
      <w:r>
        <w:t xml:space="preserve">Dieses Blatt beschreibt genau das Programm</w:t>
      </w:r>
      <w:r>
        <w:t xml:space="preserve"> </w:t>
      </w:r>
      <w:r>
        <w:rPr>
          <w:rStyle w:val="VerbatimChar"/>
        </w:rPr>
        <w:t xml:space="preserve">Wasserstandsregelung_Bild_6.py</w:t>
      </w:r>
      <w:r>
        <w:t xml:space="preserve">, nicht ein gedachtes</w:t>
      </w:r>
      <w:r>
        <w:t xml:space="preserve"> </w:t>
      </w:r>
      <w:r>
        <w:t xml:space="preserve">Verfahren. Jede Zahl, jede Schwelle und jede Formel ist entweder aus dem Programm entnommen (mit</w:t>
      </w:r>
      <w:r>
        <w:t xml:space="preserve"> </w:t>
      </w:r>
      <w:r>
        <w:t xml:space="preserve">Angabe der Funktion), aus der Messreihe</w:t>
      </w:r>
      <w:r>
        <w:t xml:space="preserve"> </w:t>
      </w:r>
      <w:r>
        <w:rPr>
          <w:rStyle w:val="VerbatimChar"/>
        </w:rPr>
        <w:t xml:space="preserve">Daten/sprungantwort_2026-06-25.csv</w:t>
      </w:r>
      <w:r>
        <w:t xml:space="preserve"> </w:t>
      </w:r>
      <w:r>
        <w:t xml:space="preserve">gerechnet oder in</w:t>
      </w:r>
      <w:r>
        <w:t xml:space="preserve"> </w:t>
      </w:r>
      <w:r>
        <w:rPr>
          <w:rStyle w:val="VerbatimChar"/>
        </w:rPr>
        <w:t xml:space="preserve">Modell/streckenmodell.py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Modell/nachrechnung.py</w:t>
      </w:r>
      <w:r>
        <w:t xml:space="preserve"> </w:t>
      </w:r>
      <w:r>
        <w:t xml:space="preserve">nachvollziehbar hergeleitet. Wo etwas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belegbar ist, steht das ausdrücklich da (Abschnitt „Was offen ist”); geschätzt wird nichts.</w:t>
      </w:r>
    </w:p>
    <w:p>
      <w:pPr>
        <w:pStyle w:val="BodyText"/>
      </w:pPr>
      <w:r>
        <w:t xml:space="preserve">Eine Besonderheit ist gleich vorweg festzuhalten, weil sie das Verständnis der ganzen Anlage prägt:</w:t>
      </w:r>
    </w:p>
    <w:p>
      <w:pPr>
        <w:pStyle w:val="BlockText"/>
      </w:pPr>
      <w:r>
        <w:rPr>
          <w:b/>
          <w:bCs/>
        </w:rPr>
        <w:t xml:space="preserve">Die Bildauswertung greift nicht in die Regelung ein.</w:t>
      </w:r>
      <w:r>
        <w:t xml:space="preserve"> </w:t>
      </w:r>
      <w:r>
        <w:t xml:space="preserve">Sie läuft parallel und zeigt ihren Wert</w:t>
      </w:r>
      <w:r>
        <w:t xml:space="preserve"> </w:t>
      </w:r>
      <w:r>
        <w:t xml:space="preserve">an. Geregelt wird ausschließlich mit dem Ultraschallsensor. Im Programm steht das als Kommentar</w:t>
      </w:r>
      <w:r>
        <w:t xml:space="preserve"> </w:t>
      </w:r>
      <w:r>
        <w:t xml:space="preserve">über der Bildverarbeitung:</w:t>
      </w:r>
      <w:r>
        <w:t xml:space="preserve"> </w:t>
      </w:r>
      <w:r>
        <w:rPr>
          <w:i/>
          <w:iCs/>
        </w:rPr>
        <w:t xml:space="preserve">„Ergebnis wird NUR angezeigt, beeinflusst die Regelung NICHT.”</w:t>
      </w:r>
    </w:p>
    <w:p>
      <w:pPr>
        <w:pStyle w:val="FirstParagraph"/>
      </w:pPr>
      <w:r>
        <w:t xml:space="preserve">Die Kamera ist damit ein</w:t>
      </w:r>
      <w:r>
        <w:t xml:space="preserve"> </w:t>
      </w:r>
      <w:r>
        <w:rPr>
          <w:b/>
          <w:bCs/>
        </w:rPr>
        <w:t xml:space="preserve">zweiter, unabhängiger Messweg</w:t>
      </w:r>
      <w:r>
        <w:t xml:space="preserve"> </w:t>
      </w:r>
      <w:r>
        <w:t xml:space="preserve">auf dieselbe Größe — genau das, was</w:t>
      </w:r>
      <w:r>
        <w:t xml:space="preserve"> </w:t>
      </w:r>
      <w:r>
        <w:t xml:space="preserve">Grundsatz 1 der Werkstatt verlangt. Sie ist nicht Ersatz für den Sensor, sondern seine Probe.</w:t>
      </w:r>
    </w:p>
    <w:bookmarkEnd w:id="20"/>
    <w:bookmarkStart w:id="28" w:name="der-aufbau-und-die-realen-schnittstellen"/>
    <w:p>
      <w:pPr>
        <w:pStyle w:val="Heading1"/>
      </w:pPr>
      <w:r>
        <w:t xml:space="preserve">Der Aufbau und die realen Schnittstellen</w:t>
      </w:r>
    </w:p>
    <w:p>
      <w:pPr>
        <w:pStyle w:val="CaptionedFigure"/>
      </w:pPr>
      <w:r>
        <w:drawing>
          <wp:inline>
            <wp:extent cx="5334000" cy="2871874"/>
            <wp:effectExtent b="0" l="0" r="0" t="0"/>
            <wp:docPr descr="Der Aufbau mit den realen Schnittstellen" title="" id="22" name="Picture"/>
            <a:graphic>
              <a:graphicData uri="http://schemas.openxmlformats.org/drawingml/2006/picture">
                <pic:pic>
                  <pic:nvPicPr>
                    <pic:cNvPr descr="Bilder/aufbau_schnittstelle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Aufbau mit den realen Schnittstellen</w:t>
      </w:r>
    </w:p>
    <w:p>
      <w:pPr>
        <w:pStyle w:val="BodyText"/>
      </w:pPr>
      <w:r>
        <w:t xml:space="preserve">Es gibt drei Geräte und zwei Schnittstellen:</w:t>
      </w:r>
    </w:p>
    <w:p>
      <w:pPr>
        <w:pStyle w:val="Compact"/>
        <w:numPr>
          <w:ilvl w:val="0"/>
          <w:numId w:val="1001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Füllstandsanlage</w:t>
      </w:r>
      <w:r>
        <w:t xml:space="preserve"> </w:t>
      </w:r>
      <w:r>
        <w:t xml:space="preserve">(Behälter, Pumpe, Ablassventil, Ultraschallsensor, Durchfluss- und</w:t>
      </w:r>
      <w:r>
        <w:t xml:space="preserve"> </w:t>
      </w:r>
      <w:r>
        <w:t xml:space="preserve">Drucksensor, zwei Schwimmerschalter) auf 24-V-Klemmen,</w:t>
      </w:r>
    </w:p>
    <w:p>
      <w:pPr>
        <w:pStyle w:val="Compact"/>
        <w:numPr>
          <w:ilvl w:val="0"/>
          <w:numId w:val="1001"/>
        </w:numPr>
      </w:pPr>
      <w:r>
        <w:t xml:space="preserve">den</w:t>
      </w:r>
      <w:r>
        <w:t xml:space="preserve"> </w:t>
      </w:r>
      <w:r>
        <w:rPr>
          <w:b/>
          <w:bCs/>
        </w:rPr>
        <w:t xml:space="preserve">EasyPort</w:t>
      </w:r>
      <w:r>
        <w:t xml:space="preserve"> </w:t>
      </w:r>
      <w:r>
        <w:t xml:space="preserve">als Umsetzer zwischen diesen Klemmen und dem PC, über USB als serielle</w:t>
      </w:r>
      <w:r>
        <w:t xml:space="preserve"> </w:t>
      </w:r>
      <w:r>
        <w:t xml:space="preserve">Schnittstelle,</w:t>
      </w:r>
    </w:p>
    <w:p>
      <w:pPr>
        <w:pStyle w:val="Compact"/>
        <w:numPr>
          <w:ilvl w:val="0"/>
          <w:numId w:val="1001"/>
        </w:numPr>
      </w:pPr>
      <w:r>
        <w:t xml:space="preserve">den</w:t>
      </w:r>
      <w:r>
        <w:t xml:space="preserve"> </w:t>
      </w:r>
      <w:r>
        <w:rPr>
          <w:b/>
          <w:bCs/>
        </w:rPr>
        <w:t xml:space="preserve">PC</w:t>
      </w:r>
      <w:r>
        <w:t xml:space="preserve"> </w:t>
      </w:r>
      <w:r>
        <w:t xml:space="preserve">mit dem Python-Programm (Tkinter für die Oberfläche, OpenCV für das Bild,</w:t>
      </w:r>
      <w:r>
        <w:t xml:space="preserve"> </w:t>
      </w:r>
      <w:r>
        <w:t xml:space="preserve">Matplotlib für die Verläufe),</w:t>
      </w:r>
    </w:p>
    <w:p>
      <w:pPr>
        <w:pStyle w:val="Compact"/>
        <w:numPr>
          <w:ilvl w:val="0"/>
          <w:numId w:val="1001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ESP32-CAM</w:t>
      </w:r>
      <w:r>
        <w:t xml:space="preserve">, die über WLAN einen MJPEG-Strom liefert.</w:t>
      </w:r>
    </w:p>
    <w:bookmarkStart w:id="24" w:name="die-serielle-schnittstelle-zum-easyport"/>
    <w:p>
      <w:pPr>
        <w:pStyle w:val="Heading2"/>
      </w:pPr>
      <w:r>
        <w:t xml:space="preserve">Die serielle Schnittstelle zum EasyPort</w:t>
      </w:r>
    </w:p>
    <w:p>
      <w:pPr>
        <w:pStyle w:val="FirstParagraph"/>
      </w:pPr>
      <w:r>
        <w:t xml:space="preserve">Das Programm öffnet die Schnittstelle mit festen Werten (Funktion</w:t>
      </w:r>
      <w:r>
        <w:t xml:space="preserve"> </w:t>
      </w:r>
      <w:r>
        <w:rPr>
          <w:rStyle w:val="VerbatimChar"/>
        </w:rPr>
        <w:t xml:space="preserve">serial.Serial</w:t>
      </w:r>
      <w:r>
        <w:t xml:space="preserve"> </w:t>
      </w:r>
      <w:r>
        <w:t xml:space="preserve">im Kopf):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Schnittstelle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Übertragungsrate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 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Datenbits, keine Parität, 1 Stoppbit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Wartezeit lesen / 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 0,5 s</w:t>
            </w:r>
          </w:p>
        </w:tc>
      </w:tr>
    </w:tbl>
    <w:p>
      <w:pPr>
        <w:pStyle w:val="BodyText"/>
      </w:pPr>
      <w:r>
        <w:t xml:space="preserve">Der EasyPort spricht ein</w:t>
      </w:r>
      <w:r>
        <w:t xml:space="preserve"> </w:t>
      </w:r>
      <w:r>
        <w:rPr>
          <w:b/>
          <w:bCs/>
        </w:rPr>
        <w:t xml:space="preserve">ASCII-Registerprotokoll</w:t>
      </w:r>
      <w:r>
        <w:t xml:space="preserve">, kein Modbus. Das Programm benutzt genau zwei</w:t>
      </w:r>
      <w:r>
        <w:t xml:space="preserve"> </w:t>
      </w:r>
      <w:r>
        <w:t xml:space="preserve">Befehle (</w:t>
      </w:r>
      <w:r>
        <w:rPr>
          <w:rStyle w:val="VerbatimChar"/>
        </w:rPr>
        <w:t xml:space="preserve">read_register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write_register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Lesen:</w:t>
      </w:r>
      <w:r>
        <w:t xml:space="preserve"> </w:t>
      </w:r>
      <w:r>
        <w:rPr>
          <w:rStyle w:val="VerbatimChar"/>
        </w:rPr>
        <w:t xml:space="preserve">D&lt;Register&gt;\r</w:t>
      </w:r>
      <w:r>
        <w:t xml:space="preserve"> </w:t>
      </w:r>
      <w:r>
        <w:t xml:space="preserve">senden, bis zum Wagenrücklauf lesen, die Antwort hat die Form</w:t>
      </w:r>
      <w:r>
        <w:t xml:space="preserve"> </w:t>
      </w:r>
      <w:r>
        <w:rPr>
          <w:rStyle w:val="VerbatimChar"/>
        </w:rPr>
        <w:t xml:space="preserve">&lt;Register&gt;=hhhh</w:t>
      </w:r>
      <w:r>
        <w:t xml:space="preserve">. Das Programm trennt an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und liest den Wert als</w:t>
      </w:r>
      <w:r>
        <w:t xml:space="preserve"> </w:t>
      </w:r>
      <w:r>
        <w:rPr>
          <w:b/>
          <w:bCs/>
        </w:rPr>
        <w:t xml:space="preserve">Hexadezimalzahl</w:t>
      </w:r>
      <w:r>
        <w:t xml:space="preserve"> </w:t>
      </w:r>
      <w:r>
        <w:t xml:space="preserve">(</w:t>
      </w:r>
      <w:r>
        <w:rPr>
          <w:rStyle w:val="VerbatimChar"/>
        </w:rPr>
        <w:t xml:space="preserve">int(value, 16)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Schreiben:</w:t>
      </w:r>
      <w:r>
        <w:t xml:space="preserve"> </w:t>
      </w:r>
      <w:r>
        <w:rPr>
          <w:rStyle w:val="VerbatimChar"/>
        </w:rPr>
        <w:t xml:space="preserve">M&lt;Register&gt;=hhhh\r</w:t>
      </w:r>
      <w:r>
        <w:t xml:space="preserve"> </w:t>
      </w:r>
      <w:r>
        <w:t xml:space="preserve">senden; die Antwort wird gelesen und verworfen.</w:t>
      </w:r>
    </w:p>
    <w:p>
      <w:pPr>
        <w:pStyle w:val="FirstParagraph"/>
      </w:pPr>
      <w:r>
        <w:t xml:space="preserve">Beide Zugriffe laufen unter einem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, weil zwei Abläufe gleichzeitig auf die</w:t>
      </w:r>
      <w:r>
        <w:t xml:space="preserve"> </w:t>
      </w:r>
      <w:r>
        <w:t xml:space="preserve">Schnittstelle zugreifen (Regelschleife und Bedienknöpfe). Vor jedem Lesen wird der Empfangspuffer</w:t>
      </w:r>
      <w:r>
        <w:t xml:space="preserve"> </w:t>
      </w:r>
      <w:r>
        <w:t xml:space="preserve">verworfen (</w:t>
      </w:r>
      <w:r>
        <w:rPr>
          <w:rStyle w:val="VerbatimChar"/>
        </w:rPr>
        <w:t xml:space="preserve">reset_input_buffer</w:t>
      </w:r>
      <w:r>
        <w:t xml:space="preserve">) — sonst käme die Antwort eines früheren Befehls zurück.</w:t>
      </w:r>
    </w:p>
    <w:bookmarkEnd w:id="24"/>
    <w:bookmarkStart w:id="25" w:name="die-belegten-register"/>
    <w:p>
      <w:pPr>
        <w:pStyle w:val="Heading2"/>
      </w:pPr>
      <w:r>
        <w:t xml:space="preserve">Die belegten Register</w:t>
      </w:r>
    </w:p>
    <w:p>
      <w:pPr>
        <w:pStyle w:val="FirstParagraph"/>
      </w:pPr>
      <w:r>
        <w:t xml:space="preserve">Das ist die vollständige Liste der Register, die im Programm vorkommen — mehr sind es nicht: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Umrechnung im Programm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EW1.0</w:t>
            </w:r>
            <w:r>
              <w:t xml:space="preserve">, Bit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Schwimmerschalter unten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fs_unten()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(roh &amp; (1&lt;&lt;3)) !=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EW1.0</w:t>
            </w:r>
            <w:r>
              <w:t xml:space="preserve">, Bit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Schwimmerschalter oben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fs_oben()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(roh &amp; (1&lt;&lt;4)) !=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EW1.2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Füllhöhe (Ultraschall)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level_mm()</w:t>
            </w:r>
            <w:r>
              <w:t xml:space="preserve">: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220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num>
                <m:den>
                  <m:r>
                    <m:t>32760</m:t>
                  </m:r>
                </m:den>
              </m:f>
            </m:oMath>
            <w:r>
              <w:t xml:space="preserve"> </w:t>
            </w: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EW1.4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Durchfluss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durchfluss_volt()</w:t>
            </w:r>
            <w:r>
              <w:t xml:space="preserve">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num>
                <m:den>
                  <m:r>
                    <m:t>32760</m:t>
                  </m:r>
                </m:den>
              </m:f>
            </m:oMath>
            <w:r>
              <w:t xml:space="preserve"> </w:t>
            </w: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EW1.6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druck_volt()</w:t>
            </w:r>
            <w:r>
              <w:t xml:space="preserve">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num>
                <m:den>
                  <m:r>
                    <m:t>32760</m:t>
                  </m:r>
                </m:den>
              </m:f>
            </m:oMath>
            <w:r>
              <w:t xml:space="preserve"> </w:t>
            </w: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AW1.0</w:t>
            </w:r>
            <w:r>
              <w:t xml:space="preserve">, Bit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Ablassventil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offen, 0 = geschlossen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AW1.0</w:t>
            </w:r>
            <w:r>
              <w:t xml:space="preserve">, Bits 2 und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Pumpenfreigabe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pump_set</w:t>
            </w:r>
            <w:r>
              <w:t xml:space="preserve"> </w:t>
            </w:r>
            <w:r>
              <w:t xml:space="preserve">setzt</w:t>
            </w:r>
            <w:r>
              <w:t xml:space="preserve"> </w:t>
            </w:r>
            <w:r>
              <w:rPr>
                <w:rStyle w:val="VerbatimChar"/>
              </w:rPr>
              <w:t xml:space="preserve">AW1.0 |= 0x000C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schreiben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Pumpenstellgrad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pump_set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d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32760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oMath>
          </w:p>
        </w:tc>
      </w:tr>
    </w:tbl>
    <w:p>
      <w:pPr>
        <w:pStyle w:val="BodyText"/>
      </w:pPr>
      <w:r>
        <w:t xml:space="preserve">Bemerkenswert an</w:t>
      </w:r>
      <w:r>
        <w:t xml:space="preserve"> </w:t>
      </w:r>
      <w:r>
        <w:rPr>
          <w:rStyle w:val="VerbatimChar"/>
        </w:rPr>
        <w:t xml:space="preserve">pump_set</w:t>
      </w:r>
      <w:r>
        <w:t xml:space="preserve">: die Freigabebits werden</w:t>
      </w:r>
      <w:r>
        <w:t xml:space="preserve"> </w:t>
      </w:r>
      <w:r>
        <w:rPr>
          <w:b/>
          <w:bCs/>
        </w:rPr>
        <w:t xml:space="preserve">vor jedem</w:t>
      </w:r>
      <w:r>
        <w:t xml:space="preserve"> </w:t>
      </w:r>
      <w:r>
        <w:t xml:space="preserve">Stellwert neu gesetzt, weil das</w:t>
      </w:r>
      <w:r>
        <w:t xml:space="preserve"> </w:t>
      </w:r>
      <w:r>
        <w:t xml:space="preserve">Register</w:t>
      </w:r>
      <w:r>
        <w:t xml:space="preserve"> </w:t>
      </w:r>
      <w:r>
        <w:rPr>
          <w:rStyle w:val="VerbatimChar"/>
        </w:rPr>
        <w:t xml:space="preserve">AW1.0</w:t>
      </w:r>
      <w:r>
        <w:t xml:space="preserve"> </w:t>
      </w:r>
      <w:r>
        <w:t xml:space="preserve">auch das Ventilbit trägt und sonst beim Ventilschalten verloren ginge.</w:t>
      </w:r>
      <w:r>
        <w:t xml:space="preserve"> </w:t>
      </w:r>
      <w:r>
        <w:rPr>
          <w:rStyle w:val="VerbatimChar"/>
        </w:rPr>
        <w:t xml:space="preserve">pump_stop</w:t>
      </w:r>
      <w:r>
        <w:t xml:space="preserve"> </w:t>
      </w:r>
      <w:r>
        <w:t xml:space="preserve">schreibt erst den Stellwert 0 und nimmt danach die Freigabe zurück (</w:t>
      </w:r>
      <w:r>
        <w:rPr>
          <w:rStyle w:val="VerbatimChar"/>
        </w:rPr>
        <w:t xml:space="preserve">AW1.0 &amp;= 0xFFF3</w:t>
      </w:r>
      <w:r>
        <w:t xml:space="preserve">).</w:t>
      </w:r>
    </w:p>
    <w:p>
      <w:pPr>
        <w:pStyle w:val="BodyText"/>
      </w:pPr>
      <w:r>
        <w:t xml:space="preserve">Durchfluss, Druck und die beiden Schwimmerschalter werden nur</w:t>
      </w:r>
      <w:r>
        <w:t xml:space="preserve"> </w:t>
      </w:r>
      <w:r>
        <w:rPr>
          <w:b/>
          <w:bCs/>
        </w:rPr>
        <w:t xml:space="preserve">angezeigt</w:t>
      </w:r>
      <w:r>
        <w:t xml:space="preserve">. Sie gehen nirgends in</w:t>
      </w:r>
      <w:r>
        <w:t xml:space="preserve"> </w:t>
      </w:r>
      <w:r>
        <w:t xml:space="preserve">die Regelung ein; ihre Umrechnung in physikalische Einheiten (l/min, bar) steht nicht im Programm,</w:t>
      </w:r>
      <w:r>
        <w:t xml:space="preserve"> </w:t>
      </w:r>
      <w:r>
        <w:t xml:space="preserve">darum steht sie auch hier nicht.</w:t>
      </w:r>
    </w:p>
    <w:bookmarkEnd w:id="25"/>
    <w:bookmarkStart w:id="26" w:name="X550c32845f9cbab6205ed4943f369328e588183"/>
    <w:p>
      <w:pPr>
        <w:pStyle w:val="Heading2"/>
      </w:pPr>
      <w:r>
        <w:t xml:space="preserve">Was die Messreihe über den Wandler verrät</w:t>
      </w:r>
    </w:p>
    <w:p>
      <w:pPr>
        <w:pStyle w:val="FirstParagraph"/>
      </w:pPr>
      <w:r>
        <w:t xml:space="preserve">Die Formel</w:t>
      </w:r>
      <w:r>
        <w:t xml:space="preserve"> </w:t>
      </w:r>
      <w:r>
        <w:rPr>
          <w:rStyle w:val="VerbatimChar"/>
        </w:rPr>
        <w:t xml:space="preserve">level_mm()</w:t>
      </w:r>
      <w:r>
        <w:t xml:space="preserve"> </w:t>
      </w:r>
      <w:r>
        <w:t xml:space="preserve">rechnet mit der vollen Spanne 0 … 32760, also mit einem 16-Bit-Wort. Ob der Analogeingang</w:t>
      </w:r>
      <w:r>
        <w:t xml:space="preserve"> </w:t>
      </w:r>
      <w:r>
        <w:t xml:space="preserve">wirklich so fein auflöst, steht in der Messreihe selbst. Rechnet man die 370 aufgezeichneten</w:t>
      </w:r>
      <w:r>
        <w:t xml:space="preserve"> </w:t>
      </w:r>
      <w:r>
        <w:t xml:space="preserve">Füllhöhen in Rohwerte zurück, so gilt für</w:t>
      </w:r>
      <w:r>
        <w:t xml:space="preserve"> </w:t>
      </w:r>
      <w:r>
        <w:rPr>
          <w:b/>
          <w:bCs/>
        </w:rPr>
        <w:t xml:space="preserve">alle</w:t>
      </w:r>
      <w:r>
        <w:t xml:space="preserve"> </w:t>
      </w:r>
      <w:r>
        <w:t xml:space="preserve">370 Werte: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t>8</m:t>
          </m:r>
          <m:r>
            <m:t>k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  <m:scr m:val="double-struck"/>
            </m:rP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 größte gemeinsame Teiler aller auftretenden Sprünge ist 8. Der Wandler liefert also</w:t>
      </w:r>
      <w:r>
        <w:t xml:space="preserve"> </w:t>
      </w:r>
      <m:oMath>
        <m:r>
          <m:t>32760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4095</m:t>
        </m:r>
      </m:oMath>
      <w:r>
        <w:t xml:space="preserve"> </w:t>
      </w:r>
      <w:r>
        <w:t xml:space="preserve">Stufen —</w:t>
      </w:r>
      <w:r>
        <w:t xml:space="preserve"> </w:t>
      </w:r>
      <w:r>
        <w:rPr>
          <w:b/>
          <w:bCs/>
        </w:rPr>
        <w:t xml:space="preserve">12 Bit, nicht 16</w:t>
      </w:r>
      <w:r>
        <w:t xml:space="preserve">. Daraus folgt für die Rückführung: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Rechenschritt der Formel (</w:t>
            </w:r>
            <m:oMath>
              <m:r>
                <m:t>220</m:t>
              </m:r>
              <m:r>
                <m:rPr>
                  <m:sty m:val="p"/>
                </m:rPr>
                <m:t>/</m:t>
              </m:r>
              <m:r>
                <m:t>32760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0,00672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tatsächlicher Messschritt</w:t>
            </w:r>
            <w:r>
              <w:t xml:space="preserve"> </w:t>
            </w:r>
            <w:r>
              <w:t xml:space="preserve">(</w:t>
            </w:r>
            <m:oMath>
              <m:r>
                <m:t>8</m:t>
              </m:r>
              <m:r>
                <m:rPr>
                  <m:sty m:val="p"/>
                </m:rPr>
                <m:t>⋅</m:t>
              </m:r>
              <m:r>
                <m:t>220</m:t>
              </m:r>
              <m:r>
                <m:rPr>
                  <m:sty m:val="p"/>
                </m:rPr>
                <m:t>/</m:t>
              </m:r>
              <m:r>
                <m:t>32760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0,05372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fester Versatz (</w:t>
            </w:r>
            <m:oMath>
              <m:r>
                <m:t>5</m:t>
              </m:r>
              <m:r>
                <m:rPr>
                  <m:sty m:val="p"/>
                </m:rPr>
                <m:t>⋅</m:t>
              </m:r>
              <m:r>
                <m:t>220</m:t>
              </m:r>
              <m:r>
                <m:rPr>
                  <m:sty m:val="p"/>
                </m:rPr>
                <m:t>/</m:t>
              </m:r>
              <m:r>
                <m:t>32760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0,03358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Stellschritt der Pumpe (</w:t>
            </w:r>
            <m:oMath>
              <m:r>
                <m:t>100</m:t>
              </m:r>
              <m:r>
                <m:rPr>
                  <m:sty m:val="p"/>
                </m:rPr>
                <m:t>/</m:t>
              </m:r>
              <m:r>
                <m:t>32760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0,00305 %</w:t>
            </w:r>
          </w:p>
        </w:tc>
      </w:tr>
    </w:tbl>
    <w:p>
      <w:pPr>
        <w:pStyle w:val="BodyText"/>
      </w:pPr>
      <w:r>
        <w:t xml:space="preserve">Der feste Versatz von 0,034 mm verschwindet in jeder Kalibrierung und ist ohne Bedeutung; die</w:t>
      </w:r>
      <w:r>
        <w:t xml:space="preserve"> </w:t>
      </w:r>
      <w:r>
        <w:t xml:space="preserve">Auflösung von 0,054 mm ist die Zahl, mit der zu rechnen ist. Sie ist um mehr als zwei Größenordnungen</w:t>
      </w:r>
      <w:r>
        <w:t xml:space="preserve"> </w:t>
      </w:r>
      <w:r>
        <w:t xml:space="preserve">feiner als jede Regelabweichung, die später auftritt — die Quantisierung ist also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die</w:t>
      </w:r>
      <w:r>
        <w:t xml:space="preserve"> </w:t>
      </w:r>
      <w:r>
        <w:t xml:space="preserve">begrenzende Größe. Gerechnet in</w:t>
      </w:r>
      <w:r>
        <w:t xml:space="preserve"> </w:t>
      </w:r>
      <w:r>
        <w:rPr>
          <w:rStyle w:val="VerbatimChar"/>
        </w:rPr>
        <w:t xml:space="preserve">Modell/nachrechnung.py</w:t>
      </w:r>
      <w:r>
        <w:t xml:space="preserve">, Abschnitt 5.</w:t>
      </w:r>
    </w:p>
    <w:p>
      <w:pPr>
        <w:pStyle w:val="BodyText"/>
      </w:pPr>
      <w:r>
        <w:rPr>
          <w:i/>
          <w:iCs/>
        </w:rPr>
        <w:t xml:space="preserve">Nicht belegt:</w:t>
      </w:r>
      <w:r>
        <w:t xml:space="preserve"> </w:t>
      </w:r>
      <w:r>
        <w:t xml:space="preserve">Die Messgenauigkeit des Ultraschallsensors selbst (Linearität, Temperaturgang,</w:t>
      </w:r>
      <w:r>
        <w:t xml:space="preserve"> </w:t>
      </w:r>
      <w:r>
        <w:t xml:space="preserve">Streuung bei bewegter Oberfläche) ist nicht gemessen worden. 0,054 mm ist die Stufe des Wandlers, nicht</w:t>
      </w:r>
      <w:r>
        <w:t xml:space="preserve"> </w:t>
      </w:r>
      <w:r>
        <w:t xml:space="preserve">die Genauigkeit der Messung.</w:t>
      </w:r>
    </w:p>
    <w:bookmarkEnd w:id="26"/>
    <w:bookmarkStart w:id="27" w:name="die-kamera"/>
    <w:p>
      <w:pPr>
        <w:pStyle w:val="Heading2"/>
      </w:pPr>
      <w:r>
        <w:t xml:space="preserve">Die Kamera</w:t>
      </w:r>
    </w:p>
    <w:p>
      <w:pPr>
        <w:pStyle w:val="FirstParagraph"/>
      </w:pPr>
      <w:r>
        <w:t xml:space="preserve">Die ESP32-CAM liefert einen MJPEG-Strom. Das Programm holt ihn in einem eigenen Faden</w:t>
      </w:r>
      <w:r>
        <w:t xml:space="preserve"> </w:t>
      </w:r>
      <w:r>
        <w:t xml:space="preserve">(</w:t>
      </w:r>
      <w:r>
        <w:rPr>
          <w:rStyle w:val="VerbatimChar"/>
        </w:rPr>
        <w:t xml:space="preserve">mjpeg_thread</w:t>
      </w:r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 im Programm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Bildstrom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http://&lt;IP-der-Kamera&gt;:81/stream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Einstellungen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http://&lt;IP-der-Kamera&gt;/control?var=…&amp;val=…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Anzeigegröße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 × 360 Bildpunkte (</w:t>
            </w:r>
            <w:r>
              <w:rPr>
                <w:rStyle w:val="VerbatimChar"/>
              </w:rPr>
              <w:t xml:space="preserve">CAM_W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CAM_H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Wiederverbindung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alle 3 s (</w:t>
            </w:r>
            <w:r>
              <w:rPr>
                <w:rStyle w:val="VerbatimChar"/>
              </w:rPr>
              <w:t xml:space="preserve">RECONNECT_INTERVAL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als offline gilt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 ohne neues Bild (</w:t>
            </w:r>
            <w:r>
              <w:rPr>
                <w:rStyle w:val="VerbatimChar"/>
              </w:rPr>
              <w:t xml:space="preserve">TIMEOUT_OFFLINE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Bildtakt der Anzeige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ms (</w:t>
            </w:r>
            <w:r>
              <w:rPr>
                <w:rStyle w:val="VerbatimChar"/>
              </w:rPr>
              <w:t xml:space="preserve">root.after(40, update_kamera)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Der Strom wird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von einer Bibliothek zerlegt, sondern von Hand: das Programm sammelt Bytes</w:t>
      </w:r>
      <w:r>
        <w:t xml:space="preserve"> </w:t>
      </w:r>
      <w:r>
        <w:t xml:space="preserve">in einem Puffer und sucht darin die JPEG-Marken</w:t>
      </w:r>
      <w:r>
        <w:t xml:space="preserve"> </w:t>
      </w:r>
      <w:r>
        <w:rPr>
          <w:rStyle w:val="VerbatimChar"/>
        </w:rPr>
        <w:t xml:space="preserve">FF D8</w:t>
      </w:r>
      <w:r>
        <w:t xml:space="preserve"> </w:t>
      </w:r>
      <w:r>
        <w:t xml:space="preserve">(Bildanfang) und</w:t>
      </w:r>
      <w:r>
        <w:t xml:space="preserve"> </w:t>
      </w:r>
      <w:r>
        <w:rPr>
          <w:rStyle w:val="VerbatimChar"/>
        </w:rPr>
        <w:t xml:space="preserve">FF D9</w:t>
      </w:r>
      <w:r>
        <w:t xml:space="preserve"> </w:t>
      </w:r>
      <w:r>
        <w:t xml:space="preserve">(Bildende). Was</w:t>
      </w:r>
      <w:r>
        <w:t xml:space="preserve"> </w:t>
      </w:r>
      <w:r>
        <w:t xml:space="preserve">dazwischen liegt, geht an</w:t>
      </w:r>
      <w:r>
        <w:t xml:space="preserve"> </w:t>
      </w:r>
      <w:r>
        <w:rPr>
          <w:rStyle w:val="VerbatimChar"/>
        </w:rPr>
        <w:t xml:space="preserve">cv2.imdecode</w:t>
      </w:r>
      <w:r>
        <w:t xml:space="preserve">. Wächst der Puffer über 100 000 Bytes, ohne dass ein</w:t>
      </w:r>
      <w:r>
        <w:t xml:space="preserve"> </w:t>
      </w:r>
      <w:r>
        <w:t xml:space="preserve">vollständiges Bild darin steht, wird er verworfen — so kann ein abgerissener Strom die Schleife nicht</w:t>
      </w:r>
      <w:r>
        <w:t xml:space="preserve"> </w:t>
      </w:r>
      <w:r>
        <w:t xml:space="preserve">verstopfen.</w:t>
      </w:r>
      <w:r>
        <w:t xml:space="preserve"> </w:t>
      </w:r>
      <w:r>
        <w:rPr>
          <w:b/>
          <w:bCs/>
        </w:rPr>
        <w:t xml:space="preserve">Jedes</w:t>
      </w:r>
      <w:r>
        <w:t xml:space="preserve"> </w:t>
      </w:r>
      <w:r>
        <w:t xml:space="preserve">dekodierte Bild geht unmittelbar in</w:t>
      </w:r>
      <w:r>
        <w:t xml:space="preserve"> </w:t>
      </w:r>
      <w:r>
        <w:rPr>
          <w:rStyle w:val="VerbatimChar"/>
        </w:rPr>
        <w:t xml:space="preserve">bv_verarbeite</w:t>
      </w:r>
      <w:r>
        <w:t xml:space="preserve">, also läuft die</w:t>
      </w:r>
      <w:r>
        <w:t xml:space="preserve"> </w:t>
      </w:r>
      <w:r>
        <w:t xml:space="preserve">Bildauswertung mit der Bildrate der Kamera und nicht mit dem Reglertakt.</w:t>
      </w:r>
    </w:p>
    <w:p>
      <w:pPr>
        <w:pStyle w:val="BodyText"/>
      </w:pPr>
      <w:r>
        <w:t xml:space="preserve">Der Weißabgleich ist über fünf Stufen umschaltbar (</w:t>
      </w:r>
      <w:r>
        <w:rPr>
          <w:rStyle w:val="VerbatimChar"/>
        </w:rPr>
        <w:t xml:space="preserve">WB_MODI</w:t>
      </w:r>
      <w:r>
        <w:t xml:space="preserve">: Auto, Sonnig, Bewölkt, Büro,</w:t>
      </w:r>
      <w:r>
        <w:t xml:space="preserve"> </w:t>
      </w:r>
      <w:r>
        <w:t xml:space="preserve">Wohnraum). „Auto” schaltet</w:t>
      </w:r>
      <w:r>
        <w:t xml:space="preserve"> </w:t>
      </w:r>
      <w:r>
        <w:rPr>
          <w:rStyle w:val="VerbatimChar"/>
        </w:rPr>
        <w:t xml:space="preserve">awb=1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wb_mode=0</w:t>
      </w:r>
      <w:r>
        <w:t xml:space="preserve">, jede feste Stufe schaltet</w:t>
      </w:r>
      <w:r>
        <w:t xml:space="preserve"> </w:t>
      </w:r>
      <w:r>
        <w:rPr>
          <w:rStyle w:val="VerbatimChar"/>
        </w:rPr>
        <w:t xml:space="preserve">awb=0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wb_mode=&lt;Nummer&gt;</w:t>
      </w:r>
      <w:r>
        <w:t xml:space="preserve">. Die Anforderungen laufen in einem eigenen Faden, damit die Oberfläche nicht</w:t>
      </w:r>
      <w:r>
        <w:t xml:space="preserve"> </w:t>
      </w:r>
      <w:r>
        <w:t xml:space="preserve">stehenbleibt, wenn die Kamera nicht antwortet.</w:t>
      </w:r>
    </w:p>
    <w:p>
      <w:pPr>
        <w:pStyle w:val="BodyText"/>
      </w:pPr>
      <w:r>
        <w:rPr>
          <w:i/>
          <w:iCs/>
        </w:rPr>
        <w:t xml:space="preserve">Nicht belegt:</w:t>
      </w:r>
      <w:r>
        <w:t xml:space="preserve"> </w:t>
      </w:r>
      <w:r>
        <w:t xml:space="preserve">Brennweite, Bildwinkel, Abstand zum Behälter und Auflösung des Sensors stehen nicht</w:t>
      </w:r>
      <w:r>
        <w:t xml:space="preserve"> </w:t>
      </w:r>
      <w:r>
        <w:t xml:space="preserve">im Programm. Die Umrechnung Bildpunkt → Millimeter wird deshalb nicht aus der Geometrie berechnet,</w:t>
      </w:r>
      <w:r>
        <w:t xml:space="preserve"> </w:t>
      </w:r>
      <w:r>
        <w:t xml:space="preserve">sondern gemessen (Abschnitt „Kalibrierung”).</w:t>
      </w:r>
    </w:p>
    <w:bookmarkEnd w:id="27"/>
    <w:bookmarkEnd w:id="28"/>
    <w:bookmarkStart w:id="38" w:name="die-bildauswertung-schritt-für-schritt"/>
    <w:p>
      <w:pPr>
        <w:pStyle w:val="Heading1"/>
      </w:pPr>
      <w:r>
        <w:t xml:space="preserve">Die Bildauswertung, Schritt für Schritt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Die Bildauswertung nach der Methode „Helligkeit”" title="" id="30" name="Picture"/>
            <a:graphic>
              <a:graphicData uri="http://schemas.openxmlformats.org/drawingml/2006/picture">
                <pic:pic>
                  <pic:nvPicPr>
                    <pic:cNvPr descr="Bilder/bildauswertung_ablauf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Die Bildauswertung nach der Methode „Helligkeit”</w:t>
      </w:r>
    </w:p>
    <w:p>
      <w:pPr>
        <w:pStyle w:val="BodyText"/>
      </w:pPr>
      <w:r>
        <w:t xml:space="preserve">Die Bildauswertung liegt im Programm zwischen den Zeilen 327 und 508. Diese Zeilen sind</w:t>
      </w:r>
      <w:r>
        <w:t xml:space="preserve"> </w:t>
      </w:r>
      <w:r>
        <w:rPr>
          <w:b/>
          <w:bCs/>
        </w:rPr>
        <w:t xml:space="preserve">wörtlich</w:t>
      </w:r>
      <w:r>
        <w:t xml:space="preserve"> </w:t>
      </w:r>
      <w:r>
        <w:t xml:space="preserve">nach</w:t>
      </w:r>
      <w:r>
        <w:t xml:space="preserve"> </w:t>
      </w:r>
      <w:r>
        <w:rPr>
          <w:rStyle w:val="VerbatimChar"/>
        </w:rPr>
        <w:t xml:space="preserve">Modell/bv_referenz.py</w:t>
      </w:r>
      <w:r>
        <w:t xml:space="preserve"> </w:t>
      </w:r>
      <w:r>
        <w:t xml:space="preserve">herausgeschnitten (durch</w:t>
      </w:r>
      <w:r>
        <w:t xml:space="preserve"> </w:t>
      </w:r>
      <w:r>
        <w:rPr>
          <w:rStyle w:val="VerbatimChar"/>
        </w:rPr>
        <w:t xml:space="preserve">Modell/erstelle_bv_referenz.py</w:t>
      </w:r>
      <w:r>
        <w:t xml:space="preserve">), damit</w:t>
      </w:r>
      <w:r>
        <w:t xml:space="preserve"> </w:t>
      </w:r>
      <w:r>
        <w:t xml:space="preserve">dieselbe Erkennung ohne Kamera, ohne EasyPort und ohne Oberfläche auf beliebigen Bildern läuft. Alles,</w:t>
      </w:r>
      <w:r>
        <w:t xml:space="preserve"> </w:t>
      </w:r>
      <w:r>
        <w:t xml:space="preserve">was hier steht, ist an diesem Auszug nachprüfbar.</w:t>
      </w:r>
    </w:p>
    <w:bookmarkStart w:id="32" w:name="der-bildausschnitt-roi"/>
    <w:p>
      <w:pPr>
        <w:pStyle w:val="Heading2"/>
      </w:pPr>
      <w:r>
        <w:t xml:space="preserve">Der Bildausschnitt (ROI)</w:t>
      </w:r>
    </w:p>
    <w:p>
      <w:pPr>
        <w:pStyle w:val="FirstParagraph"/>
      </w:pPr>
      <w:r>
        <w:t xml:space="preserve">Ausgewertet wird nicht das ganze Bild, sondern ein Rechteck</w:t>
      </w:r>
      <w:r>
        <w:t xml:space="preserve"> </w:t>
      </w:r>
      <w:r>
        <w:rPr>
          <w:rStyle w:val="VerbatimChar"/>
        </w:rPr>
        <w:t xml:space="preserve">roi = [x1, y1, x2, y2]</w:t>
      </w:r>
      <w:r>
        <w:t xml:space="preserve"> </w:t>
      </w:r>
      <w:r>
        <w:t xml:space="preserve">im</w:t>
      </w:r>
      <w:r>
        <w:t xml:space="preserve"> </w:t>
      </w:r>
      <w:r>
        <w:rPr>
          <w:b/>
          <w:bCs/>
        </w:rPr>
        <w:t xml:space="preserve">Originalbild</w:t>
      </w:r>
      <w:r>
        <w:t xml:space="preserve"> </w:t>
      </w:r>
      <w:r>
        <w:t xml:space="preserve">(nicht in der 480 × 360-Anzeige). Voreinstellung:</w:t>
      </w:r>
      <w:r>
        <w:t xml:space="preserve"> </w:t>
      </w:r>
      <w:r>
        <w:rPr>
          <w:rStyle w:val="VerbatimChar"/>
        </w:rPr>
        <w:t xml:space="preserve">[50, 30, 590, 450]</w:t>
      </w:r>
      <w:r>
        <w:t xml:space="preserve">. Der Bediener</w:t>
      </w:r>
      <w:r>
        <w:t xml:space="preserve"> </w:t>
      </w:r>
      <w:r>
        <w:t xml:space="preserve">zieht es mit der Maus über dem Kamerabild neu auf;</w:t>
      </w:r>
      <w:r>
        <w:t xml:space="preserve"> </w:t>
      </w:r>
      <w:r>
        <w:rPr>
          <w:rStyle w:val="VerbatimChar"/>
        </w:rPr>
        <w:t xml:space="preserve">maus_release</w:t>
      </w:r>
      <w:r>
        <w:t xml:space="preserve"> </w:t>
      </w:r>
      <w:r>
        <w:t xml:space="preserve">rechnet die Anzeigekoordinaten mit</w:t>
      </w:r>
      <w:r>
        <w:t xml:space="preserve"> </w:t>
      </w:r>
      <w:r>
        <w:t xml:space="preserve">den Faktoren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/</m:t>
        </m:r>
        <m:r>
          <m:t>480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orig</m:t>
            </m:r>
          </m:sub>
        </m:sSub>
        <m:r>
          <m:rPr>
            <m:sty m:val="p"/>
          </m:rPr>
          <m:t>/</m:t>
        </m:r>
        <m:r>
          <m:t>360</m:t>
        </m:r>
      </m:oMath>
      <w:r>
        <w:t xml:space="preserve"> </w:t>
      </w:r>
      <w:r>
        <w:t xml:space="preserve">auf das Originalbild zurück und</w:t>
      </w:r>
      <w:r>
        <w:t xml:space="preserve"> </w:t>
      </w:r>
      <w:r>
        <w:t xml:space="preserve">verlangt mindestens 10 Bildpunkte Kantenlänge. Bei jeder Änderung wird der Glättungspuffer geleert.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bv_verarbeite</w:t>
      </w:r>
      <w:r>
        <w:t xml:space="preserve"> </w:t>
      </w:r>
      <w:r>
        <w:t xml:space="preserve">wird das Rechteck auf das Bild beschnitten; ist der Ausschnitt in einer Richtung</w:t>
      </w:r>
      <w:r>
        <w:t xml:space="preserve"> </w:t>
      </w:r>
      <w:r>
        <w:t xml:space="preserve">schmaler als 10 Bildpunkte, bricht die Auswertung ohne Ergebnis ab.</w:t>
      </w:r>
    </w:p>
    <w:bookmarkEnd w:id="32"/>
    <w:bookmarkStart w:id="33" w:name="methode-helligkeit-voreinstellung"/>
    <w:p>
      <w:pPr>
        <w:pStyle w:val="Heading2"/>
      </w:pPr>
      <w:r>
        <w:t xml:space="preserve">Methode „Helligkeit” (Voreinstellung)</w:t>
      </w:r>
    </w:p>
    <w:p>
      <w:pPr>
        <w:pStyle w:val="FirstParagraph"/>
      </w:pPr>
      <w:r>
        <w:t xml:space="preserve">Das ist die Methode für trübes Wasser in einem durchsichtigen Behälter:</w:t>
      </w:r>
      <w:r>
        <w:t xml:space="preserve"> </w:t>
      </w:r>
      <w:r>
        <w:rPr>
          <w:b/>
          <w:bCs/>
        </w:rPr>
        <w:t xml:space="preserve">die Luft über dem Wasser</w:t>
      </w:r>
      <w:r>
        <w:rPr>
          <w:b/>
          <w:bCs/>
        </w:rPr>
        <w:t xml:space="preserve"> </w:t>
      </w:r>
      <w:r>
        <w:rPr>
          <w:b/>
          <w:bCs/>
        </w:rPr>
        <w:t xml:space="preserve">ist heller als das Wasser.</w:t>
      </w:r>
      <w:r>
        <w:t xml:space="preserve"> </w:t>
      </w:r>
      <w:r>
        <w:t xml:space="preserve">Die Wasserlinie ist damit die Zeile mit dem stärksten Helligkeitsabfall</w:t>
      </w:r>
      <w:r>
        <w:t xml:space="preserve"> </w:t>
      </w:r>
      <w:r>
        <w:t xml:space="preserve">von oben nach unten. Sieben Schritte, in dieser Reihenfolge (</w:t>
      </w:r>
      <w:r>
        <w:rPr>
          <w:rStyle w:val="VerbatimChar"/>
        </w:rPr>
        <w:t xml:space="preserve">_suche_helligkeit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Graustufen:</w:t>
      </w:r>
      <w:r>
        <w:t xml:space="preserve"> </w:t>
      </w:r>
      <w:r>
        <w:rPr>
          <w:rStyle w:val="VerbatimChar"/>
        </w:rPr>
        <w:t xml:space="preserve">cv2.cvtColor(ausschnitt, cv2.COLOR_BGR2GRAY)</w:t>
      </w:r>
      <w:r>
        <w:t xml:space="preserve">, also die OpenCV-Gewichtung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299</m:t>
        </m:r>
        <m:r>
          <m:t> </m:t>
        </m:r>
        <m:r>
          <m:t>R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587</m:t>
        </m:r>
        <m:r>
          <m:t> </m:t>
        </m:r>
        <m:r>
          <m:t>G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114</m:t>
        </m:r>
        <m:r>
          <m:t> 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Senkrechte Glättung:</w:t>
      </w:r>
      <w:r>
        <w:t xml:space="preserve"> </w:t>
      </w:r>
      <w:r>
        <w:rPr>
          <w:rStyle w:val="VerbatimChar"/>
        </w:rPr>
        <w:t xml:space="preserve">cv2.GaussianBlur(grau, (1, 31), 0)</w:t>
      </w:r>
      <w:r>
        <w:t xml:space="preserve">. Die Kerngröße ist</w:t>
      </w:r>
      <w:r>
        <w:t xml:space="preserve"> </w:t>
      </w:r>
      <w:r>
        <w:t xml:space="preserve">(Breite = 1, Höhe = 31) — es wird</w:t>
      </w:r>
      <w:r>
        <w:t xml:space="preserve"> </w:t>
      </w:r>
      <w:r>
        <w:rPr>
          <w:b/>
          <w:bCs/>
        </w:rPr>
        <w:t xml:space="preserve">nur in Spaltenrichtung</w:t>
      </w:r>
      <w:r>
        <w:t xml:space="preserve"> </w:t>
      </w:r>
      <w:r>
        <w:t xml:space="preserve">geglättet, über 31 Zeilen. Das</w:t>
      </w:r>
      <w:r>
        <w:t xml:space="preserve"> </w:t>
      </w:r>
      <w:r>
        <w:t xml:space="preserve">unterdrückt Reflexe und Rauschen und verschmiert zugleich die Kante über rund 31 Zeilen; das ist</w:t>
      </w:r>
      <w:r>
        <w:t xml:space="preserve"> </w:t>
      </w:r>
      <w:r>
        <w:t xml:space="preserve">der Preis der Robustheit und die Ursache der Empfindlichkeitsschwelle in Schritt 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Zeilenmittel:</w:t>
      </w:r>
      <w:r>
        <w:t xml:space="preserve"> </w:t>
      </w:r>
      <w:r>
        <w:rPr>
          <w:rStyle w:val="VerbatimChar"/>
        </w:rPr>
        <w:t xml:space="preserve">grau.mean(axis=1)</w:t>
      </w:r>
      <w:r>
        <w:t xml:space="preserve"> </w:t>
      </w:r>
      <w:r>
        <w:t xml:space="preserve">ergibt das Helligkeitsprofil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über die Zeilen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des</w:t>
      </w:r>
      <w:r>
        <w:t xml:space="preserve"> </w:t>
      </w:r>
      <w:r>
        <w:t xml:space="preserve">Ausschnitts.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Gleitendes Mittel über 5 Zeilen:</w:t>
      </w:r>
      <w:r>
        <w:t xml:space="preserve"> </w:t>
      </w:r>
      <w:r>
        <w:rPr>
          <w:rStyle w:val="VerbatimChar"/>
        </w:rPr>
        <w:t xml:space="preserve">np.convolve(p, np.ones(5)/5, mode='same')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Ableitung:</w:t>
      </w:r>
      <w:r>
        <w:t xml:space="preserve"> </w:t>
      </w:r>
      <w:r>
        <w:rPr>
          <w:rStyle w:val="VerbatimChar"/>
        </w:rPr>
        <w:t xml:space="preserve">np.gradient(p)</w:t>
      </w:r>
      <w:r>
        <w:t xml:space="preserve"> </w:t>
      </w:r>
      <w:r>
        <w:t xml:space="preserve">— der zentrale Differenzenquotient, also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</m:oMath>
      <w:r>
        <w:t xml:space="preserve"> </w:t>
      </w:r>
      <w:r>
        <w:t xml:space="preserve">im Inneren und einseitig an den Rändern.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Suche:</w:t>
      </w:r>
      <w:r>
        <w:t xml:space="preserve"> </w:t>
      </w:r>
      <w:r>
        <w:t xml:space="preserve">durchsucht wird nur der obere Teil,</w:t>
      </w:r>
      <w:r>
        <w:t xml:space="preserve"> </w:t>
      </w:r>
      <w:r>
        <w:rPr>
          <w:rStyle w:val="VerbatimChar"/>
        </w:rPr>
        <w:t xml:space="preserve">such_bis = int(n·0,85)</w:t>
      </w:r>
      <w:r>
        <w:t xml:space="preserve">; der untere Rand ist</w:t>
      </w:r>
      <w:r>
        <w:t xml:space="preserve"> </w:t>
      </w:r>
      <w:r>
        <w:t xml:space="preserve">Behälterboden und Tisch. Der stärkste Abfall ist</w:t>
      </w:r>
      <w:r>
        <w:t xml:space="preserve"> </w:t>
      </w:r>
      <m:oMath>
        <m:r>
          <m:rPr>
            <m:sty m:val="p"/>
          </m:rPr>
          <m:t>min</m:t>
        </m:r>
        <m:r>
          <m:t>g</m:t>
        </m:r>
      </m:oMath>
      <w:r>
        <w:t xml:space="preserve">. Ist dieser Wert</w:t>
      </w:r>
      <w:r>
        <w:t xml:space="preserve"> </w:t>
      </w:r>
      <w:r>
        <w:rPr>
          <w:b/>
          <w:bCs/>
        </w:rPr>
        <w:t xml:space="preserve">größer</w:t>
      </w:r>
      <w:r>
        <w:t xml:space="preserve"> </w:t>
      </w:r>
      <w:r>
        <w:t xml:space="preserve">als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  <m:r>
          <m:rPr>
            <m:nor/>
            <m:sty m:val="p"/>
            <m:scr m:val="monospace"/>
          </m:rPr>
          <m:t>hell_schwelle</m:t>
        </m:r>
      </m:oMath>
      <w:r>
        <w:t xml:space="preserve">, gilt kein Übergang als gefunden und die Methode liefert</w:t>
      </w:r>
      <w:r>
        <w:t xml:space="preserve"> </w:t>
      </w:r>
      <w:r>
        <w:t xml:space="preserve">nichts. Mit der Voreinstellung</w:t>
      </w:r>
      <w:r>
        <w:t xml:space="preserve"> </w:t>
      </w:r>
      <m:oMath>
        <m:r>
          <m:rPr>
            <m:nor/>
            <m:sty m:val="p"/>
            <m:scr m:val="monospace"/>
          </m:rPr>
          <m:t>hell_schwelle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ist die Schranke</w:t>
      </w:r>
      <w:r>
        <w:t xml:space="preserve"> </w:t>
      </w:r>
      <m:oMath>
        <m:r>
          <m:rPr>
            <m:sty m:val="p"/>
          </m:rPr>
          <m:t>−</m:t>
        </m:r>
        <m:r>
          <m:t>9</m:t>
        </m:r>
      </m:oMath>
      <w:r>
        <w:t xml:space="preserve"> </w:t>
      </w:r>
      <w:r>
        <w:t xml:space="preserve">Graustufen je</w:t>
      </w:r>
      <w:r>
        <w:t xml:space="preserve"> </w:t>
      </w:r>
      <w:r>
        <w:t xml:space="preserve">Zeile. Die gesuchte Zeile ist</w:t>
      </w:r>
      <w:r>
        <w:t xml:space="preserve"> </w:t>
      </w:r>
      <w:r>
        <w:rPr>
          <w:rStyle w:val="VerbatimChar"/>
        </w:rPr>
        <w:t xml:space="preserve">np.argmin</w:t>
      </w:r>
      <w:r>
        <w:t xml:space="preserve">.</w:t>
      </w:r>
      <w:r>
        <w:t xml:space="preserve"> </w:t>
      </w:r>
      <w:r>
        <w:rPr>
          <w:i/>
          <w:iCs/>
        </w:rPr>
        <w:t xml:space="preserve">Anmerkung:</w:t>
      </w:r>
      <w:r>
        <w:t xml:space="preserve"> </w:t>
      </w:r>
      <w:r>
        <w:t xml:space="preserve">Der Kommentar im Programm spricht von „oberen 80 %“, der Code rechnet mit 0,85. Es</w:t>
      </w:r>
      <w:r>
        <w:t xml:space="preserve"> </w:t>
      </w:r>
      <w:r>
        <w:t xml:space="preserve">gilt der Code: 85 %.</w:t>
      </w:r>
      <w:r>
        <w:t xml:space="preserve"> </w:t>
      </w:r>
      <w:r>
        <w:rPr>
          <w:i/>
          <w:iCs/>
        </w:rPr>
        <w:t xml:space="preserve">Folge für den Aufbau:</w:t>
      </w:r>
      <w:r>
        <w:t xml:space="preserve"> </w:t>
      </w:r>
      <w:r>
        <w:t xml:space="preserve">Was im untersten Sechstel des Bildausschnitts liegt, findet diese Methode</w:t>
      </w:r>
      <w:r>
        <w:t xml:space="preserve"> </w:t>
      </w:r>
      <w:r>
        <w:t xml:space="preserve">nicht. Zieht der Bediener den ROI eng um den Glasinhalt — wie die Bedienhilfe im Programm es rät —,</w:t>
      </w:r>
      <w:r>
        <w:t xml:space="preserve"> </w:t>
      </w:r>
      <w:r>
        <w:t xml:space="preserve">so ist das unterste Sechstel des Füllbereichs für die Kamera unsichtbar. In der Browser-Seite ist</w:t>
      </w:r>
      <w:r>
        <w:t xml:space="preserve"> </w:t>
      </w:r>
      <w:r>
        <w:t xml:space="preserve">diese Grenze aus der Zeichnung gerechnet und im Versuch bestätigt: sie liegt dort bei 80,4 mm;</w:t>
      </w:r>
      <w:r>
        <w:t xml:space="preserve"> </w:t>
      </w:r>
      <w:r>
        <w:t xml:space="preserve">12 mm darunter findet die Methode nichts, 12 mm darüber liest sie 93,0 mm.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Konfidenz:</w:t>
      </w:r>
      <w:r>
        <w:t xml:space="preserve"> </w:t>
      </w:r>
      <w:r>
        <w:t xml:space="preserve">mit</w:t>
      </w:r>
      <w:r>
        <w:t xml:space="preserve"> </w:t>
      </w:r>
      <m:oMath>
        <m:r>
          <m:t>Δ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min</m:t>
        </m:r>
        <m:r>
          <m:t>p</m:t>
        </m:r>
      </m:oMath>
      <w:r>
        <w:t xml:space="preserve"> </w:t>
      </w:r>
      <w:r>
        <w:t xml:space="preserve">(ist</w:t>
      </w:r>
      <w:r>
        <w:t xml:space="preserve"> </w:t>
      </w:r>
      <m:oMath>
        <m:r>
          <m:t>Δ</m:t>
        </m:r>
        <m:r>
          <m:t>p</m:t>
        </m:r>
        <m:r>
          <m:rPr>
            <m:sty m:val="p"/>
          </m:rPr>
          <m:t>&lt;</m:t>
        </m:r>
        <m:r>
          <m:t>5</m:t>
        </m:r>
      </m:oMath>
      <w:r>
        <w:t xml:space="preserve">, gilt das Bild als flau und es</w:t>
      </w:r>
      <w:r>
        <w:t xml:space="preserve"> </w:t>
      </w:r>
      <w:r>
        <w:t xml:space="preserve">gibt kein Ergebnis)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konf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min</m:t>
                      </m:r>
                      <m:r>
                        <m:t>g</m:t>
                      </m:r>
                    </m:e>
                  </m:d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t> </m:t>
                  </m:r>
                  <m:r>
                    <m:t>Δ</m:t>
                  </m:r>
                  <m:r>
                    <m:t>p</m:t>
                  </m:r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Die Konfidenz vergleicht also den Abfall</w:t>
      </w:r>
      <w:r>
        <w:t xml:space="preserve"> </w:t>
      </w:r>
      <w:r>
        <w:rPr>
          <w:b/>
          <w:bCs/>
        </w:rPr>
        <w:t xml:space="preserve">je Zeile</w:t>
      </w:r>
      <w:r>
        <w:t xml:space="preserve"> </w:t>
      </w:r>
      <w:r>
        <w:t xml:space="preserve">mit 30 % des Helligkeitsumfangs im ganzen</w:t>
      </w:r>
      <w:r>
        <w:t xml:space="preserve"> </w:t>
      </w:r>
      <w:r>
        <w:t xml:space="preserve">Ausschnitt.</w:t>
      </w:r>
    </w:p>
    <w:p>
      <w:pPr>
        <w:pStyle w:val="FirstParagraph"/>
      </w:pPr>
      <w:r>
        <w:t xml:space="preserve">Was Schritt 2 für Schritt 6 bedeutet, lässt sich geschlossen angeben und von Hand nachrechnen: ein</w:t>
      </w:r>
      <w:r>
        <w:t xml:space="preserve"> </w:t>
      </w:r>
      <w:r>
        <w:t xml:space="preserve">Sprung um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Graustufen wird von einem Gauß mit</w:t>
      </w:r>
      <w:r>
        <w:t xml:space="preserve"> </w:t>
      </w:r>
      <m:oMath>
        <m:r>
          <m:t>σ</m:t>
        </m:r>
        <m:r>
          <m:rPr>
            <m:sty m:val="p"/>
          </m:rPr>
          <m:t>≈</m:t>
        </m:r>
        <m:r>
          <m:t>31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≈</m:t>
        </m:r>
        <m:r>
          <m:t>5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Zeilen zu</w:t>
      </w:r>
      <w:r>
        <w:t xml:space="preserve"> </w:t>
      </w:r>
      <w:r>
        <w:t xml:space="preserve">einer Flanke mit dem größten Betrag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g</m:t>
                  </m:r>
                </m:e>
              </m:d>
            </m:e>
            <m:sub>
              <m:r>
                <m:rPr>
                  <m:nor/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Damit die Voreinstellung anspricht (</w:t>
      </w:r>
      <m:oMath>
        <m:sSub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g</m:t>
                </m:r>
              </m:e>
            </m:d>
          </m:e>
          <m:sub>
            <m:r>
              <m:rPr>
                <m:nor/>
                <m:sty m:val="p"/>
              </m:rPr>
              <m:t>max</m:t>
            </m:r>
          </m:sub>
        </m:sSub>
        <m:r>
          <m:rPr>
            <m:sty m:val="p"/>
          </m:rPr>
          <m:t>≥</m:t>
        </m:r>
        <m:r>
          <m:t>9</m:t>
        </m:r>
      </m:oMath>
      <w:r>
        <w:t xml:space="preserve">), braucht es einen Helligkeitsunterschied</w:t>
      </w:r>
      <w:r>
        <w:t xml:space="preserve"> </w:t>
      </w:r>
      <w:r>
        <w:t xml:space="preserve">von rund</w:t>
      </w:r>
      <w:r>
        <w:t xml:space="preserve"> </w:t>
      </w:r>
      <w:r>
        <w:rPr>
          <w:b/>
          <w:bCs/>
        </w:rPr>
        <w:t xml:space="preserve">117 Graustufen</w:t>
      </w:r>
      <w:r>
        <w:t xml:space="preserve"> </w:t>
      </w:r>
      <w:r>
        <w:t xml:space="preserve">zwischen Luft und Wasser. Das ist keine Theorie: das Rechenbild des</w:t>
      </w:r>
      <w:r>
        <w:t xml:space="preserve"> </w:t>
      </w:r>
      <w:r>
        <w:t xml:space="preserve">Bildes oben ist genau daran geeicht. Mit einem Wasser-Grauwert von 88 (Unterschied 126) erreicht der</w:t>
      </w:r>
      <w:r>
        <w:t xml:space="preserve"> </w:t>
      </w:r>
      <w:r>
        <w:t xml:space="preserve">Gradient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r>
          <m:rPr>
            <m:sty m:val="p"/>
          </m:rPr>
          <m:t>,</m:t>
        </m:r>
        <m:r>
          <m:t>94</m:t>
        </m:r>
      </m:oMath>
      <w:r>
        <w:t xml:space="preserve"> </w:t>
      </w:r>
      <w:r>
        <w:t xml:space="preserve">und die Methode findet</w:t>
      </w:r>
      <w:r>
        <w:t xml:space="preserve"> </w:t>
      </w:r>
      <w:r>
        <w:rPr>
          <w:b/>
          <w:bCs/>
        </w:rPr>
        <w:t xml:space="preserve">nichts</w:t>
      </w:r>
      <w:r>
        <w:t xml:space="preserve">; mit dem gezeichneten Grauwert 62 (Unterschied</w:t>
      </w:r>
      <w:r>
        <w:t xml:space="preserve"> </w:t>
      </w:r>
      <w:r>
        <w:t xml:space="preserve">152) erreicht er</w:t>
      </w:r>
      <w:r>
        <w:t xml:space="preserve"> </w:t>
      </w:r>
      <m:oMath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und sie findet die Linie. Wer in der Anlage trübes Wasser bei schwacher</w:t>
      </w:r>
      <w:r>
        <w:t xml:space="preserve"> </w:t>
      </w:r>
      <w:r>
        <w:t xml:space="preserve">Beleuchtung hat, muss die Empfindlichkeit heruntersetzen — der Schieber reicht von 5 bis 80.</w:t>
      </w:r>
    </w:p>
    <w:bookmarkEnd w:id="33"/>
    <w:bookmarkStart w:id="34" w:name="methode-canny"/>
    <w:p>
      <w:pPr>
        <w:pStyle w:val="Heading2"/>
      </w:pPr>
      <w:r>
        <w:t xml:space="preserve">Methode „Canny”</w:t>
      </w:r>
    </w:p>
    <w:p>
      <w:pPr>
        <w:pStyle w:val="FirstParagraph"/>
      </w:pPr>
      <w:r>
        <w:rPr>
          <w:rStyle w:val="VerbatimChar"/>
        </w:rPr>
        <w:t xml:space="preserve">_suche_wasserlinie_canny</w:t>
      </w:r>
      <w:r>
        <w:t xml:space="preserve"> </w:t>
      </w:r>
      <w:r>
        <w:t xml:space="preserve">sucht</w:t>
      </w:r>
      <w:r>
        <w:t xml:space="preserve"> </w:t>
      </w:r>
      <w:r>
        <w:rPr>
          <w:b/>
          <w:bCs/>
        </w:rPr>
        <w:t xml:space="preserve">waagerecht durchgehende Kanten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Kerngröße ungerade machen (</w:t>
      </w:r>
      <w:r>
        <w:rPr>
          <w:rStyle w:val="VerbatimChar"/>
        </w:rPr>
        <w:t xml:space="preserve">blur_kern</w:t>
      </w:r>
      <w:r>
        <w:t xml:space="preserve">, Voreinstellung 5; gerade Werte werden um 1 erhöht),</w:t>
      </w:r>
    </w:p>
    <w:p>
      <w:pPr>
        <w:pStyle w:val="Compact"/>
        <w:numPr>
          <w:ilvl w:val="0"/>
          <w:numId w:val="1004"/>
        </w:numPr>
      </w:pPr>
      <w:r>
        <w:t xml:space="preserve">Graustufen,</w:t>
      </w:r>
      <w:r>
        <w:t xml:space="preserve"> </w:t>
      </w:r>
      <w:r>
        <w:rPr>
          <w:rStyle w:val="VerbatimChar"/>
        </w:rPr>
        <w:t xml:space="preserve">cv2.GaussianBlur(grau, (k, k), 0)</w:t>
      </w:r>
      <w:r>
        <w:t xml:space="preserve"> </w:t>
      </w:r>
      <w:r>
        <w:t xml:space="preserve">— hier quadratisch, also in beide Richtungen,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cv2.Canny(grau, canny_t1, canny_t2)</w:t>
      </w:r>
      <w:r>
        <w:t xml:space="preserve"> </w:t>
      </w:r>
      <w:r>
        <w:t xml:space="preserve">mit den Voreinstellungen 30 und 80,</w:t>
      </w:r>
    </w:p>
    <w:p>
      <w:pPr>
        <w:pStyle w:val="Compact"/>
        <w:numPr>
          <w:ilvl w:val="0"/>
          <w:numId w:val="1004"/>
        </w:numPr>
      </w:pPr>
      <w:r>
        <w:t xml:space="preserve">je Zeile den Anteil der Kantenpunkte bilden: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255</m:t>
            </m:r>
            <m:r>
              <m:t> </m:t>
            </m:r>
            <m:r>
              <m:t>b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kanten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mit der ROI-Breite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Kandidaten sind die Zeilen mit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06</m:t>
        </m:r>
      </m:oMath>
      <w:r>
        <w:t xml:space="preserve">; gewählt wird die Zeile mit dem</w:t>
      </w:r>
      <w:r>
        <w:t xml:space="preserve"> </w:t>
      </w:r>
      <w:r>
        <w:rPr>
          <w:b/>
          <w:bCs/>
        </w:rPr>
        <w:t xml:space="preserve">größten</w:t>
      </w:r>
      <w:r>
        <w:t xml:space="preserve"> </w:t>
      </w:r>
      <w:r>
        <w:t xml:space="preserve">Anteil,</w:t>
      </w:r>
    </w:p>
    <w:p>
      <w:pPr>
        <w:pStyle w:val="Compact"/>
        <w:numPr>
          <w:ilvl w:val="0"/>
          <w:numId w:val="1004"/>
        </w:numPr>
      </w:pPr>
      <w:r>
        <w:t xml:space="preserve">Konfidenz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a</m:t>
            </m:r>
            <m:r>
              <m:rPr>
                <m:sty m:val="p"/>
              </m:rPr>
              <m:t>/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— eine Zeile, die zu 40 % aus Kantenpunkten besteht, gilt als</w:t>
      </w:r>
      <w:r>
        <w:t xml:space="preserve"> </w:t>
      </w:r>
      <w:r>
        <w:t xml:space="preserve">voll vertrauenswürdig.</w:t>
      </w:r>
    </w:p>
    <w:p>
      <w:pPr>
        <w:pStyle w:val="FirstParagraph"/>
      </w:pPr>
      <w:r>
        <w:t xml:space="preserve">Schieber: T1 von 5 bis 150, T2 von 10 bis 300, Weichzeichnung von 1 bis 21.</w:t>
      </w:r>
    </w:p>
    <w:bookmarkEnd w:id="34"/>
    <w:bookmarkStart w:id="35" w:name="methode-farbfilter-hsv"/>
    <w:p>
      <w:pPr>
        <w:pStyle w:val="Heading2"/>
      </w:pPr>
      <w:r>
        <w:t xml:space="preserve">Methode „Farbfilter (HSV)”</w:t>
      </w:r>
    </w:p>
    <w:p>
      <w:pPr>
        <w:pStyle w:val="FirstParagraph"/>
      </w:pPr>
      <w:r>
        <w:rPr>
          <w:rStyle w:val="VerbatimChar"/>
        </w:rPr>
        <w:t xml:space="preserve">_suche_wasserlinie_farbe</w:t>
      </w:r>
      <w:r>
        <w:t xml:space="preserve"> </w:t>
      </w:r>
      <w:r>
        <w:t xml:space="preserve">sucht die</w:t>
      </w:r>
      <w:r>
        <w:t xml:space="preserve"> </w:t>
      </w:r>
      <w:r>
        <w:rPr>
          <w:b/>
          <w:bCs/>
        </w:rPr>
        <w:t xml:space="preserve">Oberkante einer Farbmaske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cv2.cvtColor(…, cv2.COLOR_BGR2HSV)</w:t>
      </w:r>
      <w:r>
        <w:t xml:space="preserve">; OpenCV zählt den Farbton von 0 bis 179,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cv2.inRange(hsv, (h_lo, s_lo, v_lo), (h_hi, 255, 220))</w:t>
      </w:r>
      <w:r>
        <w:t xml:space="preserve"> </w:t>
      </w:r>
      <w:r>
        <w:t xml:space="preserve">mit den Voreinstellungen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30</m:t>
            </m:r>
          </m:e>
        </m:d>
      </m:oMath>
      <w:r>
        <w:t xml:space="preserve"> </w:t>
      </w:r>
      <w:r>
        <w:t xml:space="preserve">(rot-braun bis orange),</w:t>
      </w:r>
      <w:r>
        <w:t xml:space="preserve"> </w:t>
      </w:r>
      <m:oMath>
        <m:r>
          <m:t>s</m:t>
        </m:r>
        <m:r>
          <m:rPr>
            <m:sty m:val="p"/>
          </m:rPr>
          <m:t>≥</m:t>
        </m:r>
        <m:r>
          <m:t>40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40</m:t>
            </m:r>
            <m:r>
              <m:rPr>
                <m:sty m:val="p"/>
              </m:rPr>
              <m:t>,</m:t>
            </m:r>
            <m:r>
              <m:t>220</m:t>
            </m:r>
          </m:e>
        </m:d>
      </m:oMath>
      <w:r>
        <w:t xml:space="preserve"> </w:t>
      </w:r>
      <w:r>
        <w:t xml:space="preserve">— die Obergrenze 220 für</w:t>
      </w:r>
      <w:r>
        <w:t xml:space="preserve"> </w:t>
      </w:r>
      <w:r>
        <w:t xml:space="preserve">den Hellwert schließt Glanzlichter aus,</w:t>
      </w:r>
    </w:p>
    <w:p>
      <w:pPr>
        <w:pStyle w:val="Compact"/>
        <w:numPr>
          <w:ilvl w:val="0"/>
          <w:numId w:val="1005"/>
        </w:numPr>
      </w:pPr>
      <w:r>
        <w:t xml:space="preserve">Lücken schließen:</w:t>
      </w:r>
      <w:r>
        <w:t xml:space="preserve"> </w:t>
      </w:r>
      <w:r>
        <w:rPr>
          <w:rStyle w:val="VerbatimChar"/>
        </w:rPr>
        <w:t xml:space="preserve">MORPH_CLOSE</w:t>
      </w:r>
      <w:r>
        <w:t xml:space="preserve"> </w:t>
      </w:r>
      <w:r>
        <w:t xml:space="preserve">mit einem Rechteck 5 × 3 (breiter als hoch, weil die Wasserfläche</w:t>
      </w:r>
      <w:r>
        <w:t xml:space="preserve"> </w:t>
      </w:r>
      <w:r>
        <w:t xml:space="preserve">waagerecht zusammenhängt),</w:t>
      </w:r>
    </w:p>
    <w:p>
      <w:pPr>
        <w:pStyle w:val="Compact"/>
        <w:numPr>
          <w:ilvl w:val="0"/>
          <w:numId w:val="1005"/>
        </w:numPr>
      </w:pPr>
      <w:r>
        <w:t xml:space="preserve">je Zeile die Maskensumme; als besetzt gilt eine Zeile ab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⋅</m:t>
        </m:r>
        <m:r>
          <m:t>255</m:t>
        </m:r>
        <m:r>
          <m:rPr>
            <m:sty m:val="p"/>
          </m:rPr>
          <m:t>⋅</m:t>
        </m:r>
        <m:r>
          <m:t>b</m:t>
        </m:r>
      </m:oMath>
      <w:r>
        <w:t xml:space="preserve">, also ab 12 %</w:t>
      </w:r>
      <w:r>
        <w:t xml:space="preserve"> </w:t>
      </w:r>
      <w:r>
        <w:t xml:space="preserve">der Breite,</w:t>
      </w:r>
    </w:p>
    <w:p>
      <w:pPr>
        <w:pStyle w:val="Compact"/>
        <w:numPr>
          <w:ilvl w:val="0"/>
          <w:numId w:val="1005"/>
        </w:numPr>
      </w:pPr>
      <w:r>
        <w:t xml:space="preserve">genommen wird die</w:t>
      </w:r>
      <w:r>
        <w:t xml:space="preserve"> </w:t>
      </w:r>
      <w:r>
        <w:rPr>
          <w:b/>
          <w:bCs/>
        </w:rPr>
        <w:t xml:space="preserve">oberste</w:t>
      </w:r>
      <w:r>
        <w:t xml:space="preserve"> </w:t>
      </w:r>
      <w:r>
        <w:t xml:space="preserve">besetzte Zeile (</w:t>
      </w:r>
      <w:r>
        <w:rPr>
          <w:rStyle w:val="VerbatimChar"/>
        </w:rPr>
        <w:t xml:space="preserve">kandidaten.min()</w:t>
      </w:r>
      <w:r>
        <w:t xml:space="preserve">) — anders als bei Canny, wo die</w:t>
      </w:r>
      <w:r>
        <w:t xml:space="preserve"> </w:t>
      </w:r>
      <w:r>
        <w:t xml:space="preserve">stärkste genommen wird,</w:t>
      </w:r>
    </w:p>
    <w:p>
      <w:pPr>
        <w:pStyle w:val="Compact"/>
        <w:numPr>
          <w:ilvl w:val="0"/>
          <w:numId w:val="1005"/>
        </w:numPr>
      </w:pPr>
      <w:r>
        <w:t xml:space="preserve">Konfidenz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bar"/>
              </m:fPr>
              <m:num>
                <m:r>
                  <m:rPr>
                    <m:nor/>
                    <m:sty m:val="p"/>
                  </m:rPr>
                  <m:t>Summe</m:t>
                </m:r>
              </m:num>
              <m:den>
                <m:r>
                  <m:t>255</m:t>
                </m:r>
                <m:r>
                  <m:t> </m:t>
                </m:r>
                <m:r>
                  <m:t>b</m:t>
                </m:r>
                <m:r>
                  <m:rPr>
                    <m:sty m:val="p"/>
                  </m:rPr>
                  <m:t>⋅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den>
            </m:f>
          </m:e>
        </m:d>
      </m:oMath>
      <w:r>
        <w:t xml:space="preserve">: eine Zeile, die zur</w:t>
      </w:r>
      <w:r>
        <w:t xml:space="preserve"> </w:t>
      </w:r>
      <w:r>
        <w:t xml:space="preserve">Hälfte in der Maske liegt, gilt als voll vertrauenswürdig.</w:t>
      </w:r>
    </w:p>
    <w:bookmarkEnd w:id="35"/>
    <w:bookmarkStart w:id="36" w:name="was-mit-dem-rohergebnis-geschieht"/>
    <w:p>
      <w:pPr>
        <w:pStyle w:val="Heading2"/>
      </w:pPr>
      <w:r>
        <w:t xml:space="preserve">Was mit dem Rohergebnis geschieht</w:t>
      </w:r>
    </w:p>
    <w:p>
      <w:pPr>
        <w:pStyle w:val="FirstParagraph"/>
      </w:pPr>
      <w:r>
        <w:rPr>
          <w:rStyle w:val="VerbatimChar"/>
        </w:rPr>
        <w:t xml:space="preserve">bv_verarbeite</w:t>
      </w:r>
      <w:r>
        <w:t xml:space="preserve"> </w:t>
      </w:r>
      <w:r>
        <w:t xml:space="preserve">nimmt Zeile und Konfidenz der gewählten Methode entgegen und macht daraus den</w:t>
      </w:r>
      <w:r>
        <w:t xml:space="preserve"> </w:t>
      </w:r>
      <w:r>
        <w:t xml:space="preserve">angezeigten Wert: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Annahme oder Ablehnung.</w:t>
      </w:r>
      <w:r>
        <w:t xml:space="preserve"> </w:t>
      </w:r>
      <w:r>
        <w:t xml:space="preserve">Liegt kein Ergebnis vor oder ist die Konfidenz kleiner als</w:t>
      </w:r>
      <w:r>
        <w:t xml:space="preserve"> </w:t>
      </w:r>
      <w:r>
        <w:rPr>
          <w:rStyle w:val="VerbatimChar"/>
        </w:rPr>
        <w:t xml:space="preserve">konf_schwelle</w:t>
      </w:r>
      <w:r>
        <w:t xml:space="preserve"> </w:t>
      </w:r>
      <w:r>
        <w:t xml:space="preserve">(Voreinstellung 0,05, Schieber 0,01 bis 0,30), so wird der Wert</w:t>
      </w:r>
      <w:r>
        <w:t xml:space="preserve"> </w:t>
      </w:r>
      <w:r>
        <w:rPr>
          <w:b/>
          <w:bCs/>
        </w:rPr>
        <w:t xml:space="preserve">gehalten</w:t>
      </w:r>
      <w:r>
        <w:t xml:space="preserve">:</w:t>
      </w:r>
      <w:r>
        <w:t xml:space="preserve"> </w:t>
      </w:r>
      <w:r>
        <w:rPr>
          <w:rStyle w:val="VerbatimChar"/>
        </w:rPr>
        <w:t xml:space="preserve">bv_hold_count</w:t>
      </w:r>
      <w:r>
        <w:t xml:space="preserve"> </w:t>
      </w:r>
      <w:r>
        <w:t xml:space="preserve">zählt hoch, der letzte gültige Wert bleibt stehen. Erst nach</w:t>
      </w:r>
      <w:r>
        <w:t xml:space="preserve"> </w:t>
      </w:r>
      <w:r>
        <w:rPr>
          <w:rStyle w:val="VerbatimChar"/>
        </w:rPr>
        <w:t xml:space="preserve">HOLD_MAX = 10</w:t>
      </w:r>
      <w:r>
        <w:t xml:space="preserve"> </w:t>
      </w:r>
      <w:r>
        <w:t xml:space="preserve">gehaltenen Bildern (Schieber 1 bis 60) wird die Anzeige gelöscht. Ein gültiges Ergebnis setzt den</w:t>
      </w:r>
      <w:r>
        <w:t xml:space="preserve"> </w:t>
      </w:r>
      <w:r>
        <w:t xml:space="preserve">Zähler auf 0 zurück.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Zurück ins Originalbild:</w:t>
      </w:r>
      <w:r>
        <w:t xml:space="preserve"> </w:t>
      </w:r>
      <w:r>
        <w:rPr>
          <w:rStyle w:val="VerbatimChar"/>
        </w:rPr>
        <w:t xml:space="preserve">beste_orig = y1 + beste_roi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Mittelung über 12 Bilder:</w:t>
      </w:r>
      <w:r>
        <w:t xml:space="preserve"> </w:t>
      </w:r>
      <w:r>
        <w:t xml:space="preserve">ein Ringpuffer der Länge</w:t>
      </w:r>
      <w:r>
        <w:t xml:space="preserve"> </w:t>
      </w:r>
      <w:r>
        <w:rPr>
          <w:rStyle w:val="VerbatimChar"/>
        </w:rPr>
        <w:t xml:space="preserve">GLAETT_N = 12</w:t>
      </w:r>
      <w:r>
        <w:t xml:space="preserve">; der angezeigte Bildpunkt</w:t>
      </w:r>
      <w:r>
        <w:t xml:space="preserve"> </w:t>
      </w:r>
      <w:r>
        <w:t xml:space="preserve">ist</w:t>
      </w:r>
      <w:r>
        <w:t xml:space="preserve"> </w:t>
      </w:r>
      <w:r>
        <w:rPr>
          <w:rStyle w:val="VerbatimChar"/>
        </w:rPr>
        <w:t xml:space="preserve">int(np.mean(puffer))</w:t>
      </w:r>
      <w:r>
        <w:t xml:space="preserve"> </w:t>
      </w:r>
      <w:r>
        <w:t xml:space="preserve">— also der</w:t>
      </w:r>
      <w:r>
        <w:t xml:space="preserve"> </w:t>
      </w:r>
      <w:r>
        <w:rPr>
          <w:b/>
          <w:bCs/>
        </w:rPr>
        <w:t xml:space="preserve">abgeschnittene</w:t>
      </w:r>
      <w:r>
        <w:t xml:space="preserve">, nicht der gerundete Mittelwert. Das ist</w:t>
      </w:r>
      <w:r>
        <w:t xml:space="preserve"> </w:t>
      </w:r>
      <w:r>
        <w:t xml:space="preserve">ein systematischer Versatz von bis zu einem Bildpunkt nach oben.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Umrechnung in Millimeter</w:t>
      </w:r>
      <w:r>
        <w:t xml:space="preserve"> </w:t>
      </w:r>
      <w:r>
        <w:t xml:space="preserve">(Abschnitt „Kalibrierung”).</w:t>
      </w:r>
    </w:p>
    <w:p>
      <w:pPr>
        <w:pStyle w:val="FirstParagraph"/>
      </w:pPr>
      <w:r>
        <w:t xml:space="preserve">Die Farbe der eingeblendeten Linie sagt, in welchem dieser Zustände die Auswertung ist: Cyan bei</w:t>
      </w:r>
      <w:r>
        <w:t xml:space="preserve"> </w:t>
      </w:r>
      <w:r>
        <w:t xml:space="preserve">Konfidenz über 0,15, Blau darunter,</w:t>
      </w:r>
      <w:r>
        <w:t xml:space="preserve"> </w:t>
      </w:r>
      <w:r>
        <w:rPr>
          <w:b/>
          <w:bCs/>
        </w:rPr>
        <w:t xml:space="preserve">Orange</w:t>
      </w:r>
      <w:r>
        <w:t xml:space="preserve">, solange gehalten wird. Das ist eine Bedienregel, keine</w:t>
      </w:r>
      <w:r>
        <w:t xml:space="preserve"> </w:t>
      </w:r>
      <w:r>
        <w:t xml:space="preserve">Verzierung — eine orange Linie heißt: die Kamera sieht gerade nichts, der Wert ist alt.</w:t>
      </w:r>
    </w:p>
    <w:bookmarkEnd w:id="36"/>
    <w:bookmarkStart w:id="37" w:name="kalibrierung-bildpunkt-millimeter"/>
    <w:p>
      <w:pPr>
        <w:pStyle w:val="Heading2"/>
      </w:pPr>
      <w:r>
        <w:t xml:space="preserve">Kalibrierung: Bildpunkt → Millimeter</w:t>
      </w:r>
    </w:p>
    <w:p>
      <w:pPr>
        <w:pStyle w:val="FirstParagraph"/>
      </w:pPr>
      <w:r>
        <w:t xml:space="preserve">Es gibt</w:t>
      </w:r>
      <w:r>
        <w:t xml:space="preserve"> </w:t>
      </w:r>
      <w:r>
        <w:rPr>
          <w:b/>
          <w:bCs/>
        </w:rPr>
        <w:t xml:space="preserve">keine</w:t>
      </w:r>
      <w:r>
        <w:t xml:space="preserve"> </w:t>
      </w:r>
      <w:r>
        <w:t xml:space="preserve">Umrechnung aus der Geometrie. Die Umrechnung ist eine Gerade durch zwei gemessene</w:t>
      </w:r>
      <w:r>
        <w:t xml:space="preserve"> </w:t>
      </w:r>
      <w:r>
        <w:t xml:space="preserve">Punkte (</w:t>
      </w:r>
      <w:r>
        <w:rPr>
          <w:rStyle w:val="VerbatimChar"/>
        </w:rPr>
        <w:t xml:space="preserve">pixel_zu_mm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 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 Bediener bringt den Füllstand auf einen bekannten Wert, trägt ihn in das Feld ein und drückt</w:t>
      </w:r>
      <w:r>
        <w:t xml:space="preserve"> </w:t>
      </w:r>
      <w:r>
        <w:t xml:space="preserve">„Punkt setzen”; das Programm merkt sich das Paar (erkannter Bildpunkt, Millimeterwert). Beim zweiten</w:t>
      </w:r>
      <w:r>
        <w:t xml:space="preserve"> </w:t>
      </w:r>
      <w:r>
        <w:t xml:space="preserve">Punkt gilt die Kalibrierung. Ein dritter Punkt verdrängt den ersten (</w:t>
      </w:r>
      <w:r>
        <w:rPr>
          <w:rStyle w:val="VerbatimChar"/>
        </w:rPr>
        <w:t xml:space="preserve">kalib_punkte.pop(0)</w:t>
      </w:r>
      <w:r>
        <w:t xml:space="preserve">), es sind</w:t>
      </w:r>
      <w:r>
        <w:t xml:space="preserve"> </w:t>
      </w:r>
      <w:r>
        <w:t xml:space="preserve">also immer die</w:t>
      </w:r>
      <w:r>
        <w:t xml:space="preserve"> </w:t>
      </w:r>
      <w:r>
        <w:rPr>
          <w:b/>
          <w:bCs/>
        </w:rPr>
        <w:t xml:space="preserve">beiden letzten</w:t>
      </w:r>
      <w:r>
        <w:t xml:space="preserve">. Ohne zwei Punkte zeigt das Programm „— (nicht kalibriert)” an;</w:t>
      </w:r>
      <w:r>
        <w:t xml:space="preserve"> </w:t>
      </w:r>
      <w:r>
        <w:t xml:space="preserve">die Linie wird trotzdem gezeichnet.</w:t>
      </w:r>
    </w:p>
    <w:p>
      <w:pPr>
        <w:pStyle w:val="BodyText"/>
      </w:pPr>
      <w:r>
        <w:t xml:space="preserve">Die Gerade unterstellt, dass die Kamera senkrecht auf den Behälter blickt und der Behälter über die</w:t>
      </w:r>
      <w:r>
        <w:t xml:space="preserve"> </w:t>
      </w:r>
      <w:r>
        <w:t xml:space="preserve">Messhöhe denselben Querschnitt hat. Beides ist nicht gemessen — siehe „Was offen ist”.</w:t>
      </w:r>
    </w:p>
    <w:bookmarkEnd w:id="37"/>
    <w:bookmarkEnd w:id="38"/>
    <w:bookmarkStart w:id="43" w:name="der-regler"/>
    <w:p>
      <w:pPr>
        <w:pStyle w:val="Heading1"/>
      </w:pPr>
      <w:r>
        <w:t xml:space="preserve">Der Regler</w:t>
      </w:r>
    </w:p>
    <w:p>
      <w:pPr>
        <w:pStyle w:val="FirstParagraph"/>
      </w:pPr>
      <w:r>
        <w:t xml:space="preserve">Der Regler ist ein</w:t>
      </w:r>
      <w:r>
        <w:t xml:space="preserve"> </w:t>
      </w:r>
      <w:r>
        <w:rPr>
          <w:b/>
          <w:bCs/>
        </w:rPr>
        <w:t xml:space="preserve">PI-Regler mit Anti-Windup</w:t>
      </w:r>
      <w:r>
        <w:t xml:space="preserve">, geschrieben in</w:t>
      </w:r>
      <w:r>
        <w:t xml:space="preserve"> </w:t>
      </w:r>
      <w:r>
        <w:rPr>
          <w:rStyle w:val="VerbatimChar"/>
        </w:rPr>
        <w:t xml:space="preserve">regulation()</w:t>
      </w:r>
      <w:r>
        <w:t xml:space="preserve">. Er läuft in der</w:t>
      </w:r>
      <w:r>
        <w:t xml:space="preserve"> </w:t>
      </w:r>
      <w:r>
        <w:t xml:space="preserve">Tkinter-Ereignisschleife, nicht in einem eigenen Faden.</w:t>
      </w:r>
    </w:p>
    <w:bookmarkStart w:id="39" w:name="takt-und-zeitschritt"/>
    <w:p>
      <w:pPr>
        <w:pStyle w:val="Heading2"/>
      </w:pPr>
      <w:r>
        <w:t xml:space="preserve">Takt und Zeitschritt</w:t>
      </w:r>
    </w:p>
    <w:p>
      <w:pPr>
        <w:pStyle w:val="FirstParagraph"/>
      </w:pPr>
      <w:r>
        <w:rPr>
          <w:rStyle w:val="VerbatimChar"/>
        </w:rPr>
        <w:t xml:space="preserve">root.after(500, regulation)</w:t>
      </w:r>
      <w:r>
        <w:t xml:space="preserve"> </w:t>
      </w:r>
      <w:r>
        <w:t xml:space="preserve">am Ende jedes Durchlaufs: der</w:t>
      </w:r>
      <w:r>
        <w:t xml:space="preserve"> </w:t>
      </w:r>
      <w:r>
        <w:rPr>
          <w:b/>
          <w:bCs/>
        </w:rPr>
        <w:t xml:space="preserve">Nennzyklus ist 0,5 s</w:t>
      </w:r>
      <w:r>
        <w:t xml:space="preserve">. Der tatsächlich</w:t>
      </w:r>
      <w:r>
        <w:t xml:space="preserve"> </w:t>
      </w:r>
      <w:r>
        <w:t xml:space="preserve">verwendete Zeitschritt wird aber gemessen und begrenzt:</w:t>
      </w:r>
    </w:p>
    <w:p>
      <w:pPr>
        <w:pStyle w:val="SourceCode"/>
      </w:pPr>
      <w:r>
        <w:rPr>
          <w:rStyle w:val="VerbatimChar"/>
        </w:rPr>
        <w:t xml:space="preserve">dt = now - last_time</w:t>
      </w:r>
      <w:r>
        <w:br/>
      </w:r>
      <w:r>
        <w:rPr>
          <w:rStyle w:val="VerbatimChar"/>
        </w:rPr>
        <w:t xml:space="preserve">dt = max(0.001, min(dt, 2.0))</w:t>
      </w:r>
    </w:p>
    <w:p>
      <w:pPr>
        <w:pStyle w:val="FirstParagraph"/>
      </w:pPr>
      <w:r>
        <w:t xml:space="preserve">Das ist wichtig und keine Kosmetik:</w:t>
      </w:r>
      <w:r>
        <w:t xml:space="preserve"> </w:t>
      </w:r>
      <w:r>
        <w:rPr>
          <w:rStyle w:val="VerbatimChar"/>
        </w:rPr>
        <w:t xml:space="preserve">root.after</w:t>
      </w:r>
      <w:r>
        <w:t xml:space="preserve"> </w:t>
      </w:r>
      <w:r>
        <w:t xml:space="preserve">garantiert nur ein Mindestintervall. Bleibt die</w:t>
      </w:r>
      <w:r>
        <w:t xml:space="preserve"> </w:t>
      </w:r>
      <w:r>
        <w:t xml:space="preserve">Oberfläche hängen (Zeichnen der Verläufe, Kamerabild), so wäre der Zeitschritt größer; die Klammerung</w:t>
      </w:r>
      <w:r>
        <w:t xml:space="preserve"> </w:t>
      </w:r>
      <w:r>
        <w:t xml:space="preserve">auf höchstens 2 s verhindert, dass ein einziger langer Durchlauf das Integral aufbläht. Der erste</w:t>
      </w:r>
      <w:r>
        <w:t xml:space="preserve"> </w:t>
      </w:r>
      <w:r>
        <w:t xml:space="preserve">Durchlauf setzt nur</w:t>
      </w:r>
      <w:r>
        <w:t xml:space="preserve"> </w:t>
      </w:r>
      <w:r>
        <w:rPr>
          <w:rStyle w:val="VerbatimChar"/>
        </w:rPr>
        <w:t xml:space="preserve">last_time</w:t>
      </w:r>
      <w:r>
        <w:t xml:space="preserve"> </w:t>
      </w:r>
      <w:r>
        <w:t xml:space="preserve">und rechnet nicht.</w:t>
      </w:r>
    </w:p>
    <w:bookmarkEnd w:id="39"/>
    <w:bookmarkStart w:id="40" w:name="die-gleichung"/>
    <w:p>
      <w:pPr>
        <w:pStyle w:val="Heading2"/>
      </w:pPr>
      <w:r>
        <w:t xml:space="preserve">Die Gleichung</w:t>
      </w:r>
    </w:p>
    <w:p>
      <w:pPr>
        <w:pStyle w:val="FirstParagraph"/>
      </w:pPr>
      <w:r>
        <w:t xml:space="preserve">Mit dem Sollwert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(Feld „Sollwert”), dem Istwert $y = $</w:t>
      </w:r>
      <w:r>
        <w:t xml:space="preserve"> </w:t>
      </w:r>
      <w:r>
        <w:rPr>
          <w:rStyle w:val="VerbatimChar"/>
        </w:rPr>
        <w:t xml:space="preserve">level_mm()</w:t>
      </w:r>
      <w:r>
        <w:t xml:space="preserve"> </w:t>
      </w:r>
      <w:r>
        <w:t xml:space="preserve">und den Beiwerten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aus den Eingabefeldern: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←</m:t>
          </m:r>
          <m:r>
            <m:t>I</m:t>
          </m:r>
          <m:r>
            <m:rPr>
              <m:sty m:val="p"/>
            </m:rPr>
            <m:t>+</m:t>
          </m:r>
          <m:r>
            <m:t>e</m:t>
          </m:r>
          <m:r>
            <m:rPr>
              <m:sty m:val="p"/>
            </m:rPr>
            <m:t>⋅</m:t>
          </m:r>
          <m:r>
            <m:t>Δ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 </m:t>
          </m:r>
          <m:r>
            <m:t>e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ist die</w:t>
      </w:r>
      <w:r>
        <w:t xml:space="preserve"> </w:t>
      </w:r>
      <w:r>
        <w:rPr>
          <w:b/>
          <w:bCs/>
        </w:rPr>
        <w:t xml:space="preserve">Rechteckregel von links</w:t>
      </w:r>
      <w:r>
        <w:t xml:space="preserve"> </w:t>
      </w:r>
      <w:r>
        <w:t xml:space="preserve">(Euler vorwärts) für das Integral — von Hand nachrechenbar,</w:t>
      </w:r>
      <w:r>
        <w:t xml:space="preserve"> </w:t>
      </w:r>
      <w:r>
        <w:t xml:space="preserve">und genau so steht es im Programm.</w:t>
      </w:r>
    </w:p>
    <w:p>
      <w:pPr>
        <w:pStyle w:val="BodyText"/>
      </w:pPr>
      <w:r>
        <w:t xml:space="preserve">Voreinstellungen der Oberfläche: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w:r>
        <w:t xml:space="preserve">mm,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%/mm,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%/(mm·s).</w:t>
      </w:r>
    </w:p>
    <w:bookmarkEnd w:id="40"/>
    <w:bookmarkStart w:id="41" w:name="anti-windup-und-sollwertsprung"/>
    <w:p>
      <w:pPr>
        <w:pStyle w:val="Heading2"/>
      </w:pPr>
      <w:r>
        <w:t xml:space="preserve">Anti-Windup und Sollwertsprung</w:t>
      </w:r>
    </w:p>
    <w:p>
      <w:pPr>
        <w:pStyle w:val="FirstParagraph"/>
      </w:pPr>
      <w:r>
        <w:t xml:space="preserve">Die Stellgröße ist auf 0 … 100 % begrenzt. Bei Anschlag wird das Integral</w:t>
      </w:r>
      <w:r>
        <w:t xml:space="preserve"> </w:t>
      </w:r>
      <w:r>
        <w:rPr>
          <w:b/>
          <w:bCs/>
        </w:rPr>
        <w:t xml:space="preserve">zurückgerechnet</w:t>
      </w:r>
      <w:r>
        <w:t xml:space="preserve">, so</w:t>
      </w:r>
      <w:r>
        <w:t xml:space="preserve"> </w:t>
      </w:r>
      <w:r>
        <w:t xml:space="preserve">dass es genau den Wert hat, der zur Grenze führt:</w:t>
      </w:r>
    </w:p>
    <w:p>
      <w:pPr>
        <w:pStyle w:val="SourceCode"/>
      </w:pPr>
      <w:r>
        <w:rPr>
          <w:rStyle w:val="VerbatimChar"/>
        </w:rPr>
        <w:t xml:space="preserve">if output &gt; 100.0:  integral -= (output - 100.0) / ki ;  output = 100.0</w:t>
      </w:r>
      <w:r>
        <w:br/>
      </w:r>
      <w:r>
        <w:rPr>
          <w:rStyle w:val="VerbatimChar"/>
        </w:rPr>
        <w:t xml:space="preserve">elif output &lt; 0.0:  integral -= output / ki            ;  output = 0.0</w:t>
      </w:r>
    </w:p>
    <w:p>
      <w:pPr>
        <w:pStyle w:val="FirstParagraph"/>
      </w:pPr>
      <w:r>
        <w:t xml:space="preserve">Man rechnet das in einer Zeile nach: nach der Korrektur ist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t>e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t>I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bzw.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. Das</w:t>
      </w:r>
      <w:r>
        <w:t xml:space="preserve"> </w:t>
      </w:r>
      <w:r>
        <w:t xml:space="preserve">Integral „lädt sich” also nicht auf, solange die Pumpe am Anschlag steht — und der Regler löst sich</w:t>
      </w:r>
      <w:r>
        <w:t xml:space="preserve"> </w:t>
      </w:r>
      <w:r>
        <w:t xml:space="preserve">sofort vom Anschlag, sobald die Regelabweichung das Vorzeichen wechselt. (Bei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setzt das</w:t>
      </w:r>
      <w:r>
        <w:t xml:space="preserve"> </w:t>
      </w:r>
      <w:r>
        <w:t xml:space="preserve">Programm einen Ersatzwert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ein, um die Division zu vermeiden.)</w:t>
      </w:r>
    </w:p>
    <w:p>
      <w:pPr>
        <w:pStyle w:val="BodyText"/>
      </w:pPr>
      <w:r>
        <w:t xml:space="preserve">Zweite Vorkehrung: ändert der Bediener den Sollwert um</w:t>
      </w:r>
      <w:r>
        <w:t xml:space="preserve"> </w:t>
      </w:r>
      <w:r>
        <w:rPr>
          <w:b/>
          <w:bCs/>
        </w:rPr>
        <w:t xml:space="preserve">mehr als 1,0 mm</w:t>
      </w:r>
      <w:r>
        <w:t xml:space="preserve">, wird das Integral auf 0</w:t>
      </w:r>
      <w:r>
        <w:t xml:space="preserve"> </w:t>
      </w:r>
      <w:r>
        <w:t xml:space="preserve">gesetzt. Der Regler beginnt den Sprung also aus dem Stand, nicht mit dem alten Ladezustand.</w:t>
      </w:r>
    </w:p>
    <w:p>
      <w:pPr>
        <w:pStyle w:val="BodyText"/>
      </w:pPr>
      <w:r>
        <w:t xml:space="preserve">Der Knopf „Regler EIN/AUS” schaltet die Rechnung; beim Einschalten werden Integral, Zeitmarke und</w:t>
      </w:r>
      <w:r>
        <w:t xml:space="preserve"> </w:t>
      </w:r>
      <w:r>
        <w:t xml:space="preserve">letzter Sollwert zurückgesetzt, beim Ausschalten wird die Pumpe angehalten. „Integral zurücksetzen”</w:t>
      </w:r>
      <w:r>
        <w:t xml:space="preserve"> </w:t>
      </w:r>
      <w:r>
        <w:t xml:space="preserve">nullt nur das Integral, „Pumpe STOP” schreibt Stellwert 0 und nimmt die Freigabe.</w:t>
      </w:r>
    </w:p>
    <w:bookmarkEnd w:id="41"/>
    <w:bookmarkStart w:id="42" w:name="was-gemessen-und-angezeigt-wird"/>
    <w:p>
      <w:pPr>
        <w:pStyle w:val="Heading2"/>
      </w:pPr>
      <w:r>
        <w:t xml:space="preserve">Was gemessen und angezeigt wird</w:t>
      </w:r>
    </w:p>
    <w:p>
      <w:pPr>
        <w:pStyle w:val="FirstParagraph"/>
      </w:pPr>
      <w:r>
        <w:t xml:space="preserve">Jeder Durchlauf liest zusätzlich Durchfluss, Druck und die beiden Schwimmerschalter und schreibt</w:t>
      </w:r>
      <w:r>
        <w:t xml:space="preserve"> </w:t>
      </w:r>
      <w:r>
        <w:t xml:space="preserve">Istwert, Sollwert und Stellgröße in drei Ringpuffer mit</w:t>
      </w:r>
      <w:r>
        <w:t xml:space="preserve"> </w:t>
      </w:r>
      <w:r>
        <w:rPr>
          <w:b/>
          <w:bCs/>
        </w:rPr>
        <w:t xml:space="preserve">300 Punkten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MAX_POINTS</w:t>
      </w:r>
      <w:r>
        <w:t xml:space="preserve">); bei 0,5 s</w:t>
      </w:r>
      <w:r>
        <w:t xml:space="preserve"> </w:t>
      </w:r>
      <w:r>
        <w:t xml:space="preserve">Zyklus sind das 150 s Verlauf. Die beiden Diagramme werden in jedem Zyklus vollständig neu gezeichnet.</w:t>
      </w:r>
      <w:r>
        <w:t xml:space="preserve"> </w:t>
      </w:r>
      <w:r>
        <w:t xml:space="preserve">Eine Ausnahme in</w:t>
      </w:r>
      <w:r>
        <w:t xml:space="preserve"> </w:t>
      </w:r>
      <w:r>
        <w:rPr>
          <w:rStyle w:val="VerbatimChar"/>
        </w:rPr>
        <w:t xml:space="preserve">regulation()</w:t>
      </w:r>
      <w:r>
        <w:t xml:space="preserve"> </w:t>
      </w:r>
      <w:r>
        <w:t xml:space="preserve">bricht den Zyklus nicht ab: sie wird im Fehlerfeld angezeigt, und der</w:t>
      </w:r>
      <w:r>
        <w:t xml:space="preserve"> </w:t>
      </w:r>
      <w:r>
        <w:t xml:space="preserve">nächste Durchlauf wird trotzdem angemeldet.</w:t>
      </w:r>
    </w:p>
    <w:bookmarkEnd w:id="42"/>
    <w:bookmarkEnd w:id="43"/>
    <w:bookmarkStart w:id="51" w:name="das-streckenmodell-des-behälters"/>
    <w:p>
      <w:pPr>
        <w:pStyle w:val="Heading1"/>
      </w:pPr>
      <w:r>
        <w:t xml:space="preserve">Das Streckenmodell des Behälters</w:t>
      </w:r>
    </w:p>
    <w:bookmarkStart w:id="44" w:name="die-bilanz"/>
    <w:p>
      <w:pPr>
        <w:pStyle w:val="Heading2"/>
      </w:pPr>
      <w:r>
        <w:t xml:space="preserve">Die Bilanz</w:t>
      </w:r>
    </w:p>
    <w:p>
      <w:pPr>
        <w:pStyle w:val="FirstParagraph"/>
      </w:pPr>
      <w:r>
        <w:t xml:space="preserve">Für einen Behälter mit dem lichten Querschnitt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gilt die Mengenbilanz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h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zu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ab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 Zufluss ist dem Stellgrad verhältnisgleich,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zu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t> </m:t>
        </m:r>
        <m:r>
          <m:t>u</m:t>
        </m:r>
      </m:oMath>
      <w:r>
        <w:t xml:space="preserve">. Für den Abfluss über den</w:t>
      </w:r>
      <w:r>
        <w:t xml:space="preserve"> </w:t>
      </w:r>
      <w:r>
        <w:t xml:space="preserve">Rücklauf gibt es zwei Ansätze, die sich an der Messung unterscheiden lassen:</w:t>
      </w:r>
    </w:p>
    <w:p>
      <w:pPr>
        <w:pStyle w:val="BodyText"/>
      </w:pPr>
      <w:r>
        <w:rPr>
          <w:b/>
          <w:bCs/>
        </w:rPr>
        <w:t xml:space="preserve">(a) verhältnisgleich zur Höhe</w:t>
      </w:r>
      <w:r>
        <w:t xml:space="preserve"> </w:t>
      </w:r>
      <w:r>
        <w:t xml:space="preserve">(laminarer Widerstand, enge Drossel):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ab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. Damit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h</m:t>
              </m:r>
            </m:num>
            <m:den>
              <m:r>
                <m:rPr>
                  <m:sty m:val="p"/>
                </m:rP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 </m:t>
          </m:r>
          <m:r>
            <m:t>u</m:t>
          </m:r>
          <m:r>
            <m:t>  </m:t>
          </m:r>
          <m:r>
            <m:rPr>
              <m:sty m:val="p"/>
            </m:rPr>
            <m:t>⇔</m:t>
          </m:r>
          <m:r>
            <m:t>  </m:t>
          </m:r>
          <m:r>
            <m:t>T</m:t>
          </m:r>
          <m:r>
            <m:t> </m:t>
          </m:r>
          <m:acc>
            <m:accPr>
              <m:chr m:val="̇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 </m:t>
          </m:r>
          <m:r>
            <m:t>u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ein</w:t>
      </w:r>
      <w:r>
        <w:t xml:space="preserve"> </w:t>
      </w:r>
      <w:r>
        <w:rPr>
          <w:b/>
          <w:bCs/>
        </w:rPr>
        <w:t xml:space="preserve">PT1-Glied</w:t>
      </w:r>
      <w:r>
        <w:t xml:space="preserve"> </w:t>
      </w:r>
      <w:r>
        <w:t xml:space="preserve">mit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 nach Torricelli</w:t>
      </w:r>
      <w:r>
        <w:t xml:space="preserve"> </w:t>
      </w:r>
      <w:r>
        <w:t xml:space="preserve">(freier Ausfluss aus einer Öffnung):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ab</m:t>
            </m:r>
          </m:sub>
        </m:sSub>
        <m:r>
          <m:rPr>
            <m:sty m:val="p"/>
          </m:rPr>
          <m:t>=</m:t>
        </m:r>
        <m:r>
          <m:t>μ</m:t>
        </m:r>
        <m:sSub>
          <m:e>
            <m:r>
              <m:t>A</m:t>
            </m:r>
          </m:e>
          <m:sub>
            <m:r>
              <m:t>0</m:t>
            </m:r>
          </m:sub>
        </m:sSub>
        <m:rad>
          <m:radPr>
            <m:degHide m:val="on"/>
          </m:radPr>
          <m:deg/>
          <m:e>
            <m:r>
              <m:t>2</m:t>
            </m:r>
            <m:r>
              <m:t>g</m:t>
            </m:r>
            <m:r>
              <m:t> 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h</m:t>
                    </m:r>
                  </m:e>
                  <m:sub>
                    <m:r>
                      <m:t>b</m:t>
                    </m:r>
                  </m:sub>
                </m:sSub>
              </m:e>
            </m:d>
          </m:e>
        </m:rad>
      </m:oMath>
      <w:r>
        <w:t xml:space="preserve">, also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r>
            <m:t> </m:t>
          </m:r>
          <m:rad>
            <m:radPr>
              <m:degHide m:val="on"/>
            </m:radPr>
            <m:deg/>
            <m:e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Dazu kommt in beiden Fällen eine</w:t>
      </w:r>
      <w:r>
        <w:t xml:space="preserve"> </w:t>
      </w:r>
      <w:r>
        <w:rPr>
          <w:b/>
          <w:bCs/>
        </w:rPr>
        <w:t xml:space="preserve">Totzeit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: die Pumpe fördert durch eine Leitung, und der</w:t>
      </w:r>
      <w:r>
        <w:t xml:space="preserve"> </w:t>
      </w:r>
      <w:r>
        <w:t xml:space="preserve">Ultraschallsensor liefert seinen Wert nicht sofort.</w:t>
      </w:r>
    </w:p>
    <w:bookmarkEnd w:id="44"/>
    <w:bookmarkStart w:id="48" w:name="die-messung"/>
    <w:p>
      <w:pPr>
        <w:pStyle w:val="Heading2"/>
      </w:pPr>
      <w:r>
        <w:t xml:space="preserve">Die Messung</w:t>
      </w:r>
    </w:p>
    <w:p>
      <w:pPr>
        <w:pStyle w:val="CaptionedFigure"/>
      </w:pPr>
      <w:r>
        <w:drawing>
          <wp:inline>
            <wp:extent cx="5334000" cy="3067049"/>
            <wp:effectExtent b="0" l="0" r="0" t="0"/>
            <wp:docPr descr="Sprungantwort der Strecke" title="" id="46" name="Picture"/>
            <a:graphic>
              <a:graphicData uri="http://schemas.openxmlformats.org/drawingml/2006/picture">
                <pic:pic>
                  <pic:nvPicPr>
                    <pic:cNvPr descr="Bilder/sprungantwort_fi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Sprungantwort der Strecke</w:t>
      </w:r>
    </w:p>
    <w:p>
      <w:pPr>
        <w:pStyle w:val="BodyText"/>
      </w:pPr>
      <w:r>
        <w:t xml:space="preserve">Am 25.06.2026 wurde die Pumpe bei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von 0 auf 100 % gestellt und der Füllstand aufgezeichnet,</w:t>
      </w:r>
      <w:r>
        <w:t xml:space="preserve"> </w:t>
      </w:r>
      <w:r>
        <w:t xml:space="preserve">bis 200 mm erreicht waren: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Punkte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mittlerer Abstand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44,34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Anfang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50,25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209,59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Rauschen (Standardabweichung der ersten 20 Punkte)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0,062 mm</w:t>
            </w:r>
          </w:p>
        </w:tc>
      </w:tr>
    </w:tbl>
    <w:p>
      <w:pPr>
        <w:pStyle w:val="BodyText"/>
      </w:pPr>
      <w:r>
        <w:t xml:space="preserve">Zwei Dinge sind an dieser Messung festzuhalten, bevor irgendetwas angepasst wird: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Sie ist kürzer als eine Zeitkonstante mal 1,3.</w:t>
      </w:r>
      <w:r>
        <w:t xml:space="preserve"> </w:t>
      </w:r>
      <w:r>
        <w:t xml:space="preserve">Bei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s deckt sie 1,21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ab; der</w:t>
      </w:r>
      <w:r>
        <w:t xml:space="preserve"> </w:t>
      </w:r>
      <w:r>
        <w:t xml:space="preserve">Endwert wird also</w:t>
      </w:r>
      <w:r>
        <w:t xml:space="preserve"> </w:t>
      </w:r>
      <w:r>
        <w:rPr>
          <w:b/>
          <w:bCs/>
        </w:rPr>
        <w:t xml:space="preserve">hochgerechnet</w:t>
      </w:r>
      <w:r>
        <w:t xml:space="preserve">, nicht gemessen. Die Unsicherheit dieser Hochrechnung ist</w:t>
      </w:r>
      <w:r>
        <w:t xml:space="preserve"> </w:t>
      </w:r>
      <w:r>
        <w:t xml:space="preserve">beziffert (unten,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Der letzte Punkt ist ein Ausreißer.</w:t>
      </w:r>
      <w:r>
        <w:t xml:space="preserve"> </w:t>
      </w:r>
      <w:r>
        <w:t xml:space="preserve">Er springt um 27,13 mm gegenüber seinem Vorgänger, bei</w:t>
      </w:r>
      <w:r>
        <w:t xml:space="preserve"> </w:t>
      </w:r>
      <w:r>
        <w:t xml:space="preserve">0,12 s Abstand — das kann kein Füllstand sein. Er stammt aus dem Abbruch der Aufzeichnung. Lässt</w:t>
      </w:r>
      <w:r>
        <w:t xml:space="preserve"> </w:t>
      </w:r>
      <w:r>
        <w:t xml:space="preserve">man ihn weg, so ergibt die Anpassung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183</m:t>
        </m:r>
        <m:r>
          <m:rPr>
            <m:sty m:val="p"/>
          </m:rPr>
          <m:t>,</m:t>
        </m:r>
        <m:r>
          <m:t>59</m:t>
        </m:r>
      </m:oMath>
      <w:r>
        <w:t xml:space="preserve"> </w:t>
      </w:r>
      <w:r>
        <w:t xml:space="preserve">mm statt 187,48 mm und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,</m:t>
        </m:r>
        <m:r>
          <m:t>51</m:t>
        </m:r>
      </m:oMath>
      <w:r>
        <w:t xml:space="preserve"> </w:t>
      </w:r>
      <w:r>
        <w:t xml:space="preserve">s statt</w:t>
      </w:r>
      <w:r>
        <w:t xml:space="preserve"> </w:t>
      </w:r>
      <w:r>
        <w:t xml:space="preserve">36,69 s. Beide Änderungen liegen</w:t>
      </w:r>
      <w:r>
        <w:t xml:space="preserve"> </w:t>
      </w:r>
      <w:r>
        <w:rPr>
          <w:b/>
          <w:bCs/>
        </w:rPr>
        <w:t xml:space="preserve">innerhalb einer Standardabweichung</w:t>
      </w:r>
      <w:r>
        <w:t xml:space="preserve"> </w:t>
      </w:r>
      <w:r>
        <w:t xml:space="preserve">(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 </w:t>
      </w:r>
      <w:r>
        <w:t xml:space="preserve">mm,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23</m:t>
        </m:r>
      </m:oMath>
      <w:r>
        <w:t xml:space="preserve"> </w:t>
      </w:r>
      <w:r>
        <w:t xml:space="preserve">s). Der Ausreißer wird darum nicht entfernt, sondern beziffert.</w:t>
      </w:r>
    </w:p>
    <w:bookmarkEnd w:id="48"/>
    <w:bookmarkStart w:id="49" w:name="die-anpassung"/>
    <w:p>
      <w:pPr>
        <w:pStyle w:val="Heading2"/>
      </w:pPr>
      <w:r>
        <w:t xml:space="preserve">Die Anpassung</w:t>
      </w:r>
    </w:p>
    <w:p>
      <w:pPr>
        <w:pStyle w:val="FirstParagraph"/>
      </w:pPr>
      <w:r>
        <w:rPr>
          <w:rStyle w:val="VerbatimChar"/>
        </w:rPr>
        <w:t xml:space="preserve">Modell/streckenmodell.py</w:t>
      </w:r>
      <w:r>
        <w:t xml:space="preserve"> </w:t>
      </w:r>
      <w:r>
        <w:t xml:space="preserve">passt drei Modelle an dieselbe Messreihe an (kleinste Fehlerquadrate,</w:t>
      </w:r>
      <w:r>
        <w:t xml:space="preserve"> </w:t>
      </w:r>
      <w:r>
        <w:rPr>
          <w:rStyle w:val="VerbatimChar"/>
        </w:rPr>
        <w:t xml:space="preserve">scipy.optimize.curve_fit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least_squares</w:t>
      </w:r>
      <w:r>
        <w:t xml:space="preserve">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Restfehler (RMS)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PT1 mit Totzeit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187</m:t>
              </m:r>
              <m:r>
                <m:rPr>
                  <m:sty m:val="p"/>
                </m:rPr>
                <m:t>,</m:t>
              </m:r>
              <m:r>
                <m:t>48</m:t>
              </m:r>
            </m:oMath>
            <w:r>
              <w:t xml:space="preserve"> </w:t>
            </w:r>
            <w:r>
              <w:t xml:space="preserve">mm,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  <m:r>
                <m:t>69</m:t>
              </m:r>
            </m:oMath>
            <w:r>
              <w:t xml:space="preserve"> </w:t>
            </w:r>
            <w:r>
              <w:t xml:space="preserve">s,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252</m:t>
              </m:r>
            </m:oMath>
            <w:r>
              <w:t xml:space="preserve"> </w:t>
            </w:r>
            <w:r>
              <w:t xml:space="preserve">s,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3,42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Behälter nach Torricelli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452</m:t>
              </m:r>
            </m:oMath>
            <w:r>
              <w:t xml:space="preserve"> </w:t>
            </w:r>
            <w:r>
              <w:t xml:space="preserve">mm/s,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6173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t xml:space="preserve"> </w:t>
            </w:r>
            <w:r>
              <w:t xml:space="preserve">s,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 </w:t>
            </w: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reiner Integrator (kein Abfluss)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985</m:t>
              </m:r>
            </m:oMath>
            <w:r>
              <w:t xml:space="preserve"> </w:t>
            </w:r>
            <w:r>
              <w:t xml:space="preserve">mm/s,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85</m:t>
              </m:r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6,55 mm</w:t>
            </w:r>
          </w:p>
        </w:tc>
      </w:tr>
    </w:tbl>
    <w:p>
      <w:pPr>
        <w:pStyle w:val="BodyText"/>
      </w:pPr>
      <w:r>
        <w:t xml:space="preserve">Standardabweichungen der PT1-Anpassung:</w:t>
      </w:r>
      <w:r>
        <w:t xml:space="preserve"> </w:t>
      </w:r>
      <m:oMath>
        <m:sSub>
          <m:e>
            <m:r>
              <m:t>σ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79</m:t>
        </m:r>
      </m:oMath>
      <w:r>
        <w:t xml:space="preserve"> </w:t>
      </w:r>
      <w:r>
        <w:t xml:space="preserve">mm,</w:t>
      </w:r>
      <w:r>
        <w:t xml:space="preserve"> </w:t>
      </w:r>
      <m:oMath>
        <m:sSub>
          <m:e>
            <m:r>
              <m:t>σ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23</m:t>
        </m:r>
      </m:oMath>
      <w:r>
        <w:t xml:space="preserve"> </w:t>
      </w:r>
      <w:r>
        <w:t xml:space="preserve">s,</w:t>
      </w:r>
      <w:r>
        <w:t xml:space="preserve"> </w:t>
      </w:r>
      <m:oMath>
        <m:sSub>
          <m:e>
            <m:r>
              <m:t>σ</m:t>
            </m:r>
          </m:e>
          <m:sub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237</m:t>
        </m:r>
      </m:oMath>
      <w:r>
        <w:t xml:space="preserve"> </w:t>
      </w:r>
      <w:r>
        <w:t xml:space="preserve">s,</w:t>
      </w:r>
      <w:r>
        <w:t xml:space="preserve"> </w:t>
      </w:r>
      <m:oMath>
        <m:sSub>
          <m:e>
            <m:r>
              <m:t>σ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04</m:t>
        </m:r>
      </m:oMath>
      <w:r>
        <w:t xml:space="preserve"> </w:t>
      </w:r>
      <w:r>
        <w:t xml:space="preserve">mm.</w:t>
      </w:r>
    </w:p>
    <w:p>
      <w:pPr>
        <w:pStyle w:val="BodyText"/>
      </w:pPr>
      <w:r>
        <w:t xml:space="preserve">Drei Schlüsse:</w:t>
      </w:r>
    </w:p>
    <w:p>
      <w:pPr>
        <w:pStyle w:val="Compact"/>
        <w:numPr>
          <w:ilvl w:val="0"/>
          <w:numId w:val="1008"/>
        </w:numPr>
      </w:pPr>
      <w:r>
        <w:t xml:space="preserve">Der reine Integrator scheidet aus: sein Restfehler ist fast doppelt so groß, und seine Totzeit</w:t>
      </w:r>
      <w:r>
        <w:t xml:space="preserve"> </w:t>
      </w:r>
      <w:r>
        <w:t xml:space="preserve">kommt mit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85</m:t>
        </m:r>
      </m:oMath>
      <w:r>
        <w:t xml:space="preserve"> </w:t>
      </w:r>
      <w:r>
        <w:t xml:space="preserve">s</w:t>
      </w:r>
      <w:r>
        <w:t xml:space="preserve"> </w:t>
      </w:r>
      <w:r>
        <w:rPr>
          <w:b/>
          <w:bCs/>
        </w:rPr>
        <w:t xml:space="preserve">negativ</w:t>
      </w:r>
      <w:r>
        <w:t xml:space="preserve"> </w:t>
      </w:r>
      <w:r>
        <w:t xml:space="preserve">heraus — die Anpassung müsste die Antwort vor dem Sprung beginnen</w:t>
      </w:r>
      <w:r>
        <w:t xml:space="preserve"> </w:t>
      </w:r>
      <w:r>
        <w:t xml:space="preserve">lassen. Es gibt also messbar einen Abfluss.</w:t>
      </w:r>
    </w:p>
    <w:p>
      <w:pPr>
        <w:pStyle w:val="Compact"/>
        <w:numPr>
          <w:ilvl w:val="0"/>
          <w:numId w:val="1008"/>
        </w:numPr>
      </w:pPr>
      <w:r>
        <w:t xml:space="preserve">PT1 und Torricelli liegen mit 3,42 mm und 3,90 mm dicht beieinander. Die Messung reicht nicht aus,</w:t>
      </w:r>
      <w:r>
        <w:t xml:space="preserve"> </w:t>
      </w:r>
      <w:r>
        <w:t xml:space="preserve">um zwischen ihnen zu entscheiden — dazu müsste sie bis in die Sättigung laufen, wo sich die beiden</w:t>
      </w:r>
      <w:r>
        <w:t xml:space="preserve"> </w:t>
      </w:r>
      <w:r>
        <w:t xml:space="preserve">Kurvenformen trennen.</w:t>
      </w:r>
      <w:r>
        <w:t xml:space="preserve"> </w:t>
      </w:r>
      <w:r>
        <w:rPr>
          <w:b/>
          <w:bCs/>
        </w:rPr>
        <w:t xml:space="preserve">Weitergerechnet wird mit PT1</w:t>
      </w:r>
      <w:r>
        <w:t xml:space="preserve">, weil es den kleineren Restfehler hat und</w:t>
      </w:r>
      <w:r>
        <w:t xml:space="preserve"> </w:t>
      </w:r>
      <w:r>
        <w:t xml:space="preserve">weil es geschlossen im Laplace-Bereich behandelt werden kann.</w:t>
      </w:r>
    </w:p>
    <w:p>
      <w:pPr>
        <w:pStyle w:val="Compact"/>
        <w:numPr>
          <w:ilvl w:val="0"/>
          <w:numId w:val="1008"/>
        </w:numPr>
      </w:pPr>
      <w:r>
        <w:t xml:space="preserve">Der Restfehler von 3,42 mm ist rund 55-mal so groß wie das Rauschen des Sensors (0,062 mm). Er ist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kein Messrauschen, sondern Modellfehler</w:t>
      </w:r>
      <w:r>
        <w:t xml:space="preserve">: die wirkliche Strecke ist nicht genau ein PT1.</w:t>
      </w:r>
      <w:r>
        <w:t xml:space="preserve"> </w:t>
      </w:r>
      <w:r>
        <w:t xml:space="preserve">Das ist die ehrliche Genauigkeitsangabe des Modells.</w:t>
      </w:r>
    </w:p>
    <w:bookmarkEnd w:id="49"/>
    <w:bookmarkStart w:id="50" w:name="die-kennwerte-des-behälters"/>
    <w:p>
      <w:pPr>
        <w:pStyle w:val="Heading2"/>
      </w:pPr>
      <w:r>
        <w:t xml:space="preserve">Die Kennwerte des Behälters</w:t>
      </w:r>
    </w:p>
    <w:p>
      <w:pPr>
        <w:pStyle w:val="FirstParagraph"/>
      </w:pPr>
      <w:r>
        <w:t xml:space="preserve">Aus der PT1-Anpassung folgen unmittelbar: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Stellverstärkung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100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1,8748 mm je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Zeitkonstante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36,69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Totzeit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1,252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Abflussbeiwert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0,02726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Zuflussbeiwert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0,05110 mm/(s·%)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Anfangssteigung bei 100 %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/</m:t>
              </m:r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5,11 mm/s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Beharrungshöhe bei 100 %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237,6 mm</w:t>
            </w:r>
          </w:p>
        </w:tc>
      </w:tr>
    </w:tbl>
    <w:p>
      <w:pPr>
        <w:pStyle w:val="BodyText"/>
      </w:pPr>
      <w:r>
        <w:t xml:space="preserve">Die Anfangssteigung ist die Probe von Hand: unmittelbar nach dem Sprung ist noch kein Abfluss</w:t>
      </w:r>
      <w:r>
        <w:t xml:space="preserve"> </w:t>
      </w:r>
      <w:r>
        <w:t xml:space="preserve">aufgebaut, also ist</w:t>
      </w:r>
      <w:r>
        <w:t xml:space="preserve"> </w:t>
      </w:r>
      <m:oMath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u</m:t>
        </m:r>
        <m:r>
          <m:rPr>
            <m:sty m:val="p"/>
          </m:rPr>
          <m:t>/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8748</m:t>
        </m:r>
        <m:r>
          <m:rPr>
            <m:sty m:val="p"/>
          </m:rPr>
          <m:t>⋅</m:t>
        </m:r>
        <m:r>
          <m:t>100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,</m:t>
        </m:r>
        <m:r>
          <m:t>69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11</m:t>
        </m:r>
      </m:oMath>
      <w:r>
        <w:t xml:space="preserve"> </w:t>
      </w:r>
      <w:r>
        <w:t xml:space="preserve">mm/s. Im Bild der</w:t>
      </w:r>
      <w:r>
        <w:t xml:space="preserve"> </w:t>
      </w:r>
      <w:r>
        <w:t xml:space="preserve">Sprungantwort ist das die Tangente durch den Knick bei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Nicht belegbar:</w:t>
      </w:r>
      <w:r>
        <w:t xml:space="preserve"> </w:t>
      </w:r>
      <w:r>
        <w:t xml:space="preserve">Der lichte Querschnitt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ist nicht gemessen. Aus der Sprungantwort lassen sich nur</w:t>
      </w:r>
      <w:r>
        <w:t xml:space="preserve"> </w:t>
      </w:r>
      <w:r>
        <w:t xml:space="preserve">die</w:t>
      </w:r>
      <w:r>
        <w:t xml:space="preserve"> </w:t>
      </w:r>
      <w:r>
        <w:rPr>
          <w:b/>
          <w:bCs/>
        </w:rPr>
        <w:t xml:space="preserve">Verhältnisse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bestimmen;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einzeln erst, wenn der</w:t>
      </w:r>
      <w:r>
        <w:t xml:space="preserve"> </w:t>
      </w:r>
      <w:r>
        <w:t xml:space="preserve">Durchfluss in l/min kalibriert vorliegt. Der Durchflusssensor an</w:t>
      </w:r>
      <w:r>
        <w:t xml:space="preserve"> </w:t>
      </w:r>
      <w:r>
        <w:rPr>
          <w:rStyle w:val="VerbatimChar"/>
        </w:rPr>
        <w:t xml:space="preserve">EW1.4</w:t>
      </w:r>
      <w:r>
        <w:t xml:space="preserve"> </w:t>
      </w:r>
      <w:r>
        <w:t xml:space="preserve">liefert dazu eine Spannung,</w:t>
      </w:r>
      <w:r>
        <w:t xml:space="preserve"> </w:t>
      </w:r>
      <w:r>
        <w:t xml:space="preserve">deren Kennlinie im Programm nicht steht. Deshalb steht in diesem Blatt die Füllhöhe in Millimetern</w:t>
      </w:r>
      <w:r>
        <w:t xml:space="preserve"> </w:t>
      </w:r>
      <w:r>
        <w:t xml:space="preserve">und nie ein Volumenstrom in Litern.</w:t>
      </w:r>
    </w:p>
    <w:bookmarkEnd w:id="50"/>
    <w:bookmarkEnd w:id="51"/>
    <w:bookmarkStart w:id="62" w:name="der-geschlossene-kreis"/>
    <w:p>
      <w:pPr>
        <w:pStyle w:val="Heading1"/>
      </w:pPr>
      <w:r>
        <w:t xml:space="preserve">Der geschlossene Kreis</w:t>
      </w:r>
    </w:p>
    <w:p>
      <w:pPr>
        <w:pStyle w:val="CaptionedFigure"/>
      </w:pPr>
      <w:r>
        <w:drawing>
          <wp:inline>
            <wp:extent cx="5334000" cy="2257275"/>
            <wp:effectExtent b="0" l="0" r="0" t="0"/>
            <wp:docPr descr="Der geschlossene Kreis im Laplace-Bereich" title="" id="53" name="Picture"/>
            <a:graphic>
              <a:graphicData uri="http://schemas.openxmlformats.org/drawingml/2006/picture">
                <pic:pic>
                  <pic:nvPicPr>
                    <pic:cNvPr descr="Bilder/regelkreis_laplac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geschlossene Kreis im Laplace-Bereich</w:t>
      </w:r>
    </w:p>
    <w:bookmarkStart w:id="55" w:name="übertragungsfunktionen"/>
    <w:p>
      <w:pPr>
        <w:pStyle w:val="Heading2"/>
      </w:pPr>
      <w:r>
        <w:t xml:space="preserve">Übertragungsfunktionen</w:t>
      </w:r>
    </w:p>
    <w:p>
      <w:pPr>
        <w:pStyle w:val="FirstParagraph"/>
      </w:pPr>
      <w:r>
        <w:t xml:space="preserve">Strecke und Regler: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t>T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t> 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  <m:r>
                <m:t>s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s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Offener Kreis und Führungsübertragungsfunktion (zunächst ohne Totzeit):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s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w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s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s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r>
                <m:t>T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Mit den Zahlen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8748</m:t>
        </m:r>
      </m:oMath>
      <w:r>
        <w:t xml:space="preserve"> </w:t>
      </w:r>
      <w:r>
        <w:t xml:space="preserve">mm/%,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t>69</m:t>
        </m:r>
      </m:oMath>
      <w:r>
        <w:t xml:space="preserve"> </w:t>
      </w:r>
      <w:r>
        <w:t xml:space="preserve">s,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%/mm,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%/(mm·s):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r>
                <m:t>36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8748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09374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Das ist die Kennkreisgleichung. Alle drei Beiwerte sind auf einer Zeile nachzurechnen: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u</m:t>
            </m:r>
          </m:sub>
        </m:sSub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8748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8748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8748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09374</m:t>
        </m:r>
      </m:oMath>
      <w:r>
        <w:t xml:space="preserve">.</w:t>
      </w:r>
    </w:p>
    <w:bookmarkEnd w:id="55"/>
    <w:bookmarkStart w:id="56" w:name="kennwerte-und-stabilität"/>
    <w:p>
      <w:pPr>
        <w:pStyle w:val="Heading2"/>
      </w:pPr>
      <w:r>
        <w:t xml:space="preserve">Kennwerte und Stabilität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Kennkreisfrequenz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0,05055 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Dämpfung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ζ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T</m:t>
                      </m:r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u</m:t>
                          </m:r>
                        </m:sub>
                      </m:s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0,775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Abklingrate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r>
                    <m:t>2</m:t>
                  </m:r>
                  <m:r>
                    <m:t>T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0,03918 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gedämpfte Kreisfrequenz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ω</m:t>
                  </m:r>
                </m:e>
                <m:sub>
                  <m:r>
                    <m:t>n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ζ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0,03194 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σ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j</m:t>
              </m:r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03918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j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03194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Schwingungsdauer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196,7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Durchtrittsfrequenz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j</m:t>
                      </m:r>
                      <m:r>
                        <m:t>ω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0,06045 rad/s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Phasenreserve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180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arg</m:t>
              </m:r>
              <m: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70,3°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Amplitudenreserve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bei</w:t>
            </w:r>
            <w: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180</m:t>
              </m:r>
              <m:r>
                <m:rPr>
                  <m:sty m:val="p"/>
                </m:rPr>
                <m:t>°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24,3</w:t>
            </w:r>
          </w:p>
        </w:tc>
      </w:tr>
    </w:tbl>
    <w:p>
      <w:pPr>
        <w:pStyle w:val="BodyText"/>
      </w:pPr>
      <w:r>
        <w:t xml:space="preserve">Beide Pole liegen links der imaginären Achse:</w:t>
      </w:r>
      <w:r>
        <w:t xml:space="preserve"> </w:t>
      </w:r>
      <w:r>
        <w:rPr>
          <w:b/>
          <w:bCs/>
        </w:rPr>
        <w:t xml:space="preserve">der Kreis ist stabil.</w:t>
      </w:r>
      <w:r>
        <w:t xml:space="preserve"> </w:t>
      </w:r>
      <w:r>
        <w:t xml:space="preserve">Die Dämpfung 0,775 liegt nahe</w:t>
      </w:r>
      <w:r>
        <w:t xml:space="preserve"> </w:t>
      </w:r>
      <w:r>
        <w:t xml:space="preserve">am üblichen Entwurfswert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707</m:t>
        </m:r>
      </m:oMath>
      <w:r>
        <w:t xml:space="preserve">; die Phasenreserve von 70° ist reichlich.</w:t>
      </w:r>
    </w:p>
    <w:p>
      <w:pPr>
        <w:pStyle w:val="BodyText"/>
      </w:pPr>
      <w:r>
        <w:t xml:space="preserve">Die Totzeit ist in diesen Zahlen noch nicht enthalten. Setzt man sie als Padé-Näherung erster Ordnung</w:t>
      </w:r>
      <w:r>
        <w:t xml:space="preserve"> </w:t>
      </w:r>
      <w:r>
        <w:t xml:space="preserve">an,</w:t>
      </w:r>
      <w:r>
        <w:t xml:space="preserve"> </w:t>
      </w:r>
      <m:oMath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</m:sup>
        </m:sSup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  <m:r>
              <m:t>s</m:t>
            </m:r>
            <m:r>
              <m:rPr>
                <m:sty m:val="p"/>
              </m:rPr>
              <m:t>/</m:t>
            </m:r>
            <m:r>
              <m:t>2</m:t>
            </m:r>
          </m:den>
        </m:f>
      </m:oMath>
      <w:r>
        <w:t xml:space="preserve">, so wird die Kennkreisgleichung</w:t>
      </w:r>
      <w:r>
        <w:t xml:space="preserve"> </w:t>
      </w:r>
      <w:r>
        <w:t xml:space="preserve">kubisch, und ihre Wurzeln sind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494</m:t>
          </m:r>
          <m:r>
            <m:t>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,</m:t>
          </m:r>
          <m:r>
            <m:t>04014</m:t>
          </m:r>
          <m:r>
            <m:rPr>
              <m:sty m:val="p"/>
            </m:rPr>
            <m:t>±</m:t>
          </m:r>
          <m:r>
            <m:rPr>
              <m:sty m:val="p"/>
            </m:rPr>
            <m:t>j</m:t>
          </m:r>
          <m:r>
            <m:t> </m:t>
          </m:r>
          <m:r>
            <m:t>0</m:t>
          </m:r>
          <m:r>
            <m:rPr>
              <m:sty m:val="p"/>
            </m:rPr>
            <m:t>,</m:t>
          </m:r>
          <m:r>
            <m:t>03350</m:t>
          </m:r>
          <m:r>
            <m:t> </m:t>
          </m:r>
          <m:sSup>
            <m:e>
              <m:r>
                <m:rPr>
                  <m:nor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Alle drei liegen links. Die Totzeit verschiebt das dominierende Polpaar nur geringfügig — das war zu</w:t>
      </w:r>
      <w:r>
        <w:t xml:space="preserve"> </w:t>
      </w:r>
      <w:r>
        <w:t xml:space="preserve">erwarten:</w:t>
      </w:r>
      <w: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s ist gegen die Schwingungsdauer von 197 s verschwindend. Auch die Abtastung</w:t>
      </w:r>
      <w:r>
        <w:t xml:space="preserve"> </w:t>
      </w:r>
      <w:r>
        <w:t xml:space="preserve">mit 0,5 s ist gegenüber dieser Schwingungsdauer ohne Bedeutung (Verhältnis 1 : 394), weshalb die</w:t>
      </w:r>
      <w:r>
        <w:t xml:space="preserve"> </w:t>
      </w:r>
      <w:r>
        <w:t xml:space="preserve">zeitkontinuierliche Rechnung zulässig ist.</w:t>
      </w:r>
    </w:p>
    <w:bookmarkEnd w:id="56"/>
    <w:bookmarkStart w:id="57" w:name="störübertragungsfunktion"/>
    <w:p>
      <w:pPr>
        <w:pStyle w:val="Heading2"/>
      </w:pPr>
      <w:r>
        <w:t xml:space="preserve">Störübertragungsfunktion</w:t>
      </w:r>
    </w:p>
    <w:p>
      <w:pPr>
        <w:pStyle w:val="FirstParagraph"/>
      </w:pPr>
      <w:r>
        <w:t xml:space="preserve">Das geöffnete Ablassventil wirkt als zusätzlicher Abfluss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(in mm/s an der Füllhöhe gemessen).</w:t>
      </w:r>
      <w:r>
        <w:t xml:space="preserve"> </w:t>
      </w:r>
      <w:r>
        <w:t xml:space="preserve">In der Bilanz steht er neben dem Zufluss: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acc>
            <m:accPr>
              <m:chr m:val="̇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 </m:t>
          </m:r>
          <m:r>
            <m:t>u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t>T</m:t>
          </m:r>
          <m:r>
            <m:t> 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Mit</w:t>
      </w:r>
      <w:r>
        <w:t xml:space="preserve"> </w:t>
      </w:r>
      <m:oMath>
        <m:r>
          <m:t>Δ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C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t> </m:t>
        </m:r>
        <m:r>
          <m:t>Δ</m:t>
        </m:r>
        <m:r>
          <m:t>h</m:t>
        </m:r>
      </m:oMath>
      <w:r>
        <w:t xml:space="preserve"> </w:t>
      </w:r>
      <w:r>
        <w:t xml:space="preserve">folgt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num>
            <m:den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T</m:t>
              </m:r>
              <m:r>
                <m:t> </m:t>
              </m:r>
              <m:r>
                <m:t>s</m:t>
              </m:r>
            </m:num>
            <m:den>
              <m:r>
                <m:t>T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u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</m:e>
              </m:d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u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Für</w:t>
      </w:r>
      <w:r>
        <w:t xml:space="preserve">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geht das gegen null:</w:t>
      </w:r>
      <w:r>
        <w:t xml:space="preserve"> </w:t>
      </w:r>
      <w:r>
        <w:rPr>
          <w:b/>
          <w:bCs/>
        </w:rPr>
        <w:t xml:space="preserve">eine dauerhafte Störung wird vollständig ausgeregelt.</w:t>
      </w:r>
      <w:r>
        <w:t xml:space="preserve"> </w:t>
      </w:r>
      <w:r>
        <w:t xml:space="preserve">Das ist</w:t>
      </w:r>
      <w:r>
        <w:t xml:space="preserve"> </w:t>
      </w:r>
      <w:r>
        <w:t xml:space="preserve">die Wirkung des I-Anteils und braucht keinen Zahlenwert. Was einen Zahlenwert braucht, ist der</w:t>
      </w:r>
      <w:r>
        <w:t xml:space="preserve"> </w:t>
      </w:r>
      <w:r>
        <w:t xml:space="preserve">Einbruch unterwegs (nächster Abschnitt).</w:t>
      </w:r>
    </w:p>
    <w:bookmarkEnd w:id="57"/>
    <w:bookmarkStart w:id="61" w:name="Xf285e629106035de5f049b7f1dcb40196feee82"/>
    <w:p>
      <w:pPr>
        <w:pStyle w:val="Heading2"/>
      </w:pPr>
      <w:r>
        <w:t xml:space="preserve">Zwei unabhängige Wege zu denselben Kennwerten</w:t>
      </w:r>
    </w:p>
    <w:p>
      <w:pPr>
        <w:pStyle w:val="FirstParagraph"/>
      </w:pPr>
      <w:r>
        <w:t xml:space="preserve">Das ist Grundsatz 1 der Werkstatt, hier ausgeführt: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Weg A — Schritt für Schritt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Modell/streckenmodell.py</w:t>
      </w:r>
      <w:r>
        <w:t xml:space="preserve">, Funktion</w:t>
      </w:r>
      <w:r>
        <w:t xml:space="preserve"> </w:t>
      </w:r>
      <w:r>
        <w:rPr>
          <w:rStyle w:val="VerbatimChar"/>
        </w:rPr>
        <w:t xml:space="preserve">simuliere</w:t>
      </w:r>
      <w:r>
        <w:t xml:space="preserve">): der Kreis wird</w:t>
      </w:r>
      <w:r>
        <w:t xml:space="preserve"> </w:t>
      </w:r>
      <w:r>
        <w:t xml:space="preserve">mit genau dem Algorithmus des Programms gerechnet — Zyklus 0,5 s, Totzeit über einen Verzögerungs</w:t>
      </w:r>
      <w:r>
        <w:t xml:space="preserve"> </w:t>
      </w:r>
      <w:r>
        <w:t xml:space="preserve">puffer, Anti-Windup, 16-Bit-Quantisierung von Messwert und Stellgröße, Strecke mit dem</w:t>
      </w:r>
      <w:r>
        <w:t xml:space="preserve"> </w:t>
      </w:r>
      <w:r>
        <w:t xml:space="preserve">Euler-Verfahren bei 0,1 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Weg B — geschlossen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Modell/nachrechnung.py</w:t>
      </w:r>
      <w:r>
        <w:t xml:space="preserve">): Laplace, ohne Abtastung, ohne Totzeit, ohne</w:t>
      </w:r>
      <w:r>
        <w:t xml:space="preserve"> </w:t>
      </w:r>
      <w:r>
        <w:t xml:space="preserve">Stellgrößenbegrenzung. Die Formeln stehen unten und sind auf Papier nachvollziehbar.</w:t>
      </w:r>
    </w:p>
    <w:p>
      <w:pPr>
        <w:pStyle w:val="CaptionedFigure"/>
      </w:pPr>
      <w:r>
        <w:drawing>
          <wp:inline>
            <wp:extent cx="5334000" cy="4133850"/>
            <wp:effectExtent b="0" l="0" r="0" t="0"/>
            <wp:docPr descr="Der geschlossene Kreis mit dem Programm-Regler" title="" id="59" name="Picture"/>
            <a:graphic>
              <a:graphicData uri="http://schemas.openxmlformats.org/drawingml/2006/picture">
                <pic:pic>
                  <pic:nvPicPr>
                    <pic:cNvPr descr="Bilder/kreis_simulatio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3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geschlossene Kreis mit dem Programm-Regler</w:t>
      </w:r>
    </w:p>
    <w:p>
      <w:pPr>
        <w:pStyle w:val="BodyText"/>
      </w:pPr>
      <w:r>
        <w:rPr>
          <w:b/>
          <w:bCs/>
        </w:rPr>
        <w:t xml:space="preserve">Arbeitspunkt bei 150 mm.</w:t>
      </w:r>
      <w:r>
        <w:t xml:space="preserve"> </w:t>
      </w:r>
      <w:r>
        <w:t xml:space="preserve">Im Beharrungszustand fließt so viel zu wie ab, also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u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−</m:t>
        </m:r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16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8748</m:t>
              </m:r>
            </m:den>
          </m:f>
          <m:r>
            <m:rPr>
              <m:sty m:val="p"/>
            </m:rPr>
            <m:t>=</m:t>
          </m:r>
          <m:r>
            <m:t>53</m:t>
          </m:r>
          <m:r>
            <m:rPr>
              <m:sty m:val="p"/>
            </m:rPr>
            <m:t>,</m:t>
          </m:r>
          <m:r>
            <m:t>254</m:t>
          </m:r>
          <m:r>
            <m:t> </m:t>
          </m:r>
          <m:r>
            <m:rPr>
              <m:sty m:val="p"/>
            </m:rPr>
            <m:t>%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Weg A liefert 53,254 %.</w:t>
      </w:r>
      <w:r>
        <w:t xml:space="preserve"> </w:t>
      </w:r>
      <w:r>
        <w:rPr>
          <w:b/>
          <w:bCs/>
        </w:rPr>
        <w:t xml:space="preserve">Unterschied: 0,000 Prozentpunkte.</w:t>
      </w:r>
    </w:p>
    <w:p>
      <w:pPr>
        <w:pStyle w:val="BodyText"/>
      </w:pPr>
      <w:r>
        <w:rPr>
          <w:b/>
          <w:bCs/>
        </w:rPr>
        <w:t xml:space="preserve">Sollsprung 150 → 200 mm.</w:t>
      </w:r>
      <w:r>
        <w:t xml:space="preserve"> </w:t>
      </w:r>
      <w:r>
        <w:t xml:space="preserve">Weg B: aus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</w:t>
      </w:r>
      <w:r>
        <w:t xml:space="preserve"> </w:t>
      </w:r>
      <m:oMath>
        <m:r>
          <m:t>y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Δ</m:t>
        </m:r>
        <m:r>
          <m:t>w</m:t>
        </m:r>
        <m:r>
          <m:t> </m:t>
        </m:r>
        <m:r>
          <m:t>g</m:t>
        </m:r>
      </m:oMath>
      <w:r>
        <w:t xml:space="preserve"> </w:t>
      </w:r>
      <w:r>
        <w:t xml:space="preserve">mit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u</m:t>
            </m:r>
          </m:sub>
        </m:sSub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folgt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num>
            <m:den>
              <m:r>
                <m:t>Δ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σ</m:t>
              </m:r>
              <m:r>
                <m:t>t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cos</m:t>
              </m:r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  <m:r>
                <m:t>t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  <m:r>
                <m:t>t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−</m:t>
              </m:r>
              <m:r>
                <m:t>σ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d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37327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Maximum liegt bei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59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s und beträgt 106,59 % — also</w:t>
      </w:r>
      <w:r>
        <w:t xml:space="preserve"> </w:t>
      </w:r>
      <w:r>
        <w:rPr>
          <w:b/>
          <w:bCs/>
        </w:rPr>
        <w:t xml:space="preserve">3,29 mm</w:t>
      </w:r>
      <w:r>
        <w:t xml:space="preserve"> </w:t>
      </w:r>
      <w:r>
        <w:t xml:space="preserve">Überschwingen bei 50 mm</w:t>
      </w:r>
      <w:r>
        <w:t xml:space="preserve"> </w:t>
      </w:r>
      <w:r>
        <w:t xml:space="preserve">Sprunghöhe. Weg A liefert</w:t>
      </w:r>
      <w:r>
        <w:t xml:space="preserve"> </w:t>
      </w:r>
      <w:r>
        <w:rPr>
          <w:b/>
          <w:bCs/>
        </w:rPr>
        <w:t xml:space="preserve">2,62 mm</w:t>
      </w:r>
      <w:r>
        <w:t xml:space="preserve"> </w:t>
      </w:r>
      <w:r>
        <w:t xml:space="preserve">bei rund 60 s. Der Unterschied von 0,67 mm hat einen Namen:</w:t>
      </w:r>
      <w:r>
        <w:t xml:space="preserve"> </w:t>
      </w:r>
      <w:r>
        <w:rPr>
          <w:b/>
          <w:bCs/>
        </w:rPr>
        <w:t xml:space="preserve">die Stellgrößenbegrenzung.</w:t>
      </w:r>
      <w:r>
        <w:t xml:space="preserve"> </w:t>
      </w:r>
      <w:r>
        <w:t xml:space="preserve">Weg A fährt die Pumpe zu Beginn in den Anschlag bei 100 % (im Bild</w:t>
      </w:r>
      <w:r>
        <w:t xml:space="preserve"> </w:t>
      </w:r>
      <w:r>
        <w:t xml:space="preserve">gut zu sehen), Weg B kennt keinen Anschlag und treibt darum weiter. Die bleibende Abweichung ist auf</w:t>
      </w:r>
      <w:r>
        <w:t xml:space="preserve"> </w:t>
      </w:r>
      <w:r>
        <w:t xml:space="preserve">beiden Wegen null (Weg A: 0,004 mm, das ist die Quantisierung); die Einschwingzeit in ein 2-mm-Band</w:t>
      </w:r>
      <w:r>
        <w:t xml:space="preserve"> </w:t>
      </w:r>
      <w:r>
        <w:t xml:space="preserve">beträgt 81 s.</w:t>
      </w:r>
    </w:p>
    <w:p>
      <w:pPr>
        <w:pStyle w:val="BodyText"/>
      </w:pPr>
      <w:r>
        <w:rPr>
          <w:b/>
          <w:bCs/>
        </w:rPr>
        <w:t xml:space="preserve">Störsprung, Ablassventil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mm/s.</w:t>
      </w:r>
      <w:r>
        <w:t xml:space="preserve"> </w:t>
      </w:r>
      <w:r>
        <w:t xml:space="preserve">Weg B: mit</w:t>
      </w:r>
      <w:r>
        <w:t xml:space="preserve"> </w:t>
      </w:r>
      <m:oMath>
        <m:r>
          <m:t>Δ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σ</m:t>
            </m:r>
            <m:r>
              <m:t>s</m:t>
            </m:r>
            <m:r>
              <m:rPr>
                <m:sty m:val="p"/>
              </m:rPr>
              <m:t>+</m:t>
            </m:r>
            <m:sSubSup>
              <m:e>
                <m:r>
                  <m:t>ω</m:t>
                </m:r>
              </m:e>
              <m:sub>
                <m:r>
                  <m:t>n</m:t>
                </m:r>
              </m:sub>
              <m:sup>
                <m:r>
                  <m:t>2</m:t>
                </m:r>
              </m:sup>
            </m:sSubSup>
          </m:e>
        </m:d>
      </m:oMath>
      <w:r>
        <w:t xml:space="preserve"> </w:t>
      </w:r>
      <w:r>
        <w:t xml:space="preserve">folgt</w:t>
      </w:r>
      <w:r>
        <w:t xml:space="preserve"> </w:t>
      </w:r>
      <m:oMath>
        <m:r>
          <m:t>Δ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t>v</m:t>
                </m:r>
              </m:sub>
            </m:sSub>
          </m:num>
          <m:den>
            <m:sSub>
              <m:e>
                <m:r>
                  <m:t>ω</m:t>
                </m:r>
              </m:e>
              <m:sub>
                <m:r>
                  <m:t>d</m:t>
                </m:r>
              </m:sub>
            </m:sSub>
          </m:den>
        </m:f>
        <m:r>
          <m:t> 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σ</m:t>
            </m:r>
            <m:r>
              <m:t>t</m:t>
            </m:r>
          </m:sup>
        </m:sSup>
        <m:r>
          <m:rPr>
            <m:sty m:val="p"/>
          </m:rPr>
          <m:t>sin</m:t>
        </m:r>
        <m:sSub>
          <m:e>
            <m:r>
              <m:t>ω</m:t>
            </m:r>
          </m:e>
          <m:sub>
            <m:r>
              <m:t>d</m:t>
            </m:r>
          </m:sub>
        </m:sSub>
        <m:r>
          <m:t>t</m:t>
        </m:r>
      </m:oMath>
      <w:r>
        <w:t xml:space="preserve">, größter Betrag bei</w:t>
      </w:r>
      <w:r>
        <w:t xml:space="preserve"> </w:t>
      </w:r>
      <m:oMath>
        <m:r>
          <m:rPr>
            <m:sty m:val="p"/>
          </m:rPr>
          <m:t>tan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ω</m:t>
                </m:r>
              </m:e>
              <m:sub>
                <m:r>
                  <m:t>d</m:t>
                </m:r>
              </m:sub>
            </m:sSub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σ</m:t>
        </m:r>
      </m:oMath>
      <w:r>
        <w:t xml:space="preserve">, also bei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s mit</w:t>
      </w:r>
      <w:r>
        <w:t xml:space="preserve"> </w:t>
      </w:r>
      <w:r>
        <w:rPr>
          <w:b/>
          <w:bCs/>
        </w:rPr>
        <w:t xml:space="preserve">8,55 mm</w:t>
      </w:r>
      <w:r>
        <w:t xml:space="preserve">. Weg A liefert</w:t>
      </w:r>
      <w:r>
        <w:t xml:space="preserve"> </w:t>
      </w:r>
      <w:r>
        <w:rPr>
          <w:b/>
          <w:bCs/>
        </w:rPr>
        <w:t xml:space="preserve">9,30 mm</w:t>
      </w:r>
      <w:r>
        <w:t xml:space="preserve"> </w:t>
      </w:r>
      <w:r>
        <w:t xml:space="preserve">Einbruch und regelt in 60 s aus. Der Unterschied von 0,75 mm (8 %) ist die Wirkung von</w:t>
      </w:r>
      <w:r>
        <w:t xml:space="preserve"> </w:t>
      </w:r>
      <w:r>
        <w:t xml:space="preserve">Totzeit (1,25 s) und Abtastung (0,5 s): der Regler greift später ein.</w:t>
      </w:r>
    </w:p>
    <w:p>
      <w:pPr>
        <w:pStyle w:val="BodyText"/>
      </w:pPr>
      <w:r>
        <w:t xml:space="preserve">Beide Unterschiede haben also eine benennbare Ursache, und beide Wege bestätigen einander in</w:t>
      </w:r>
      <w:r>
        <w:t xml:space="preserve"> </w:t>
      </w:r>
      <w:r>
        <w:t xml:space="preserve">Größenordnung, Vorzeichen und Zeitpunkt. Was sie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ersetzen, ist die Messung am geschlossenen</w:t>
      </w:r>
      <w:r>
        <w:t xml:space="preserve"> </w:t>
      </w:r>
      <w:r>
        <w:t xml:space="preserve">Kreis: die liegt nicht vor (siehe „Was offen ist”).</w:t>
      </w:r>
    </w:p>
    <w:bookmarkEnd w:id="61"/>
    <w:bookmarkEnd w:id="62"/>
    <w:bookmarkStart w:id="67" w:name="bedienung"/>
    <w:p>
      <w:pPr>
        <w:pStyle w:val="Heading1"/>
      </w:pPr>
      <w:r>
        <w:t xml:space="preserve">Bedienung</w:t>
      </w:r>
    </w:p>
    <w:bookmarkStart w:id="63" w:name="das-programm-am-pc"/>
    <w:p>
      <w:pPr>
        <w:pStyle w:val="Heading2"/>
      </w:pPr>
      <w:r>
        <w:t xml:space="preserve">Das Programm am PC</w:t>
      </w:r>
    </w:p>
    <w:p>
      <w:pPr>
        <w:pStyle w:val="Compact"/>
        <w:numPr>
          <w:ilvl w:val="0"/>
          <w:numId w:val="1010"/>
        </w:numPr>
      </w:pPr>
      <w:r>
        <w:t xml:space="preserve">EasyPort anschließen, Anlage einschalten, Kamera mit Strom versorgen.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Wasserstandsregelung_Bild_6.py</w:t>
      </w:r>
      <w:r>
        <w:t xml:space="preserve"> </w:t>
      </w:r>
      <w:r>
        <w:t xml:space="preserve">starten. Links erscheinen Reglerfelder, Messwerte und die beiden</w:t>
      </w:r>
      <w:r>
        <w:t xml:space="preserve"> </w:t>
      </w:r>
      <w:r>
        <w:t xml:space="preserve">Verläufe; rechts das Kamerabild mit seinen Bedienfeldern.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Sollwert, Kp, Ki</w:t>
      </w:r>
      <w:r>
        <w:t xml:space="preserve"> </w:t>
      </w:r>
      <w:r>
        <w:t xml:space="preserve">eintragen (Voreinstellung 150 mm, 1,0, 0,05).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„Regler EIN”</w:t>
      </w:r>
      <w:r>
        <w:t xml:space="preserve"> </w:t>
      </w:r>
      <w:r>
        <w:t xml:space="preserve">drücken. Der Knopf zeigt danach den Zustand an. „Regler AUS” hält die Pumpe an.</w:t>
      </w:r>
    </w:p>
    <w:p>
      <w:pPr>
        <w:pStyle w:val="Compact"/>
        <w:numPr>
          <w:ilvl w:val="0"/>
          <w:numId w:val="1010"/>
        </w:numPr>
      </w:pPr>
      <w:r>
        <w:t xml:space="preserve">**„Ventil ÖFFNEN (Störung)</w:t>
      </w:r>
      <w:r>
        <w:t xml:space="preserve">“</w:t>
      </w:r>
      <w:r>
        <w:t xml:space="preserve">** öffnet das Ablassventil; der Knopf wird rot und meldet „STÖRUNG</w:t>
      </w:r>
      <w:r>
        <w:t xml:space="preserve"> </w:t>
      </w:r>
      <w:r>
        <w:t xml:space="preserve">AKTIV</w:t>
      </w:r>
      <w:r>
        <w:t xml:space="preserve">”</w:t>
      </w:r>
      <w:r>
        <w:t xml:space="preserve">. Erneutes Drücken schließt es.</w:t>
      </w:r>
    </w:p>
    <w:p>
      <w:pPr>
        <w:pStyle w:val="Compact"/>
        <w:numPr>
          <w:ilvl w:val="0"/>
          <w:numId w:val="1010"/>
        </w:numPr>
      </w:pPr>
      <w:r>
        <w:t xml:space="preserve">„Integral zurücksetzen” nullt den I-Anteil, „Pumpe STOP” hält die Pumpe unabhängig vom Regler an.</w:t>
      </w:r>
    </w:p>
    <w:bookmarkEnd w:id="63"/>
    <w:bookmarkStart w:id="64" w:name="die-kamera-einstellen"/>
    <w:p>
      <w:pPr>
        <w:pStyle w:val="Heading2"/>
      </w:pPr>
      <w:r>
        <w:t xml:space="preserve">Die Kamera einstellen</w:t>
      </w:r>
    </w:p>
    <w:p>
      <w:pPr>
        <w:pStyle w:val="Compact"/>
        <w:numPr>
          <w:ilvl w:val="0"/>
          <w:numId w:val="1011"/>
        </w:numPr>
      </w:pPr>
      <w:r>
        <w:t xml:space="preserve">Der</w:t>
      </w:r>
      <w:r>
        <w:t xml:space="preserve"> </w:t>
      </w:r>
      <w:r>
        <w:rPr>
          <w:b/>
          <w:bCs/>
        </w:rPr>
        <w:t xml:space="preserve">ROI</w:t>
      </w:r>
      <w:r>
        <w:t xml:space="preserve"> </w:t>
      </w:r>
      <w:r>
        <w:t xml:space="preserve">wird mit gedrückter Maustaste über dem Kamerabild aufgezogen (grüner Rahmen). Er soll</w:t>
      </w:r>
      <w:r>
        <w:t xml:space="preserve"> </w:t>
      </w:r>
      <w:r>
        <w:t xml:space="preserve">den</w:t>
      </w:r>
      <w:r>
        <w:t xml:space="preserve"> </w:t>
      </w:r>
      <w:r>
        <w:rPr>
          <w:b/>
          <w:bCs/>
        </w:rPr>
        <w:t xml:space="preserve">gesamten Glasinhalt</w:t>
      </w:r>
      <w:r>
        <w:t xml:space="preserve"> </w:t>
      </w:r>
      <w:r>
        <w:t xml:space="preserve">umfassen — Luft oben, Wasser unten —, aber keinen Tisch.</w:t>
      </w:r>
    </w:p>
    <w:p>
      <w:pPr>
        <w:pStyle w:val="Compact"/>
        <w:numPr>
          <w:ilvl w:val="0"/>
          <w:numId w:val="1011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Methode</w:t>
      </w:r>
      <w:r>
        <w:t xml:space="preserve"> </w:t>
      </w:r>
      <w:r>
        <w:t xml:space="preserve">wählen: „Helligkeit” für trübes Wasser (Voreinstellung), „Canny” für eine</w:t>
      </w:r>
      <w:r>
        <w:t xml:space="preserve"> </w:t>
      </w:r>
      <w:r>
        <w:t xml:space="preserve">deutliche Kante, „Farbfilter (HSV)” für gefärbtes Wasser. Nur die Schieber der gewählten Methode</w:t>
      </w:r>
      <w:r>
        <w:t xml:space="preserve"> </w:t>
      </w:r>
      <w:r>
        <w:t xml:space="preserve">sind sichtbar.</w:t>
      </w:r>
    </w:p>
    <w:p>
      <w:pPr>
        <w:pStyle w:val="Compact"/>
        <w:numPr>
          <w:ilvl w:val="0"/>
          <w:numId w:val="1011"/>
        </w:numPr>
      </w:pPr>
      <w:r>
        <w:t xml:space="preserve">Die</w:t>
      </w:r>
      <w:r>
        <w:t xml:space="preserve"> </w:t>
      </w:r>
      <w:r>
        <w:rPr>
          <w:b/>
          <w:bCs/>
        </w:rPr>
        <w:t xml:space="preserve">Empfindlichkeit</w:t>
      </w:r>
      <w:r>
        <w:t xml:space="preserve"> </w:t>
      </w:r>
      <w:r>
        <w:t xml:space="preserve">so weit senken, bis die Linie stabil steht; die</w:t>
      </w:r>
      <w:r>
        <w:t xml:space="preserve"> </w:t>
      </w:r>
      <w:r>
        <w:rPr>
          <w:b/>
          <w:bCs/>
        </w:rPr>
        <w:t xml:space="preserve">Konfidenzschwelle</w:t>
      </w:r>
      <w:r>
        <w:t xml:space="preserve"> </w:t>
      </w:r>
      <w:r>
        <w:t xml:space="preserve">niedriger machen heißt stabiler, aber auch leichtgläubiger;</w:t>
      </w:r>
      <w:r>
        <w:t xml:space="preserve"> </w:t>
      </w:r>
      <w:r>
        <w:rPr>
          <w:b/>
          <w:bCs/>
        </w:rPr>
        <w:t xml:space="preserve">Hold</w:t>
      </w:r>
      <w:r>
        <w:t xml:space="preserve"> </w:t>
      </w:r>
      <w:r>
        <w:t xml:space="preserve">bestimmt, wie viele Bilder</w:t>
      </w:r>
      <w:r>
        <w:t xml:space="preserve"> </w:t>
      </w:r>
      <w:r>
        <w:t xml:space="preserve">lang ein alter Wert stehenbleibt.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Weißabgleich</w:t>
      </w:r>
      <w:r>
        <w:t xml:space="preserve"> </w:t>
      </w:r>
      <w:r>
        <w:t xml:space="preserve">(Knopf „WB”) durchschalten, wenn sich die Farben mit der Beleuchtung ändern.</w:t>
      </w:r>
    </w:p>
    <w:bookmarkEnd w:id="64"/>
    <w:bookmarkStart w:id="65" w:name="kalibrieren"/>
    <w:p>
      <w:pPr>
        <w:pStyle w:val="Heading2"/>
      </w:pPr>
      <w:r>
        <w:t xml:space="preserve">Kalibrieren</w:t>
      </w:r>
    </w:p>
    <w:p>
      <w:pPr>
        <w:pStyle w:val="Compact"/>
        <w:numPr>
          <w:ilvl w:val="0"/>
          <w:numId w:val="1012"/>
        </w:numPr>
      </w:pPr>
      <w:r>
        <w:t xml:space="preserve">Füllstand auf einen bekannten Wert bringen (am Ultraschallwert ablesen), diesen Wert in</w:t>
      </w:r>
      <w:r>
        <w:t xml:space="preserve"> </w:t>
      </w:r>
      <w:r>
        <w:t xml:space="preserve">„Füllstand jetzt [mm]” eintragen,</w:t>
      </w:r>
      <w:r>
        <w:t xml:space="preserve"> </w:t>
      </w:r>
      <w:r>
        <w:rPr>
          <w:b/>
          <w:bCs/>
        </w:rPr>
        <w:t xml:space="preserve">„Punkt setzen”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Füllstand auf einen deutlich anderen Wert bringen, eintragen,</w:t>
      </w:r>
      <w:r>
        <w:t xml:space="preserve"> </w:t>
      </w:r>
      <w:r>
        <w:rPr>
          <w:b/>
          <w:bCs/>
        </w:rPr>
        <w:t xml:space="preserve">„Punkt setzen”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Die Zeile darunter meldet „Kalibriert” (im Programm mit einem Haken davor) und beide Punkte. Ab jetzt zeigt die Kamera Millimeter.</w:t>
      </w:r>
    </w:p>
    <w:p>
      <w:pPr>
        <w:pStyle w:val="Compact"/>
        <w:numPr>
          <w:ilvl w:val="0"/>
          <w:numId w:val="1012"/>
        </w:numPr>
      </w:pPr>
      <w:r>
        <w:t xml:space="preserve">„Löschen” verwirft die Kalibrierung.</w:t>
      </w:r>
    </w:p>
    <w:p>
      <w:pPr>
        <w:pStyle w:val="FirstParagraph"/>
      </w:pPr>
      <w:r>
        <w:t xml:space="preserve">Je weiter die beiden Punkte auseinanderliegen, desto kleiner wirkt sich ein Fehler in der Erkennung</w:t>
      </w:r>
      <w:r>
        <w:t xml:space="preserve"> </w:t>
      </w:r>
      <w:r>
        <w:t xml:space="preserve">auf die Steigung der Geraden aus — man nehme sie nahe an den Rändern des Arbeitsbereichs.</w:t>
      </w:r>
    </w:p>
    <w:bookmarkEnd w:id="65"/>
    <w:bookmarkStart w:id="66" w:name="aufzeichnen"/>
    <w:p>
      <w:pPr>
        <w:pStyle w:val="Heading2"/>
      </w:pPr>
      <w:r>
        <w:t xml:space="preserve">Aufzeichnen</w:t>
      </w:r>
    </w:p>
    <w:p>
      <w:pPr>
        <w:pStyle w:val="FirstParagraph"/>
      </w:pPr>
      <w:r>
        <w:t xml:space="preserve">„Screenshot” legt ein JPEG mit eingezeichneter Linie im Ordner</w:t>
      </w:r>
      <w:r>
        <w:t xml:space="preserve"> </w:t>
      </w:r>
      <w:r>
        <w:rPr>
          <w:rStyle w:val="VerbatimChar"/>
        </w:rPr>
        <w:t xml:space="preserve">ESP32_Aufnahmen</w:t>
      </w:r>
      <w:r>
        <w:t xml:space="preserve"> </w:t>
      </w:r>
      <w:r>
        <w:t xml:space="preserve">ab, „Video”</w:t>
      </w:r>
      <w:r>
        <w:t xml:space="preserve"> </w:t>
      </w:r>
      <w:r>
        <w:t xml:space="preserve">schreibt eine AVI-Datei (XVID, 24 Bilder/s, 480 × 360) mit allen Einblendungen, bis erneut gedrückt</w:t>
      </w:r>
      <w:r>
        <w:t xml:space="preserve"> </w:t>
      </w:r>
      <w:r>
        <w:t xml:space="preserve">wird.</w:t>
      </w:r>
    </w:p>
    <w:bookmarkEnd w:id="66"/>
    <w:bookmarkEnd w:id="67"/>
    <w:bookmarkStart w:id="68" w:name="die-seite-im-browser"/>
    <w:p>
      <w:pPr>
        <w:pStyle w:val="Heading1"/>
      </w:pPr>
      <w:r>
        <w:t xml:space="preserve">Die Seite im Browser</w:t>
      </w:r>
    </w:p>
    <w:p>
      <w:pPr>
        <w:pStyle w:val="FirstParagraph"/>
      </w:pPr>
      <w:r>
        <w:t xml:space="preserve">Zum Manuskript gehört eine eigenständige HTML-Seite,</w:t>
      </w:r>
      <w:r>
        <w:t xml:space="preserve"> </w:t>
      </w:r>
      <w:r>
        <w:rPr>
          <w:rStyle w:val="VerbatimChar"/>
        </w:rPr>
        <w:t xml:space="preserve">Seite/Wasserstand_1.0.html</w:t>
      </w:r>
      <w:r>
        <w:t xml:space="preserve">, erzeugt von</w:t>
      </w:r>
      <w:r>
        <w:t xml:space="preserve"> </w:t>
      </w:r>
      <w:r>
        <w:rPr>
          <w:rStyle w:val="VerbatimChar"/>
        </w:rPr>
        <w:t xml:space="preserve">Seite/erstelle_wasserstand_seite.py</w:t>
      </w:r>
      <w:r>
        <w:t xml:space="preserve">. Sie läuft</w:t>
      </w:r>
      <w:r>
        <w:t xml:space="preserve"> </w:t>
      </w:r>
      <w:r>
        <w:rPr>
          <w:b/>
          <w:bCs/>
        </w:rPr>
        <w:t xml:space="preserve">offline</w:t>
      </w:r>
      <w:r>
        <w:t xml:space="preserve">, ohne Anlage, ohne Kamera und ohne</w:t>
      </w:r>
      <w:r>
        <w:t xml:space="preserve"> </w:t>
      </w:r>
      <w:r>
        <w:t xml:space="preserve">Netzzugang, und enthält:</w:t>
      </w:r>
    </w:p>
    <w:p>
      <w:pPr>
        <w:pStyle w:val="Compact"/>
        <w:numPr>
          <w:ilvl w:val="0"/>
          <w:numId w:val="1013"/>
        </w:numPr>
      </w:pPr>
      <w:r>
        <w:t xml:space="preserve">einen</w:t>
      </w:r>
      <w:r>
        <w:t xml:space="preserve"> </w:t>
      </w:r>
      <w:r>
        <w:rPr>
          <w:b/>
          <w:bCs/>
        </w:rPr>
        <w:t xml:space="preserve">gezeichneten Behälter</w:t>
      </w:r>
      <w:r>
        <w:t xml:space="preserve"> </w:t>
      </w:r>
      <w:r>
        <w:t xml:space="preserve">als Nachbildung des Kamerabildes (480 × 360), mit Schiebern für</w:t>
      </w:r>
      <w:r>
        <w:t xml:space="preserve"> </w:t>
      </w:r>
      <w:r>
        <w:t xml:space="preserve">Beleuchtung, Rauschen und Spiegelung;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dieselbe Bildauswertung</w:t>
      </w:r>
      <w:r>
        <w:t xml:space="preserve">, Zeile für Zeile aus dem Python-Programm nach JavaScript übertragen</w:t>
      </w:r>
      <w:r>
        <w:t xml:space="preserve"> </w:t>
      </w:r>
      <w:r>
        <w:t xml:space="preserve">(Graustufen mit derselben Gewichtung, Gauß (1 × 31), Zeilenmittel, Mittel über 5, Gradient, Suche</w:t>
      </w:r>
      <w:r>
        <w:t xml:space="preserve"> </w:t>
      </w:r>
      <w:r>
        <w:t xml:space="preserve">im oberen 85-%-Bereich, Schwelle</w:t>
      </w:r>
      <w:r>
        <w:t xml:space="preserve"> 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⋅</m:t>
        </m:r>
      </m:oMath>
      <w:r>
        <w:t xml:space="preserve"> </w:t>
      </w:r>
      <w:r>
        <w:t xml:space="preserve">Empfindlichkeit, Konfidenz, Halten, Mittel über 12,</w:t>
      </w:r>
      <w:r>
        <w:t xml:space="preserve"> </w:t>
      </w:r>
      <w:r>
        <w:t xml:space="preserve">Zweipunktkalibrierung);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denselben Regler</w:t>
      </w:r>
      <w:r>
        <w:t xml:space="preserve"> </w:t>
      </w:r>
      <w:r>
        <w:t xml:space="preserve">(PI mit Anti-Windup, Zyklus 0,5 s, Integral-Reset bei Sollsprung über 1 mm);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dieselbe Strecke</w:t>
      </w:r>
      <w:r>
        <w:t xml:space="preserve"> </w:t>
      </w:r>
      <w:r>
        <w:t xml:space="preserve">(</w:t>
      </w:r>
      <m:oMath>
        <m:r>
          <m:t>T</m:t>
        </m:r>
        <m:acc>
          <m:accPr>
            <m:chr m:val="̇"/>
          </m:accPr>
          <m:e>
            <m:r>
              <m:t>h</m:t>
            </m:r>
          </m:e>
        </m:acc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  <m:r>
              <m:rPr>
                <m:sty m:val="p"/>
              </m:rPr>
              <m:t>−</m:t>
            </m:r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−</m:t>
        </m:r>
        <m:r>
          <m:t>T</m:t>
        </m:r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mit den gemessenen Kennwerten);</w:t>
      </w:r>
    </w:p>
    <w:p>
      <w:pPr>
        <w:pStyle w:val="Compact"/>
        <w:numPr>
          <w:ilvl w:val="0"/>
          <w:numId w:val="1013"/>
        </w:numPr>
      </w:pPr>
      <w:r>
        <w:t xml:space="preserve">Schieber für den Sollwert, einen Knopf für die Störung (Ablassventil) und die</w:t>
      </w:r>
      <w:r>
        <w:t xml:space="preserve"> </w:t>
      </w:r>
      <w:r>
        <w:rPr>
          <w:b/>
          <w:bCs/>
        </w:rPr>
        <w:t xml:space="preserve">laufenden</w:t>
      </w:r>
      <w:r>
        <w:rPr>
          <w:b/>
          <w:bCs/>
        </w:rPr>
        <w:t xml:space="preserve"> </w:t>
      </w:r>
      <w:r>
        <w:rPr>
          <w:b/>
          <w:bCs/>
        </w:rPr>
        <w:t xml:space="preserve">Verläufe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und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dieses Manuskript als Reiter „Dokumentation”.</w:t>
      </w:r>
    </w:p>
    <w:p>
      <w:pPr>
        <w:pStyle w:val="FirstParagraph"/>
      </w:pPr>
      <w:r>
        <w:t xml:space="preserve">Der erste Bildschirm ist bedienbar: Behälter, Schieber und Knöpfe stehen oben, der Text dahinter.</w:t>
      </w:r>
    </w:p>
    <w:p>
      <w:pPr>
        <w:pStyle w:val="BodyText"/>
      </w:pPr>
      <w:r>
        <w:t xml:space="preserve">Die Seite ist gleichzeitig der</w:t>
      </w:r>
      <w:r>
        <w:t xml:space="preserve"> </w:t>
      </w:r>
      <w:r>
        <w:rPr>
          <w:b/>
          <w:bCs/>
        </w:rPr>
        <w:t xml:space="preserve">dritte</w:t>
      </w:r>
      <w:r>
        <w:t xml:space="preserve"> </w:t>
      </w:r>
      <w:r>
        <w:t xml:space="preserve">Rechenweg: sie führt den Kreis in einer anderen Sprache und</w:t>
      </w:r>
      <w:r>
        <w:t xml:space="preserve"> </w:t>
      </w:r>
      <w:r>
        <w:t xml:space="preserve">mit einem anderen Zeitgeber aus. Ihr Prüfprogramm</w:t>
      </w:r>
      <w:r>
        <w:t xml:space="preserve"> </w:t>
      </w:r>
      <w:r>
        <w:rPr>
          <w:rStyle w:val="VerbatimChar"/>
        </w:rPr>
        <w:t xml:space="preserve">Seite/pruefe_seite.mjs</w:t>
      </w:r>
      <w:r>
        <w:t xml:space="preserve"> </w:t>
      </w:r>
      <w:r>
        <w:t xml:space="preserve">fährt sie in einem echten</w:t>
      </w:r>
      <w:r>
        <w:t xml:space="preserve"> </w:t>
      </w:r>
      <w:r>
        <w:t xml:space="preserve">Chromium, misst Erkennungsfehler, Überschwingen, bleibende Abweichung und Störausregelung und</w:t>
      </w:r>
      <w:r>
        <w:t xml:space="preserve"> </w:t>
      </w:r>
      <w:r>
        <w:t xml:space="preserve">vergleicht sie mit den Schranken in</w:t>
      </w:r>
      <w:r>
        <w:t xml:space="preserve"> </w:t>
      </w:r>
      <w:r>
        <w:rPr>
          <w:rStyle w:val="VerbatimChar"/>
        </w:rPr>
        <w:t xml:space="preserve">Seite/PRUEFPLAN_Seite.md</w:t>
      </w:r>
      <w:r>
        <w:t xml:space="preserve">. Was dabei herauskommt (18 Kriterien,</w:t>
      </w:r>
      <w:r>
        <w:t xml:space="preserve"> </w:t>
      </w:r>
      <w:r>
        <w:t xml:space="preserve">keine Beanstandung):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Seite (JavaScript)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Schranke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Bildauswertung am Prüfbild: gefundene Zeile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dieselbe, Konfidenz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Unterschied ≤ 0,005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Erkennung gegen den gezeichneten Stand (100 … 255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größte Abweichung 0,78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3,0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Sollsprung 150 → 200 mm: Überschwingen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Unterschied ≤ 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dieselbe, bleibende Abweichung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0,004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0,1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dieselbe, Einschwingzeit (±2 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Unterschied ≤ 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Störung 1 mm/s: größter Einbruch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Unterschied ≤ 0,2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dieselbe, ausgeregelt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Unterschied ≤ 0,2</w:t>
            </w:r>
          </w:p>
        </w:tc>
      </w:tr>
    </w:tbl>
    <w:p>
      <w:pPr>
        <w:pStyle w:val="BodyText"/>
      </w:pPr>
      <w:r>
        <w:t xml:space="preserve">Der Unterschied in der Konfidenz von 0,0014 hat eine benennbare Ursache: OpenCV rundet im</w:t>
      </w:r>
      <w:r>
        <w:t xml:space="preserve"> </w:t>
      </w:r>
      <w:r>
        <w:t xml:space="preserve">Weichzeichner jeden Bildpunkt auf ganze Graustufen, die Seite mittelt zuerst über die Zeile und</w:t>
      </w:r>
      <w:r>
        <w:t xml:space="preserve"> </w:t>
      </w:r>
      <w:r>
        <w:t xml:space="preserve">glättet dann (beides linear, also vertauschbar) und rundet dabei nicht. Die bleibende Abweichung von</w:t>
      </w:r>
      <w:r>
        <w:t xml:space="preserve"> </w:t>
      </w:r>
      <w:r>
        <w:t xml:space="preserve">0,002 gegen 0,004 mm ist die Quantisierung des Sensorwerts, deren Stufe 0,0067 mm beträgt.</w:t>
      </w:r>
    </w:p>
    <w:bookmarkEnd w:id="68"/>
    <w:bookmarkStart w:id="69" w:name="was-offen-ist"/>
    <w:p>
      <w:pPr>
        <w:pStyle w:val="Heading1"/>
      </w:pPr>
      <w:r>
        <w:t xml:space="preserve">Was offen ist</w:t>
      </w:r>
    </w:p>
    <w:p>
      <w:pPr>
        <w:pStyle w:val="FirstParagraph"/>
      </w:pPr>
      <w:r>
        <w:t xml:space="preserve">Was hier nicht steht, steht nicht, weil es nicht belegt ist. Diese Liste gehört zum Ergebnis: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 gibt keine Messung am geschlossenen Kreis.</w:t>
      </w:r>
      <w:r>
        <w:t xml:space="preserve"> </w:t>
      </w:r>
      <w:r>
        <w:t xml:space="preserve">Vorliegend ist allein die Sprungantwort der</w:t>
      </w:r>
      <w:r>
        <w:t xml:space="preserve"> </w:t>
      </w:r>
      <w:r>
        <w:t xml:space="preserve">Strecke vom 25.06.2026. Alle Aussagen über Überschwingen, Einschwingzeit und Störausregelung sind</w:t>
      </w:r>
      <w:r>
        <w:t xml:space="preserve"> </w:t>
      </w:r>
      <w:r>
        <w:rPr>
          <w:b/>
          <w:bCs/>
        </w:rPr>
        <w:t xml:space="preserve">gerechnet</w:t>
      </w:r>
      <w:r>
        <w:t xml:space="preserve">, nicht gemessen. Zwei unabhängige Rechenwege ersetzen keine dritte Messung.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Der Abfluss</w:t>
      </w:r>
      <w:r>
        <w:rPr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des Ablassventils ist nicht gemessen.</w:t>
      </w:r>
      <w:r>
        <w:t xml:space="preserve"> </w:t>
      </w:r>
      <w:r>
        <w:t xml:space="preserve">Der Wert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mm/s ist eine</w:t>
      </w:r>
      <w:r>
        <w:t xml:space="preserve"> </w:t>
      </w:r>
      <w:r>
        <w:t xml:space="preserve">gewählte Größe für die Referenzsimulation, keine Eigenschaft der Anlage. Solange er nicht gemessen</w:t>
      </w:r>
      <w:r>
        <w:t xml:space="preserve"> </w:t>
      </w:r>
      <w:r>
        <w:t xml:space="preserve">ist, sagt der Einbruch von 9,3 mm nichts über den wirklichen Vorgang.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Der lichte Querschnitt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des Behälters ist nicht gemessen</w:t>
      </w:r>
      <w:r>
        <w:t xml:space="preserve">, ebenso wenig die Pumpenkennlinie.</w:t>
      </w:r>
      <w:r>
        <w:t xml:space="preserve"> </w:t>
      </w:r>
      <w:r>
        <w:t xml:space="preserve">Darum stehen hier nur die Verhältnisse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und keine Volumenströme.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Die Kennlinien von Durchfluss- und Drucksensor</w:t>
      </w:r>
      <w:r>
        <w:t xml:space="preserve"> </w:t>
      </w:r>
      <w:r>
        <w:t xml:space="preserve">stehen nicht im Programm; die beiden Werte</w:t>
      </w:r>
      <w:r>
        <w:t xml:space="preserve"> </w:t>
      </w:r>
      <w:r>
        <w:t xml:space="preserve">werden als Spannung angezeigt und sonst nicht verwendet.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Die Kameraoptik ist nicht vermessen</w:t>
      </w:r>
      <w:r>
        <w:t xml:space="preserve"> </w:t>
      </w:r>
      <w:r>
        <w:t xml:space="preserve">(Abstand, Bildwinkel, Blickrichtung, Verzeichnung). Die</w:t>
      </w:r>
      <w:r>
        <w:t xml:space="preserve"> </w:t>
      </w:r>
      <w:r>
        <w:t xml:space="preserve">Gerade Bildpunkt → Millimeter ist eine Annahme, die durch die Zweipunktkalibrierung nur an zwei</w:t>
      </w:r>
      <w:r>
        <w:t xml:space="preserve"> </w:t>
      </w:r>
      <w:r>
        <w:t xml:space="preserve">Stellen gestützt wird. Ob sie dazwischen gilt, ist nicht geprüft.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PT1 und Torricelli sind an dieser Messung nicht unterscheidbar</w:t>
      </w:r>
      <w:r>
        <w:t xml:space="preserve"> </w:t>
      </w:r>
      <w:r>
        <w:t xml:space="preserve">(3,42 mm gegen 3,90 mm</w:t>
      </w:r>
      <w:r>
        <w:t xml:space="preserve"> </w:t>
      </w:r>
      <w:r>
        <w:t xml:space="preserve">Restfehler). Zur Entscheidung bräuchte es eine Sprungantwort bis in die Sättigung.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Der Endwert der Strecke ist hochgerechnet</w:t>
      </w:r>
      <w:r>
        <w:t xml:space="preserve">, nicht gemessen: die Messung deckt 1,21 Zeitkonstanten</w:t>
      </w:r>
      <w:r>
        <w:t xml:space="preserve"> </w:t>
      </w:r>
      <w:r>
        <w:t xml:space="preserve">ab.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187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±</m:t>
        </m:r>
        <m:r>
          <m:t>3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mm.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Die Genauigkeit des Ultraschallsensors ist nicht bestimmt.</w:t>
      </w:r>
      <w:r>
        <w:t xml:space="preserve"> </w:t>
      </w:r>
      <w:r>
        <w:t xml:space="preserve">Bekannt ist nur die Stufe des</w:t>
      </w:r>
      <w:r>
        <w:t xml:space="preserve"> </w:t>
      </w:r>
      <w:r>
        <w:t xml:space="preserve">Wandlers (0,054 mm) und das Rauschen im Stillstand (0,062 mm).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Vom Aufbau liegt kein Lichtbild vor.</w:t>
      </w:r>
      <w:r>
        <w:t xml:space="preserve"> </w:t>
      </w:r>
      <w:r>
        <w:t xml:space="preserve">Die Datei</w:t>
      </w:r>
      <w:r>
        <w:t xml:space="preserve"> </w:t>
      </w:r>
      <w:r>
        <w:rPr>
          <w:rStyle w:val="VerbatimChar"/>
        </w:rPr>
        <w:t xml:space="preserve">Wasserstand.jpg</w:t>
      </w:r>
      <w:r>
        <w:t xml:space="preserve"> </w:t>
      </w:r>
      <w:r>
        <w:t xml:space="preserve">zeigt ein Bildschirmfoto der</w:t>
      </w:r>
      <w:r>
        <w:t xml:space="preserve"> </w:t>
      </w:r>
      <w:r>
        <w:t xml:space="preserve">Programmoberfläche mit noch schwarzem Kamerafeld, nicht die Anlage. Sie ist als solches</w:t>
      </w:r>
      <w:r>
        <w:t xml:space="preserve"> </w:t>
      </w:r>
      <w:r>
        <w:t xml:space="preserve">beschriftet und wird nicht als Aufbaubild ausgegeben.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Die Bildauswertung ist nicht an echten Kamerabildern vermessen.</w:t>
      </w:r>
      <w:r>
        <w:t xml:space="preserve"> </w:t>
      </w:r>
      <w:r>
        <w:t xml:space="preserve">Alle Zahlen zur Erkennung</w:t>
      </w:r>
      <w:r>
        <w:t xml:space="preserve"> </w:t>
      </w:r>
      <w:r>
        <w:t xml:space="preserve">stammen von gezeichneten Rechenbildern. Damit ist gezeigt, dass das Verfahren rechnet, was es</w:t>
      </w:r>
      <w:r>
        <w:t xml:space="preserve"> </w:t>
      </w:r>
      <w:r>
        <w:t xml:space="preserve">rechnen soll — nicht, wie genau es an dieser Anlage arbeitet.</w:t>
      </w:r>
    </w:p>
    <w:bookmarkEnd w:id="69"/>
    <w:bookmarkStart w:id="70" w:name="anhang-die-dateien"/>
    <w:p>
      <w:pPr>
        <w:pStyle w:val="Heading1"/>
      </w:pPr>
      <w:r>
        <w:t xml:space="preserve">Anhang: die Dateien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Wasserstandsregelung_Bild_6.py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Programm am PC: EasyPort, PI-Regler, Bildauswertung, Oberfläche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Daten/sprungantwort_2026-06-25.csv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Messreihe: Zeit in s, Füllhöhe in mm, 370 Punkte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Modell/streckenmodell.py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Anpassung der drei Modelle, Kreisrechnung, Schritt-für-Schritt-Simulation →</w:t>
            </w:r>
            <w:r>
              <w:t xml:space="preserve"> </w:t>
            </w:r>
            <w:r>
              <w:rPr>
                <w:rStyle w:val="VerbatimChar"/>
              </w:rPr>
              <w:t xml:space="preserve">streckenmodell.json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Modell/nachrechnung.py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zweite, geschlossene Weg →</w:t>
            </w:r>
            <w:r>
              <w:t xml:space="preserve"> </w:t>
            </w:r>
            <w:r>
              <w:rPr>
                <w:rStyle w:val="VerbatimChar"/>
              </w:rPr>
              <w:t xml:space="preserve">nachrechnung.json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Modell/bv_referenz.py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 Bildauswertung, wörtlich aus dem Programm herausgeschnitten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Modell/erstelle_bv_referenz.py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schneidet sie heraus (nicht von Hand ändern)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Bilder/erstelle_bilder.py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erzeugt die drei gezeichneten Bilder dieses Blattes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Seite/erstelle_wasserstand_seite.py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erzeugt die HTML-Seite (Fassung aus</w:t>
            </w:r>
            <w:r>
              <w:t xml:space="preserve"> </w:t>
            </w:r>
            <w:r>
              <w:rPr>
                <w:rStyle w:val="VerbatimChar"/>
              </w:rPr>
              <w:t xml:space="preserve">Seite/VERSION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Seite/pruefe_seite.mjs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prüft die Seite im echten Browser →</w:t>
            </w:r>
            <w:r>
              <w:t xml:space="preserve"> </w:t>
            </w:r>
            <w:r>
              <w:rPr>
                <w:rStyle w:val="VerbatimChar"/>
              </w:rPr>
              <w:t xml:space="preserve">pruefe_seite.json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Seite/PRUEFPLAN_Seite.md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 Prüfplan mit den Schranken</w:t>
            </w:r>
          </w:p>
        </w:tc>
      </w:tr>
    </w:tbl>
    <w:p>
      <w:pPr>
        <w:pStyle w:val="BodyText"/>
      </w:pPr>
      <w:r>
        <w:t xml:space="preserve">Alle Bilder liegen in</w:t>
      </w:r>
      <w:r>
        <w:t xml:space="preserve"> </w:t>
      </w:r>
      <w:r>
        <w:rPr>
          <w:rStyle w:val="VerbatimChar"/>
        </w:rPr>
        <w:t xml:space="preserve">Bilder/</w:t>
      </w:r>
      <w:r>
        <w:t xml:space="preserve"> </w:t>
      </w:r>
      <w:r>
        <w:t xml:space="preserve">und werden von den genannten Programmen erzeugt; von Hand ist keines</w:t>
      </w:r>
      <w:r>
        <w:t xml:space="preserve"> </w:t>
      </w:r>
      <w:r>
        <w:t xml:space="preserve">gezeichnet.</w:t>
      </w:r>
    </w:p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9" Target="media/rId29.png" /><Relationship Type="http://schemas.openxmlformats.org/officeDocument/2006/relationships/image" Id="rId58" Target="media/rId58.png" /><Relationship Type="http://schemas.openxmlformats.org/officeDocument/2006/relationships/image" Id="rId52" Target="media/rId5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Wasserstandsregelung mit optischer Füllhöhenerkennung</dc:title>
  <dc:creator>Prof. Dr.-Ing. Ralph Wystup M.Sc. — erstellt mit KI und Agent (Claude Code, Anthropic)</dc:creator>
  <dc:language>de</dc:language>
  <cp:keywords/>
  <dcterms:created xsi:type="dcterms:W3CDTF">2026-09-29T19:23:54Z</dcterms:created>
  <dcterms:modified xsi:type="dcterms:W3CDTF">2026-09-29T19:23:54Z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Fassung 1.0 · 29.09.2026</vt:lpwstr>
  </property>
  <property fmtid="{D5CDD505-2E9C-101B-9397-08002B2CF9AE}" pid="3" name="numbersections">
    <vt:lpwstr>True</vt:lpwstr>
  </property>
  <property fmtid="{D5CDD505-2E9C-101B-9397-08002B2CF9AE}" pid="4" name="subtitle">
    <vt:lpwstr>Der Aufbau, die Bildauswertung, der PI-Regler und das Behältermodell aus der gemessenen Sprungantwort</vt:lpwstr>
  </property>
  <property fmtid="{D5CDD505-2E9C-101B-9397-08002B2CF9AE}" pid="5" name="toc">
    <vt:lpwstr>True</vt:lpwstr>
  </property>
</Properties>
</file>