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79C3D" w14:textId="77777777" w:rsidR="009C729C" w:rsidRPr="009C729C" w:rsidRDefault="009C729C" w:rsidP="009C729C">
      <w:pPr>
        <w:rPr>
          <w:sz w:val="36"/>
          <w:szCs w:val="36"/>
        </w:rPr>
      </w:pPr>
      <w:r w:rsidRPr="009C729C">
        <w:rPr>
          <w:sz w:val="36"/>
          <w:szCs w:val="36"/>
        </w:rPr>
        <w:t>Introduction:</w:t>
      </w:r>
    </w:p>
    <w:p w14:paraId="55319638" w14:textId="77777777" w:rsidR="009C729C" w:rsidRPr="009C729C" w:rsidRDefault="009C729C" w:rsidP="009C729C">
      <w:pPr>
        <w:rPr>
          <w:sz w:val="36"/>
          <w:szCs w:val="36"/>
        </w:rPr>
      </w:pPr>
      <w:r w:rsidRPr="009C729C">
        <w:rPr>
          <w:sz w:val="36"/>
          <w:szCs w:val="36"/>
        </w:rPr>
        <w:t>The Data Privacy Policy requires all individuals working on behalf of the Association—including Board members, executives, employees, consultants, and volunteers—to safeguard the privacy of data concerning donors, contributors, volunteers, and beneficiaries. Such data must not be shared with anyone except within very narrow parameters, as detailed in the following sections. Furthermore, the policy mandates that such data be used solely for the Association’s purposes and in the interest of the Association.</w:t>
      </w:r>
    </w:p>
    <w:p w14:paraId="6A5CB5D0" w14:textId="77777777" w:rsidR="009C729C" w:rsidRPr="009C729C" w:rsidRDefault="009C729C" w:rsidP="009C729C">
      <w:pPr>
        <w:rPr>
          <w:sz w:val="36"/>
          <w:szCs w:val="36"/>
        </w:rPr>
      </w:pPr>
    </w:p>
    <w:p w14:paraId="01B7D3BE" w14:textId="77777777" w:rsidR="009C729C" w:rsidRPr="009C729C" w:rsidRDefault="009C729C" w:rsidP="009C729C">
      <w:pPr>
        <w:rPr>
          <w:sz w:val="36"/>
          <w:szCs w:val="36"/>
        </w:rPr>
      </w:pPr>
      <w:r w:rsidRPr="009C729C">
        <w:rPr>
          <w:sz w:val="36"/>
          <w:szCs w:val="36"/>
        </w:rPr>
        <w:t>Scope:</w:t>
      </w:r>
    </w:p>
    <w:p w14:paraId="78C01F91" w14:textId="0442D813" w:rsidR="005F5229" w:rsidRPr="009C729C" w:rsidRDefault="009C729C" w:rsidP="009C729C">
      <w:r w:rsidRPr="009C729C">
        <w:rPr>
          <w:sz w:val="36"/>
          <w:szCs w:val="36"/>
        </w:rPr>
        <w:t>This policy applies to all individuals working on behalf of the Association—whether Board members, executives, employees, volunteers, or consultants—regardless of their specific roles or positions within the Association.</w:t>
      </w:r>
    </w:p>
    <w:sectPr w:rsidR="005F5229" w:rsidRPr="009C72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229"/>
    <w:rsid w:val="00231361"/>
    <w:rsid w:val="004970BE"/>
    <w:rsid w:val="004A38E5"/>
    <w:rsid w:val="005F5229"/>
    <w:rsid w:val="007B5FD8"/>
    <w:rsid w:val="00843532"/>
    <w:rsid w:val="0089514F"/>
    <w:rsid w:val="009B7E64"/>
    <w:rsid w:val="009C729C"/>
    <w:rsid w:val="00B504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D79BB"/>
  <w15:chartTrackingRefBased/>
  <w15:docId w15:val="{42395EE4-1334-4D53-9010-D6AACC406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F5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F5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F522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F522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F522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F522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F522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F522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F522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F522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5F522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5F522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5F522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5F5229"/>
    <w:rPr>
      <w:rFonts w:eastAsiaTheme="majorEastAsia" w:cstheme="majorBidi"/>
      <w:color w:val="0F4761" w:themeColor="accent1" w:themeShade="BF"/>
    </w:rPr>
  </w:style>
  <w:style w:type="character" w:customStyle="1" w:styleId="6Char">
    <w:name w:val="عنوان 6 Char"/>
    <w:basedOn w:val="a0"/>
    <w:link w:val="6"/>
    <w:uiPriority w:val="9"/>
    <w:semiHidden/>
    <w:rsid w:val="005F5229"/>
    <w:rPr>
      <w:rFonts w:eastAsiaTheme="majorEastAsia" w:cstheme="majorBidi"/>
      <w:i/>
      <w:iCs/>
      <w:color w:val="595959" w:themeColor="text1" w:themeTint="A6"/>
    </w:rPr>
  </w:style>
  <w:style w:type="character" w:customStyle="1" w:styleId="7Char">
    <w:name w:val="عنوان 7 Char"/>
    <w:basedOn w:val="a0"/>
    <w:link w:val="7"/>
    <w:uiPriority w:val="9"/>
    <w:semiHidden/>
    <w:rsid w:val="005F5229"/>
    <w:rPr>
      <w:rFonts w:eastAsiaTheme="majorEastAsia" w:cstheme="majorBidi"/>
      <w:color w:val="595959" w:themeColor="text1" w:themeTint="A6"/>
    </w:rPr>
  </w:style>
  <w:style w:type="character" w:customStyle="1" w:styleId="8Char">
    <w:name w:val="عنوان 8 Char"/>
    <w:basedOn w:val="a0"/>
    <w:link w:val="8"/>
    <w:uiPriority w:val="9"/>
    <w:semiHidden/>
    <w:rsid w:val="005F5229"/>
    <w:rPr>
      <w:rFonts w:eastAsiaTheme="majorEastAsia" w:cstheme="majorBidi"/>
      <w:i/>
      <w:iCs/>
      <w:color w:val="272727" w:themeColor="text1" w:themeTint="D8"/>
    </w:rPr>
  </w:style>
  <w:style w:type="character" w:customStyle="1" w:styleId="9Char">
    <w:name w:val="عنوان 9 Char"/>
    <w:basedOn w:val="a0"/>
    <w:link w:val="9"/>
    <w:uiPriority w:val="9"/>
    <w:semiHidden/>
    <w:rsid w:val="005F5229"/>
    <w:rPr>
      <w:rFonts w:eastAsiaTheme="majorEastAsia" w:cstheme="majorBidi"/>
      <w:color w:val="272727" w:themeColor="text1" w:themeTint="D8"/>
    </w:rPr>
  </w:style>
  <w:style w:type="paragraph" w:styleId="a3">
    <w:name w:val="Title"/>
    <w:basedOn w:val="a"/>
    <w:next w:val="a"/>
    <w:link w:val="Char"/>
    <w:uiPriority w:val="10"/>
    <w:qFormat/>
    <w:rsid w:val="005F5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F522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F522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F522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F5229"/>
    <w:pPr>
      <w:spacing w:before="160"/>
      <w:jc w:val="center"/>
    </w:pPr>
    <w:rPr>
      <w:i/>
      <w:iCs/>
      <w:color w:val="404040" w:themeColor="text1" w:themeTint="BF"/>
    </w:rPr>
  </w:style>
  <w:style w:type="character" w:customStyle="1" w:styleId="Char1">
    <w:name w:val="اقتباس Char"/>
    <w:basedOn w:val="a0"/>
    <w:link w:val="a5"/>
    <w:uiPriority w:val="29"/>
    <w:rsid w:val="005F5229"/>
    <w:rPr>
      <w:i/>
      <w:iCs/>
      <w:color w:val="404040" w:themeColor="text1" w:themeTint="BF"/>
    </w:rPr>
  </w:style>
  <w:style w:type="paragraph" w:styleId="a6">
    <w:name w:val="List Paragraph"/>
    <w:basedOn w:val="a"/>
    <w:uiPriority w:val="34"/>
    <w:qFormat/>
    <w:rsid w:val="005F5229"/>
    <w:pPr>
      <w:ind w:left="720"/>
      <w:contextualSpacing/>
    </w:pPr>
  </w:style>
  <w:style w:type="character" w:styleId="a7">
    <w:name w:val="Intense Emphasis"/>
    <w:basedOn w:val="a0"/>
    <w:uiPriority w:val="21"/>
    <w:qFormat/>
    <w:rsid w:val="005F5229"/>
    <w:rPr>
      <w:i/>
      <w:iCs/>
      <w:color w:val="0F4761" w:themeColor="accent1" w:themeShade="BF"/>
    </w:rPr>
  </w:style>
  <w:style w:type="paragraph" w:styleId="a8">
    <w:name w:val="Intense Quote"/>
    <w:basedOn w:val="a"/>
    <w:next w:val="a"/>
    <w:link w:val="Char2"/>
    <w:uiPriority w:val="30"/>
    <w:qFormat/>
    <w:rsid w:val="005F5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F5229"/>
    <w:rPr>
      <w:i/>
      <w:iCs/>
      <w:color w:val="0F4761" w:themeColor="accent1" w:themeShade="BF"/>
    </w:rPr>
  </w:style>
  <w:style w:type="character" w:styleId="a9">
    <w:name w:val="Intense Reference"/>
    <w:basedOn w:val="a0"/>
    <w:uiPriority w:val="32"/>
    <w:qFormat/>
    <w:rsid w:val="005F52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112</Words>
  <Characters>642</Characters>
  <Application>Microsoft Office Word</Application>
  <DocSecurity>0</DocSecurity>
  <Lines>5</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RAZAN ALRASHID</dc:creator>
  <cp:keywords/>
  <dc:description/>
  <cp:lastModifiedBy>RAZAN ALRASHID</cp:lastModifiedBy>
  <cp:revision>2</cp:revision>
  <cp:lastPrinted>2026-08-03T08:32:00Z</cp:lastPrinted>
  <dcterms:created xsi:type="dcterms:W3CDTF">2026-08-03T09:39:00Z</dcterms:created>
  <dcterms:modified xsi:type="dcterms:W3CDTF">2026-08-03T09:39:00Z</dcterms:modified>
</cp:coreProperties>
</file>