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i w:val="1"/>
          <w:color w:val="202122"/>
          <w:sz w:val="23"/>
          <w:szCs w:val="23"/>
          <w:rtl w:val="0"/>
        </w:rPr>
        <w:t xml:space="preserve">Loop 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Основная суть игры.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Loop Hero - это стратегическая рогалик-игра, в которой игроку предстоит восстановить мир, путешествуя по бесконечному кругу, создавая мир и сражаясь с монстрами. Главный герой оказывается в безвыходном цикле, где его задача - разгадать тайны мира и попытаться сорвать его ужасающую судьбу.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Основные механики.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Размещение элементов ландшафта: Игрок может размещать различные элементы ландшафта на игровом поле, такие как дороги, реки и горы, которые влияют на игровой процесс, включая появление монстров и ресурсов.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Строительство и улучшение зданий: Игрок может строить и улучшать различные здания, такие как деревни, лагеря и фермы, которые предоставляют бонусы и ресурсы.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колодой карт: Игрок может выбирать и управлять колодой карт, которые влияют на игровой мир, добавляя новые элементы ландшафта, здания и монстров.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Борьба с монстрами и боссами: Игрок сражается с монстрами и боссами на автоматически генерируемых уровнях, получая ресурсы и предметы в случае победы.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Прокачка персонажа: Персонаж игрока прокачивается по мере прохождения уровней, открывая новые возможности и увеличивая свои способности.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Основной игровой процесс.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Игрок начинает с пустым ландшафтом и парой стартовых карт. Постепенно, размещая карты на карте, герой путешествует по циклическому пути, сражаясь с монстрами, собирая ресурсы и строя города. Цель игры - выжить как можно дольше, улучшая своего персонажа, развивая колонию и раскрывая тайны мира.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Список возможных действий в игре.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675"/>
        <w:gridCol w:w="2340"/>
        <w:tblGridChange w:id="0">
          <w:tblGrid>
            <w:gridCol w:w="2970"/>
            <w:gridCol w:w="3675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 значимости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 очередности подачи игроку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Размещение строений на карте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Ключевая механика, определяющая стратегию игры. Размещение зданий влияет на эффективность обороны, ресурсный поток и развитие колонии.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начале игры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Сбор ресурсов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Необходимость для развития хаба и выживания персонажа. От сбора ресурсов зависит возможность строить и улучшать здания, а также обеспечивать персонажа необходимыми предметами.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Постоянно доступно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Размещение ландшафта (зданий)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Вспомогательная механика, влияющая на игровой процесс, но не являющаяся определяющей. Размещение ландшафта может влиять на количество ресурсов и тип монстров, встречаемых персонажем.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Перед началом каждого раунда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Борьба с монстрами и боссами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Основная составляющая геймплея, определяющая уровень сложности и стратегии. Борьба с монстрами и боссами необходима для защиты колонии и продвижения в игре.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Постоянно доступно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Улучшение экипировки персонажа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Важная, но не первоочередная механика. Улучшение экипировки позволяет персонажу лучше справляться с монстрами и увеличивает его выживаемость.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мере получения новой экипировки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Улучшение качества строений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Вспомогательная механика, определяющая эффективность использования зданий и ресурсов, но не являющаяся критически важной для выживания.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После получения новых строений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Управление колодой карт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Ключевая механика, определяющая стратегию и тактику боя. Выбор подходящих карт позволяет лучше адаптироваться к условиям и максимально эффективно использовать ресурсы.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Постоянно доступно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Подбор карт и управление ресурсами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Необходимость для развития колонии и эффективного противостояния монстрам. Подбор карт и управление ресурсами определяет возможность персонажа выжить и прогрессировать в игре.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Перед началом каждого раунда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Размещение и улучшение городов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Вспомогательная механика, способствующая развитию колонии, но не являющаяся критически важной. Размещение и улучшение городов влияет на дополнительные бонусы и возможности персонажа.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После постройки базовых зданий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Исследование новых технологий и возможностей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Вспомогательная механика, способствующая развитию колонии и обогащению игрового опыта, но не являющаяся критически важной. Исследование новых технологий может дать доступ к новым картам, зданиям и предметам.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После постройки базовых зданий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Прокачка уровня персонажа и открытие новых возможностей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Основная механика, определяющая прогресс персонажа и его способности в борьбе с монстрами. Прокачка уровня и открытие новых возможностей позволяют персонажу становиться более сильным и адаптироваться к условиям игры.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Постоянно доступно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Прохождение черты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Важная механика, определяющая конец раунда и получение ресурсов. Прохождение черты позволяет персонажу продвигаться в игре и получать дополнительные бонусы.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мере прохождения каждого раунда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карточек в экспедицию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По сути своей влияет как строится билд в экспедиции. И влияет на получение определенных уникальных ресурсов.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Постоянно доступно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персонажа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Каждый персонаж дает уникальный способ прохождения экспедиции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После постройки базовых зданий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Смерть, побег, отступить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Смерть - смерть персонажа во время экспедиции, потеря всех полученных ресурсов.</w:t>
              <w:br w:type="textWrapping"/>
              <w:t xml:space="preserve">Побег - побег с карты из любой точки с сохранением 30% лута.</w:t>
              <w:br w:type="textWrapping"/>
              <w:t xml:space="preserve">Отступить - есть возможность только на точке появления на карте (спавн костер(точка старта)).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Постоянно доступно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