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C35C" w14:textId="5E686BD7" w:rsidR="001F759D" w:rsidRPr="001F759D" w:rsidRDefault="001F759D" w:rsidP="001F759D">
      <w:pPr>
        <w:rPr>
          <w:b/>
          <w:bCs/>
        </w:rPr>
      </w:pPr>
      <w:r w:rsidRPr="001F759D">
        <w:rPr>
          <w:b/>
          <w:bCs/>
        </w:rPr>
        <w:t>Paquet</w:t>
      </w:r>
      <w:r w:rsidR="00BA3567">
        <w:rPr>
          <w:b/>
          <w:bCs/>
        </w:rPr>
        <w:t xml:space="preserve"> : For Scalp Trading </w:t>
      </w:r>
    </w:p>
    <w:p w14:paraId="73605E71" w14:textId="403BF5B5" w:rsidR="00FD6F83" w:rsidRDefault="00BA3567">
      <w:r>
        <w:t>Which helps us to identify the stocks which goes up by (2.5% or up in the interval of 1 day to 2 months)</w:t>
      </w:r>
    </w:p>
    <w:p w14:paraId="7E3B1BAF" w14:textId="77777777" w:rsidR="001F759D" w:rsidRDefault="001F759D"/>
    <w:p w14:paraId="2C26CF6C" w14:textId="07A9E7CF" w:rsidR="001F759D" w:rsidRDefault="001F759D">
      <w:r>
        <w:t xml:space="preserve">Data Collection :  Collect the data from youtube videos , webpages, wikipidea articles </w:t>
      </w:r>
    </w:p>
    <w:p w14:paraId="3C29325E" w14:textId="77777777" w:rsidR="001F759D" w:rsidRDefault="001F759D"/>
    <w:p w14:paraId="6938FF40" w14:textId="77777777" w:rsidR="001F759D" w:rsidRDefault="001F759D"/>
    <w:sectPr w:rsidR="001F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9D"/>
    <w:rsid w:val="001F759D"/>
    <w:rsid w:val="0037043C"/>
    <w:rsid w:val="00BA3567"/>
    <w:rsid w:val="00FA1E9F"/>
    <w:rsid w:val="00FD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F1D5"/>
  <w15:chartTrackingRefBased/>
  <w15:docId w15:val="{47FB5421-6A8B-4A5B-ABA8-35627F2EE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pathuri</dc:creator>
  <cp:keywords/>
  <dc:description/>
  <cp:lastModifiedBy>ram pathuri</cp:lastModifiedBy>
  <cp:revision>2</cp:revision>
  <dcterms:created xsi:type="dcterms:W3CDTF">2026-06-14T17:19:00Z</dcterms:created>
  <dcterms:modified xsi:type="dcterms:W3CDTF">2026-06-14T17:48:00Z</dcterms:modified>
</cp:coreProperties>
</file>