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B22C" w14:textId="77777777" w:rsidR="00A34849" w:rsidRPr="00A34849" w:rsidRDefault="00A34849" w:rsidP="00F57A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TERMS AND CONDITIONS</w:t>
      </w:r>
    </w:p>
    <w:p w14:paraId="4D830ABD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™ Platform and Logistics Management Solution</w:t>
      </w:r>
    </w:p>
    <w:p w14:paraId="373FDCD0" w14:textId="148FA764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Effective Date: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r>
        <w:rPr>
          <w:rFonts w:ascii="Times New Roman" w:hAnsi="Times New Roman" w:cs="Times New Roman"/>
          <w:sz w:val="24"/>
          <w:szCs w:val="24"/>
          <w:lang w:val="en-IN"/>
        </w:rPr>
        <w:t>__________</w:t>
      </w:r>
    </w:p>
    <w:p w14:paraId="2806DD79" w14:textId="364EBF7F" w:rsidR="00A34849" w:rsidRPr="00A34849" w:rsidRDefault="00A34849" w:rsidP="00F57A4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Introduction</w:t>
      </w:r>
    </w:p>
    <w:p w14:paraId="2A6B307E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Welcome to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>! These Terms and Conditions ("</w:t>
      </w: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Terms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") govern your use of the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platform, including the website, mobile application, and any related services (collectively, the "</w:t>
      </w: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Services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"). By accessing or using the Services, you agree to be bound by these Terms. If you do not agree to these Terms, you may not use the Services.</w:t>
      </w:r>
    </w:p>
    <w:p w14:paraId="6D301AD3" w14:textId="76D11A72" w:rsidR="00A34849" w:rsidRPr="00A34849" w:rsidRDefault="00A34849" w:rsidP="00F57A4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Definitions</w:t>
      </w:r>
    </w:p>
    <w:p w14:paraId="698214AC" w14:textId="77777777" w:rsidR="00A34849" w:rsidRPr="00A34849" w:rsidRDefault="00A34849" w:rsidP="00F57A4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"Merchant"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or </w:t>
      </w: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"User"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refers to any individual, company, or entity that registers to use the Services.</w:t>
      </w:r>
    </w:p>
    <w:p w14:paraId="3E600CC9" w14:textId="77777777" w:rsidR="00A34849" w:rsidRPr="00A34849" w:rsidRDefault="00A34849" w:rsidP="00F57A4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</w:t>
      </w:r>
      <w:proofErr w:type="spellStart"/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refers to the partnership firm registered under the Indian Partnership Act, 1932, offering logistics management services.</w:t>
      </w:r>
    </w:p>
    <w:p w14:paraId="05D74FFE" w14:textId="77777777" w:rsidR="00A34849" w:rsidRPr="00A34849" w:rsidRDefault="00A34849" w:rsidP="00F57A4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"Services"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include the logistics management services provided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>, accessible through the website or mobile application.</w:t>
      </w:r>
    </w:p>
    <w:p w14:paraId="30247600" w14:textId="77777777" w:rsidR="00A34849" w:rsidRPr="00A34849" w:rsidRDefault="00A34849" w:rsidP="00F57A4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"Confidential Information"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refers to any non-public information disclosed by one party to the other, marked as confidential or reasonably understood to be confidential.</w:t>
      </w:r>
    </w:p>
    <w:p w14:paraId="01CFB6B8" w14:textId="77777777" w:rsidR="00A34849" w:rsidRPr="00A34849" w:rsidRDefault="00A34849" w:rsidP="00F57A4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"Intellectual Property"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includes patents, trademarks, copyrights, trade secrets, and other proprietary rights.</w:t>
      </w:r>
    </w:p>
    <w:p w14:paraId="79FD2FF6" w14:textId="77777777" w:rsidR="00A34849" w:rsidRPr="00A34849" w:rsidRDefault="00A34849" w:rsidP="00F57A4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Account</w:t>
      </w:r>
    </w:p>
    <w:p w14:paraId="2DBA0565" w14:textId="77777777" w:rsidR="00A34849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Account Creation: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To use the Services, you must register and create an account. You agree to provide accurate, complete, and up-to-date information during the registration process.</w:t>
      </w:r>
    </w:p>
    <w:p w14:paraId="5BABC5A5" w14:textId="77777777" w:rsidR="00A34849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Account Security: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You are responsible for maintaining the confidentiality of your account credentials and for all activities that occur under your account. You must notify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immediately of any unauthorized use of your account.</w:t>
      </w:r>
    </w:p>
    <w:p w14:paraId="5C46BFFD" w14:textId="7E8F548E" w:rsidR="00A34849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Multiple Users: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Multiple users are not permitted to share a single account. Each user must have their own account.</w:t>
      </w:r>
    </w:p>
    <w:p w14:paraId="6052B781" w14:textId="77777777" w:rsidR="00A34849" w:rsidRPr="00A34849" w:rsidRDefault="00A34849" w:rsidP="00F57A47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07DBD48" w14:textId="77777777" w:rsidR="00A34849" w:rsidRPr="00A34849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of Services</w:t>
      </w:r>
    </w:p>
    <w:p w14:paraId="36ED1079" w14:textId="67ABAFA2" w:rsidR="00A34849" w:rsidRPr="00A34849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Permitted Use: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You may use the Services only for lawful purposes and in accordance with these Terms. You agree not to use the Services for any unauthorized or illegal activities.</w:t>
      </w:r>
    </w:p>
    <w:p w14:paraId="3F9DBBE9" w14:textId="0EF21A28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sz w:val="24"/>
          <w:szCs w:val="24"/>
          <w:lang w:val="en-IN"/>
        </w:rPr>
        <w:t> </w:t>
      </w: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Prohibited Activities: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You agree not to:</w:t>
      </w:r>
    </w:p>
    <w:p w14:paraId="213EBE33" w14:textId="77777777" w:rsidR="00A34849" w:rsidRPr="00A34849" w:rsidRDefault="00A34849" w:rsidP="00F57A47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Modify, reproduce, or distribute any content from the Services without prior written consent from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F137B39" w14:textId="77777777" w:rsidR="00A34849" w:rsidRPr="00A34849" w:rsidRDefault="00A34849" w:rsidP="00F57A47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Use the Services to infringe on any intellectual property rights.</w:t>
      </w:r>
    </w:p>
    <w:p w14:paraId="296B2B9A" w14:textId="77777777" w:rsidR="00A34849" w:rsidRPr="00A34849" w:rsidRDefault="00A34849" w:rsidP="00F57A47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Interfere with or disrupt the Services or the servers and networks connected to the Services.</w:t>
      </w:r>
    </w:p>
    <w:p w14:paraId="0F746A05" w14:textId="77777777" w:rsidR="00A34849" w:rsidRPr="00A34849" w:rsidRDefault="00A34849" w:rsidP="00F57A47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Impersonate another person or entity.</w:t>
      </w:r>
    </w:p>
    <w:p w14:paraId="001408B4" w14:textId="4C27EE8C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Compliance with Laws: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You agree to comply with all applicable laws, regulations, and guidelines in your use of the Services.</w:t>
      </w:r>
    </w:p>
    <w:p w14:paraId="1DDA38B7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Fees and Payment</w:t>
      </w:r>
    </w:p>
    <w:p w14:paraId="46466FE2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Fees: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 You agree to pay all fees associated with your use of the Services, as outlined in the Agreement or as otherwise agreed upon. 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reserves the right to modify fees at any time.</w:t>
      </w:r>
    </w:p>
    <w:p w14:paraId="5CA264BB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Payment Terms: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Payment for Services must be made in accordance with the payment terms specified in the Agreement. Failure to pay on time may result in suspension or termination of your account.</w:t>
      </w:r>
    </w:p>
    <w:p w14:paraId="45F5CAF6" w14:textId="56B44405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Taxes: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You are responsible for all taxes, duties, and other governmental charges associated with your use of the Services.</w:t>
      </w:r>
    </w:p>
    <w:p w14:paraId="1D1A6F4A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Liability</w:t>
      </w:r>
    </w:p>
    <w:p w14:paraId="74F8623F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Limitation of Liability: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shall not be liable for any indirect, incidental, special, or consequential damages arising out of or related to your use of the Services.</w:t>
      </w:r>
    </w:p>
    <w:p w14:paraId="0DE33E29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Liability: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total liability for any claims arising out of or related to the Services shall not exceed the amount specified in the Agreement.</w:t>
      </w:r>
    </w:p>
    <w:p w14:paraId="4C526AD1" w14:textId="58E2BFC1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Force Majeure: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shall not be liable for any failure or delay in performance due to events beyond its control, including but not limited to acts of God, natural disasters, or government actions.</w:t>
      </w:r>
    </w:p>
    <w:p w14:paraId="5945F844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Confidentiality</w:t>
      </w:r>
    </w:p>
    <w:p w14:paraId="46238335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Confidential Information: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Each party agrees to protect the Confidential Information of the other party and to use it only for the purposes of fulfilling its obligations under these Terms.</w:t>
      </w:r>
    </w:p>
    <w:p w14:paraId="73CD1BFE" w14:textId="49BF2CB9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Disclosure: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Confidential Information may only be disclosed to employees, contractors, or agents who need to know such information for the purposes of these Terms and who are bound by confidentiality obligations.</w:t>
      </w:r>
    </w:p>
    <w:p w14:paraId="4885791A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Intellectual Property</w:t>
      </w:r>
    </w:p>
    <w:p w14:paraId="5FEE5160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Ownership: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 All Intellectual Property rights in the Services, including but not limited to software, content, and trademarks, are owned by 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or its licensors.</w:t>
      </w:r>
    </w:p>
    <w:p w14:paraId="5606BDA9" w14:textId="54AF30C1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Content: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 Any content created or developed by you in connection with the Services shall be owned by 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>, unless otherwise agreed in writing.</w:t>
      </w:r>
    </w:p>
    <w:p w14:paraId="5E27F6BA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Termination</w:t>
      </w:r>
    </w:p>
    <w:p w14:paraId="5A270E02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Termination by User: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 You may terminate your account at any time by providing 30 days' prior written notice to 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ShipDuniya.</w:t>
      </w:r>
      <w:proofErr w:type="spellEnd"/>
    </w:p>
    <w:p w14:paraId="4E291229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Termination by </w:t>
      </w:r>
      <w:proofErr w:type="spellStart"/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may terminate your account immediately if you breach any of these Terms or if 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believes your actions may cause legal liability.</w:t>
      </w:r>
    </w:p>
    <w:p w14:paraId="49F94930" w14:textId="09599EAD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Effect of Termination: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Upon termination, you will no longer have access to the Services, and any outstanding fees or charges will become immediately due and payable.</w:t>
      </w:r>
    </w:p>
    <w:p w14:paraId="1AB3F4F1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Governing Law and Dispute Resolution</w:t>
      </w:r>
    </w:p>
    <w:p w14:paraId="3619586B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Governing Law: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These Terms shall be governed by and construed in accordance with the laws of India.</w:t>
      </w:r>
    </w:p>
    <w:p w14:paraId="68834B45" w14:textId="74C7F545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Dispute Resolution: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Any disputes arising out of or related to these Terms shall be resolved through arbitration in Noida, India, in accordance with the Arbitration and Conciliation Act, 1996.</w:t>
      </w:r>
    </w:p>
    <w:p w14:paraId="580EF130" w14:textId="77777777" w:rsidR="00F57A47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Miscellaneous</w:t>
      </w:r>
    </w:p>
    <w:p w14:paraId="5192137F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Entire Agreement: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 These Terms, along with any annexures or additional agreements, constitute the entire agreement between you and 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regarding the Services.</w:t>
      </w:r>
    </w:p>
    <w:p w14:paraId="32E4FF7D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Amendments: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F57A47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F57A47">
        <w:rPr>
          <w:rFonts w:ascii="Times New Roman" w:hAnsi="Times New Roman" w:cs="Times New Roman"/>
          <w:sz w:val="24"/>
          <w:szCs w:val="24"/>
          <w:lang w:val="en-IN"/>
        </w:rPr>
        <w:t xml:space="preserve"> reserves the right to modify these Terms at any time. Your continued use of the Services after any such changes constitutes your acceptance of the new Terms.</w:t>
      </w:r>
    </w:p>
    <w:p w14:paraId="312BEA09" w14:textId="77777777" w:rsid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Severability: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If any provision of these Terms is found to be invalid or unenforceable, the remaining provisions shall remain in full force and effect.</w:t>
      </w:r>
    </w:p>
    <w:p w14:paraId="734192A2" w14:textId="5B218D05" w:rsidR="00A34849" w:rsidRPr="00F57A47" w:rsidRDefault="00A34849" w:rsidP="00F57A47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Waiver:</w:t>
      </w:r>
      <w:r w:rsidRPr="00F57A47">
        <w:rPr>
          <w:rFonts w:ascii="Times New Roman" w:hAnsi="Times New Roman" w:cs="Times New Roman"/>
          <w:sz w:val="24"/>
          <w:szCs w:val="24"/>
          <w:lang w:val="en-IN"/>
        </w:rPr>
        <w:t> No waiver of any provision of these Terms shall be deemed a further or continuing waiver of such provision or any other provision.</w:t>
      </w:r>
    </w:p>
    <w:p w14:paraId="35A34AB0" w14:textId="63E63CD9" w:rsidR="00A34849" w:rsidRPr="00F57A47" w:rsidRDefault="00A34849" w:rsidP="00F57A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A47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Contact Information</w:t>
      </w:r>
    </w:p>
    <w:p w14:paraId="547502E6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If you have any questions or concerns about these Terms, please contact us at:</w:t>
      </w:r>
    </w:p>
    <w:p w14:paraId="27FD1DE7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hyperlink r:id="rId7" w:tgtFrame="_blank" w:history="1">
        <w:r w:rsidRPr="00A3484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shipduniya@gmail.com</w:t>
        </w:r>
      </w:hyperlink>
    </w:p>
    <w:p w14:paraId="3470F36C" w14:textId="77777777" w:rsidR="00A34849" w:rsidRPr="00A34849" w:rsidRDefault="00A34849" w:rsidP="00F57A4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Address: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br/>
        <w:t>C-45, Ground Floor, Sector 10,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br/>
        <w:t>Noida, Uttar Pradesh, 201301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br/>
        <w:t>India</w:t>
      </w:r>
    </w:p>
    <w:p w14:paraId="6C373B2B" w14:textId="66156046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86920A2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3E9BCE5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9EA5B66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61F5ECB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E0677D7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3BD1A9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3AB9ABB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F44105E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C018943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B5A40A1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533F19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AB0D72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F0CB51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6AFEDFC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6A53A0" w14:textId="7EB4BC7C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ANNEXURE-A: SHIPDUNIYA SERVICE SPECIFICATIONS</w:t>
      </w:r>
    </w:p>
    <w:p w14:paraId="7216CC35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A. Scope of Services</w:t>
      </w:r>
    </w:p>
    <w:p w14:paraId="6FA4F819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Logistics Services: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provides logistics services through its platform, which integrates with various courier vendors. The User agrees that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acts as a service provider and does not perform any activities that would classify it as a seller, retailer, or distributor.</w:t>
      </w:r>
    </w:p>
    <w:p w14:paraId="26CED82F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Pickup and Delivery: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Shipments will be picked up from the User's specified location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logistics vendors. The tracking number and logistics vendor will be assigned automatically based on the pickup and delivery pin codes and the type of shipment.</w:t>
      </w:r>
    </w:p>
    <w:p w14:paraId="68485BB6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Shipping Label: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must provide a shipping label with complete details, including order number, consignee details, product details, return address, and collectable value (for COD shipments). The label must be printed from the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platform and affixed to the package before handing it over to the logistics vendor.</w:t>
      </w:r>
    </w:p>
    <w:p w14:paraId="3AF350C0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Packaging: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is responsible for ensuring that the shipment is packed in a tamper-proof manner.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is not responsible for any damage or pilferage if the packaging is inadequate.</w:t>
      </w:r>
    </w:p>
    <w:p w14:paraId="236DA45A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Statutory Compliance: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is solely responsible for complying with all applicable laws and regulations related to the shipment of goods.</w:t>
      </w:r>
    </w:p>
    <w:p w14:paraId="4046D8ED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Tracking: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provides web-based tracking solutions for all shipments through its logistics vendors.</w:t>
      </w:r>
    </w:p>
    <w:p w14:paraId="78FCD9D4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Air Waybill: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logistics vendors will use an Air Waybill provided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for all shipments. The User is identified as the consignor/shipper in the Air Waybill.</w:t>
      </w:r>
    </w:p>
    <w:p w14:paraId="173DA323" w14:textId="77777777" w:rsidR="00A34849" w:rsidRPr="00A34849" w:rsidRDefault="00A34849" w:rsidP="00F57A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Prohibited Items: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must not ship any prohibited or restricted items as outlined in Annexure-B.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reserves the right to dispose of any prohibited items and levy penalties.</w:t>
      </w:r>
    </w:p>
    <w:p w14:paraId="32A838C7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B. Obligations of the User</w:t>
      </w:r>
    </w:p>
    <w:p w14:paraId="7A96F392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Proper Packaging: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must ensure that all shipments are properly packed to prevent damage during transit.</w:t>
      </w:r>
    </w:p>
    <w:p w14:paraId="0C0B1A9C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Quality Tapes: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must use good quality tapes with their trademark/name for packaging. Generic tapes (e.g., brown/plain/transparent) are not allowed.</w:t>
      </w:r>
    </w:p>
    <w:p w14:paraId="21087BCF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Pickup Timing: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must be ready with the packed shipment before the courier personnel arrives for pickup. No pickups will be allowed after the cut-off time specified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D828352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Shipping Manifest: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must collect a signed copy of the shipping manifest as proof of handover to the courier company.</w:t>
      </w:r>
    </w:p>
    <w:p w14:paraId="72F4D9CC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Automated System: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must use the automated system provided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for generating pickups and moving shipments. Any deviation from this process may result in penalties.</w:t>
      </w:r>
    </w:p>
    <w:p w14:paraId="36544E5D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Invoice Insertion: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must insert the invoice inside the package before handing it over to the logistics vendor. The invoice must comply with all applicable laws, including GST regulations.</w:t>
      </w:r>
    </w:p>
    <w:p w14:paraId="5B4F04F3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Reverse Pickup: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In case of reverse pickups, the User will be charged an additional fee. The User must ensure that the products are accepted at the specified location.</w:t>
      </w:r>
    </w:p>
    <w:p w14:paraId="017DBCD7" w14:textId="77777777" w:rsidR="00A34849" w:rsidRPr="00A34849" w:rsidRDefault="00A34849" w:rsidP="00F57A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Prohibited Goods: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must not ship any banned, illegal, or hazardous items.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reserves the right to dispose of such items and levy penalties.</w:t>
      </w:r>
    </w:p>
    <w:p w14:paraId="4FC2406C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C. Fees</w:t>
      </w:r>
    </w:p>
    <w:p w14:paraId="6A2E518A" w14:textId="77777777" w:rsidR="00A34849" w:rsidRPr="00A34849" w:rsidRDefault="00A34849" w:rsidP="00F57A4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Shipping Rates: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applicable shipping rates will be charged as per the current prevailing rate mentioned on the live calculator link in the User's admin panel.</w:t>
      </w:r>
    </w:p>
    <w:p w14:paraId="0DFB0C6E" w14:textId="77777777" w:rsidR="00A34849" w:rsidRPr="00A34849" w:rsidRDefault="00A34849" w:rsidP="00F57A4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Additional Charges: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reserves the right to apply additional charges, such as COD charges, over and above the base shipping rates.</w:t>
      </w:r>
    </w:p>
    <w:p w14:paraId="73187DA6" w14:textId="77777777" w:rsidR="00A34849" w:rsidRPr="00A34849" w:rsidRDefault="00A34849" w:rsidP="00F57A4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Volumetric Weight: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Volumetric weight is calculated based on the dimensions of the package. The User will be charged based on the higher of the actual weight or volumetric weight.</w:t>
      </w:r>
    </w:p>
    <w:p w14:paraId="0D993129" w14:textId="77777777" w:rsidR="00A34849" w:rsidRPr="00A34849" w:rsidRDefault="00A34849" w:rsidP="00F57A4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Weight Discrepancy: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If the declared weight differs from the actual weight,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will revise the shipping charges accordingly. The User will be notified and given 7 working days to accept or reject the updated weight.</w:t>
      </w:r>
    </w:p>
    <w:p w14:paraId="48FF9C14" w14:textId="77777777" w:rsidR="00A34849" w:rsidRPr="00A34849" w:rsidRDefault="00A34849" w:rsidP="00F57A4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COD Remittance: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COD amounts will be remitted to the User within 8 days from the delivery date, subject to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remittance cycle.</w:t>
      </w:r>
    </w:p>
    <w:p w14:paraId="11138F39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D. Terms of Payment for Prepaid Accounts</w:t>
      </w:r>
    </w:p>
    <w:p w14:paraId="366A3D06" w14:textId="77777777" w:rsidR="00A34849" w:rsidRPr="00A34849" w:rsidRDefault="00A34849" w:rsidP="00F57A4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Prepaid Model: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must deposit an amount in their account to use the Services under the prepaid model.</w:t>
      </w:r>
    </w:p>
    <w:p w14:paraId="24B3D551" w14:textId="77777777" w:rsidR="00A34849" w:rsidRPr="00A34849" w:rsidRDefault="00A34849" w:rsidP="00F57A4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Recharge: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can recharge their account by clicking on "Buy Shipping Credit" and choosing the amount according to their business needs.</w:t>
      </w:r>
    </w:p>
    <w:p w14:paraId="220B3881" w14:textId="77777777" w:rsidR="00A34849" w:rsidRPr="00A34849" w:rsidRDefault="00A34849" w:rsidP="00F57A4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Invoice Adjustment: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will issue invoices that will be </w:t>
      </w:r>
      <w:proofErr w:type="gramStart"/>
      <w:r w:rsidRPr="00A34849">
        <w:rPr>
          <w:rFonts w:ascii="Times New Roman" w:hAnsi="Times New Roman" w:cs="Times New Roman"/>
          <w:sz w:val="24"/>
          <w:szCs w:val="24"/>
          <w:lang w:val="en-IN"/>
        </w:rPr>
        <w:t>auto-adjusted</w:t>
      </w:r>
      <w:proofErr w:type="gram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against the credit in the User's account. If the invoice amount exceeds the credit, the User must recharge their account to continue using the Services.</w:t>
      </w:r>
    </w:p>
    <w:p w14:paraId="2383698F" w14:textId="77777777" w:rsidR="00A34849" w:rsidRPr="00A34849" w:rsidRDefault="00A34849" w:rsidP="00F57A4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Credit Balance: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credit balance in the User's account will be available for booking shipments for a period of 3 years from the last shipment date. After this period,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may forfeit the credit balance.</w:t>
      </w:r>
    </w:p>
    <w:p w14:paraId="03754B60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E. Terms of Payment for Secured Postpaid Accounts with Rolling Credit</w:t>
      </w:r>
    </w:p>
    <w:p w14:paraId="45D94CBC" w14:textId="77777777" w:rsidR="00A34849" w:rsidRPr="00A34849" w:rsidRDefault="00A34849" w:rsidP="00F57A4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Postpaid Model: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This clause applies only to secured postpaid accounts with rolling credit.</w:t>
      </w:r>
    </w:p>
    <w:p w14:paraId="3C619E3D" w14:textId="77777777" w:rsidR="00A34849" w:rsidRPr="00A34849" w:rsidRDefault="00A34849" w:rsidP="00F57A4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Credit Limit: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may grant a rolling credit limit to the User based on their shipment history. The User may increase their credit limit by recharging their account.</w:t>
      </w:r>
    </w:p>
    <w:p w14:paraId="0800711E" w14:textId="77777777" w:rsidR="00A34849" w:rsidRPr="00A34849" w:rsidRDefault="00A34849" w:rsidP="00F57A4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Invoice Adjustment: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will issue invoices that will be </w:t>
      </w:r>
      <w:proofErr w:type="gramStart"/>
      <w:r w:rsidRPr="00A34849">
        <w:rPr>
          <w:rFonts w:ascii="Times New Roman" w:hAnsi="Times New Roman" w:cs="Times New Roman"/>
          <w:sz w:val="24"/>
          <w:szCs w:val="24"/>
          <w:lang w:val="en-IN"/>
        </w:rPr>
        <w:t>auto-adjusted</w:t>
      </w:r>
      <w:proofErr w:type="gram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against the credit in the User's account. If the invoice amount exceeds the credit, the User must recharge their account to continue using the Services.</w:t>
      </w:r>
    </w:p>
    <w:p w14:paraId="14002F0B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F. International Shipments</w:t>
      </w:r>
    </w:p>
    <w:p w14:paraId="661973BD" w14:textId="77777777" w:rsidR="00A34849" w:rsidRPr="00A34849" w:rsidRDefault="00A34849" w:rsidP="00F57A4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No Proof of Delivery: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No proof of delivery will be provided for international shipments. The final status shared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will be considered as the terminal status.</w:t>
      </w:r>
    </w:p>
    <w:p w14:paraId="797A0315" w14:textId="77777777" w:rsidR="00A34849" w:rsidRPr="00A34849" w:rsidRDefault="00A34849" w:rsidP="00F57A4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No Returns: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There is no provision for returns in international shipments. Undelivered shipments will be disposed of after a certain cut-off time.</w:t>
      </w:r>
    </w:p>
    <w:p w14:paraId="58D52C45" w14:textId="77777777" w:rsidR="00A34849" w:rsidRPr="00A34849" w:rsidRDefault="00A34849" w:rsidP="00F57A4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COD Not Available: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Cash on Delivery (COD) is not available for international shipments. The seller must provide alternate arrangements for payment.</w:t>
      </w:r>
    </w:p>
    <w:p w14:paraId="051045C9" w14:textId="77777777" w:rsidR="00A34849" w:rsidRPr="00A34849" w:rsidRDefault="00A34849" w:rsidP="00F57A4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Liability: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liability for lost international shipments is limited to Rs. 5,000 or the invoice value of the shipment, whichever is lower. There is no liability for damaged shipments.</w:t>
      </w:r>
    </w:p>
    <w:p w14:paraId="5C51E704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G. Returns/RTO of the Products</w:t>
      </w:r>
    </w:p>
    <w:p w14:paraId="4D186ABB" w14:textId="77777777" w:rsidR="00A34849" w:rsidRPr="00A34849" w:rsidRDefault="00A34849" w:rsidP="00F57A4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RTO Charges: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reserves the right to apply RTO (Return to Origin) charges as per the prevailing rate mentioned on the live calculator link in the User's admin panel.</w:t>
      </w:r>
    </w:p>
    <w:p w14:paraId="3CC35F73" w14:textId="77777777" w:rsidR="00A34849" w:rsidRPr="00A34849" w:rsidRDefault="00A34849" w:rsidP="00F57A4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Non-Acceptance: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If the User does not accept the RTO shipment within 10 days,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may dispose of the products and levy demurrage/incidental charges.</w:t>
      </w:r>
    </w:p>
    <w:p w14:paraId="2E319E9D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H. Reverse Pickups</w:t>
      </w:r>
    </w:p>
    <w:p w14:paraId="409EACB9" w14:textId="77777777" w:rsidR="00A34849" w:rsidRPr="00A34849" w:rsidRDefault="00A34849" w:rsidP="00F57A4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Reverse Pickup refers to the collection of products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from the customer's address and delivery to a location specified by the User.</w:t>
      </w:r>
    </w:p>
    <w:p w14:paraId="22551E2F" w14:textId="77777777" w:rsidR="00A34849" w:rsidRPr="00A34849" w:rsidRDefault="00A34849" w:rsidP="00F57A4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Charges: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will be charged an additional fee for reverse pickups.</w:t>
      </w:r>
    </w:p>
    <w:p w14:paraId="3673B6E9" w14:textId="77777777" w:rsidR="00A34849" w:rsidRPr="00A34849" w:rsidRDefault="00A34849" w:rsidP="00F57A4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Responsibility: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is responsible for the contents of the shipment.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is not responsible for any shortage or damage unless caused by gross negligence.</w:t>
      </w:r>
    </w:p>
    <w:p w14:paraId="103CC737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I. Cap on Shipment Related Liability &amp; Other Claims</w:t>
      </w:r>
    </w:p>
    <w:p w14:paraId="06B32FCC" w14:textId="77777777" w:rsidR="00A34849" w:rsidRPr="00A34849" w:rsidRDefault="00A34849" w:rsidP="00F57A4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Liability: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maximum liability per shipment is as follows:</w:t>
      </w:r>
    </w:p>
    <w:p w14:paraId="233D5C09" w14:textId="77777777" w:rsidR="00A34849" w:rsidRPr="00A34849" w:rsidRDefault="00A34849" w:rsidP="00F57A47">
      <w:pPr>
        <w:numPr>
          <w:ilvl w:val="1"/>
          <w:numId w:val="1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Rs. 2,500 or the order value, whichever is lower, for damage, loss, or theft during the forward journey.</w:t>
      </w:r>
    </w:p>
    <w:p w14:paraId="04007E38" w14:textId="77777777" w:rsidR="00A34849" w:rsidRPr="00A34849" w:rsidRDefault="00A34849" w:rsidP="00F57A47">
      <w:pPr>
        <w:numPr>
          <w:ilvl w:val="1"/>
          <w:numId w:val="1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Rs. 2,000 or 50% of the order value, whichever is lower, for damage, loss, or theft during the reverse pickup journey.</w:t>
      </w:r>
    </w:p>
    <w:p w14:paraId="21F6DF9F" w14:textId="77777777" w:rsidR="00A34849" w:rsidRPr="00A34849" w:rsidRDefault="00A34849" w:rsidP="00F57A47">
      <w:pPr>
        <w:numPr>
          <w:ilvl w:val="1"/>
          <w:numId w:val="1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Rs. 2,500 or 80% of the order value, whichever is lower, for damage, loss, or theft during the RTO journey.</w:t>
      </w:r>
    </w:p>
    <w:p w14:paraId="16ED8FDC" w14:textId="77777777" w:rsidR="00A34849" w:rsidRPr="00A34849" w:rsidRDefault="00A34849" w:rsidP="00F57A4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Claims Timeline: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Claims for damage, pilferage, or tampering must be notified to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within 48 hours of delivery. Claims for loss or theft must be notified within 30 days of the shipment pickup date.</w:t>
      </w:r>
    </w:p>
    <w:p w14:paraId="32B4AE22" w14:textId="73E70C25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7B4AEB0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7D9F18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C56E63E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833E8C2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CDADF4E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CA7F73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B2A547D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F420ABD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C6DA169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ECF16D5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8B5C356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5003688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5070B26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48DC54D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D3F7E14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12274EA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1D6C4C8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6479D7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8769FA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45767A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8B14C9" w14:textId="77777777" w:rsidR="00F57A47" w:rsidRDefault="00F57A47" w:rsidP="00F57A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8892591" w14:textId="22ABBD54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ANNEXURE-B: PROHIBITED AND RESTRICTED ITEMS</w:t>
      </w:r>
    </w:p>
    <w:p w14:paraId="20731600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A. Dangerous Goods</w:t>
      </w:r>
    </w:p>
    <w:p w14:paraId="7A1FCE2C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Flammable liquids (e.g., oil-based paint, thinners, industrial solvents)</w:t>
      </w:r>
    </w:p>
    <w:p w14:paraId="31355576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Insecticides, garden chemicals, and fertilizers</w:t>
      </w:r>
    </w:p>
    <w:p w14:paraId="661C63DC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Lithium batteries</w:t>
      </w:r>
    </w:p>
    <w:p w14:paraId="6A2FE083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Magnetized materials</w:t>
      </w:r>
    </w:p>
    <w:p w14:paraId="49C4E984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Machinery containing fuel (e.g., chain saws, outboard engines)</w:t>
      </w:r>
    </w:p>
    <w:p w14:paraId="223F4452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Fuel for camp stoves, lanterns, torches, or heating elements</w:t>
      </w:r>
    </w:p>
    <w:p w14:paraId="702CCFAF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Automobile batteries</w:t>
      </w:r>
    </w:p>
    <w:p w14:paraId="02285ADF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Infectious substances</w:t>
      </w:r>
    </w:p>
    <w:p w14:paraId="6132DEDF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Toxic or infectious compounds, liquids, or gases</w:t>
      </w:r>
    </w:p>
    <w:p w14:paraId="779D0440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Bleach</w:t>
      </w:r>
    </w:p>
    <w:p w14:paraId="5DB90A07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Flammable adhesives</w:t>
      </w:r>
    </w:p>
    <w:p w14:paraId="1EC29546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Arms, ammunition, or weapons (e.g., air guns, flares, knives, swords)</w:t>
      </w:r>
    </w:p>
    <w:p w14:paraId="29E55308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Dry ice (Carbon Dioxide, Solid)</w:t>
      </w:r>
    </w:p>
    <w:p w14:paraId="5DAF2103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Aerosols, liquids, or powders classified as dangerous goods for air transport</w:t>
      </w:r>
    </w:p>
    <w:p w14:paraId="22925864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Alcohol, tobacco, and related products</w:t>
      </w:r>
    </w:p>
    <w:p w14:paraId="6355C82C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Electronic cigarettes</w:t>
      </w:r>
    </w:p>
    <w:p w14:paraId="6CED23A3" w14:textId="77777777" w:rsidR="00A34849" w:rsidRPr="00A34849" w:rsidRDefault="00A34849" w:rsidP="00F57A4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Ketamine</w:t>
      </w:r>
    </w:p>
    <w:p w14:paraId="607D1461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B. Restricted Items</w:t>
      </w:r>
    </w:p>
    <w:p w14:paraId="3983CA4B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Precious stones, gems, and jewellery (e.g., diamonds, gold, silver, platinum)</w:t>
      </w:r>
    </w:p>
    <w:p w14:paraId="0FF47F28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Uncrossed drafts, cheques, currency, and coins</w:t>
      </w:r>
    </w:p>
    <w:p w14:paraId="31BEE831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Poison</w:t>
      </w:r>
    </w:p>
    <w:p w14:paraId="03DE5E4C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Firearms, explosives, and military equipment</w:t>
      </w:r>
    </w:p>
    <w:p w14:paraId="04D42975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lastRenderedPageBreak/>
        <w:t>Hazardous and radioactive materials</w:t>
      </w:r>
    </w:p>
    <w:p w14:paraId="5A47288C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Foodstuff and liquor</w:t>
      </w:r>
    </w:p>
    <w:p w14:paraId="76EB61CA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Pornographic material</w:t>
      </w:r>
    </w:p>
    <w:p w14:paraId="3F1387E8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Hazardous chemical items (e.g., radioactive material, corrosive acids)</w:t>
      </w:r>
    </w:p>
    <w:p w14:paraId="6B519D21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Plants and related products (e.g., sandalwood, wood pulp, edible oils)</w:t>
      </w:r>
    </w:p>
    <w:p w14:paraId="3505F0A0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Drugs and medicines (e.g., cocaine, cannabis, LSD, morphine)</w:t>
      </w:r>
    </w:p>
    <w:p w14:paraId="3FED0ADC" w14:textId="77777777" w:rsidR="00A34849" w:rsidRPr="00A34849" w:rsidRDefault="00A34849" w:rsidP="00F57A4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Animals and human body-related items (e.g., </w:t>
      </w:r>
      <w:proofErr w:type="spellStart"/>
      <w:proofErr w:type="gramStart"/>
      <w:r w:rsidRPr="00A34849">
        <w:rPr>
          <w:rFonts w:ascii="Times New Roman" w:hAnsi="Times New Roman" w:cs="Times New Roman"/>
          <w:sz w:val="24"/>
          <w:szCs w:val="24"/>
          <w:lang w:val="en-IN"/>
        </w:rPr>
        <w:t>live stock</w:t>
      </w:r>
      <w:proofErr w:type="spellEnd"/>
      <w:proofErr w:type="gramEnd"/>
      <w:r w:rsidRPr="00A34849">
        <w:rPr>
          <w:rFonts w:ascii="Times New Roman" w:hAnsi="Times New Roman" w:cs="Times New Roman"/>
          <w:sz w:val="24"/>
          <w:szCs w:val="24"/>
          <w:lang w:val="en-IN"/>
        </w:rPr>
        <w:t>, human remains, organs)</w:t>
      </w:r>
    </w:p>
    <w:p w14:paraId="03C66082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C. Counterfeit or Fraud Products/Shipments</w:t>
      </w:r>
    </w:p>
    <w:p w14:paraId="6C7112BF" w14:textId="77777777" w:rsidR="00A34849" w:rsidRPr="00A34849" w:rsidRDefault="00A34849" w:rsidP="00F57A47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Policy: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has a zero-tolerance policy for counterfeit or fraud products/shipments. This includes products that are misrepresented in origin or quality, or are fake, cloned, or duplicate.</w:t>
      </w:r>
    </w:p>
    <w:p w14:paraId="48E91A14" w14:textId="77777777" w:rsidR="00A34849" w:rsidRPr="00A34849" w:rsidRDefault="00A34849" w:rsidP="00F57A47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Consequences: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If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believes that the User or their customer is shipping counterfeit or fraud products,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may:</w:t>
      </w:r>
    </w:p>
    <w:p w14:paraId="319A524D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Seize the product/shipment</w:t>
      </w:r>
    </w:p>
    <w:p w14:paraId="08541012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Report the incident to the appropriate government authority</w:t>
      </w:r>
    </w:p>
    <w:p w14:paraId="1BF92994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Blacklist the User/customer from doing business with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</w:p>
    <w:p w14:paraId="40BCDE98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Levy liquidated damages of up to Rs. 10,000 per counterfeit/fraud shipment</w:t>
      </w:r>
    </w:p>
    <w:p w14:paraId="28B4402B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Charge a security deposit to cover future losses</w:t>
      </w:r>
    </w:p>
    <w:p w14:paraId="260E6805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Block, retain, or adjust the COD amount</w:t>
      </w:r>
    </w:p>
    <w:p w14:paraId="11B95CB7" w14:textId="77777777" w:rsidR="00A34849" w:rsidRPr="00A34849" w:rsidRDefault="00A34849" w:rsidP="00F57A47">
      <w:pPr>
        <w:numPr>
          <w:ilvl w:val="1"/>
          <w:numId w:val="1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sz w:val="24"/>
          <w:szCs w:val="24"/>
          <w:lang w:val="en-IN"/>
        </w:rPr>
        <w:t>Dispose of the products after 30 days</w:t>
      </w:r>
    </w:p>
    <w:p w14:paraId="0F26843E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D. Shipping Non-Essential Items in Government Prohibited Areas</w:t>
      </w:r>
    </w:p>
    <w:p w14:paraId="53ABF4FF" w14:textId="77777777" w:rsidR="00A34849" w:rsidRPr="00A34849" w:rsidRDefault="00A34849" w:rsidP="00F57A4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Penalty: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If the User ships non-essential items in restricted/prohibited areas (e.g., red zones, containment zones),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may levy a penalty of Rs. 10,000 per shipment.</w:t>
      </w:r>
    </w:p>
    <w:p w14:paraId="06E2B681" w14:textId="11EC0D5A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2892470" w14:textId="77777777" w:rsid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801A80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ANNEXURE-C: INTERNATIONAL SHIPMENTS</w:t>
      </w:r>
    </w:p>
    <w:p w14:paraId="47857DB6" w14:textId="77777777" w:rsidR="00A34849" w:rsidRPr="00A34849" w:rsidRDefault="00A34849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A. Terms &amp; Conditions</w:t>
      </w:r>
    </w:p>
    <w:p w14:paraId="67348775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No Proof of Delivery: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No proof of delivery will be provided for international shipments. The final status shared by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will be considered as the terminal status.</w:t>
      </w:r>
    </w:p>
    <w:p w14:paraId="653D7343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No Returns: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There is no provision for returns in international shipments. Undelivered shipments will be disposed of after a certain cut-off time.</w:t>
      </w:r>
    </w:p>
    <w:p w14:paraId="017BB06E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Delivery Methods: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In some cases, physical delivery may not be possible. Shipments may be delivered to an open porch, mailbox, or access pickup point. These cases will be considered as delivered.</w:t>
      </w:r>
    </w:p>
    <w:p w14:paraId="012C0C56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COD Not Available: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Cash on Delivery (COD) is not available for international shipments. The seller must provide alternate arrangements for payment.</w:t>
      </w:r>
    </w:p>
    <w:p w14:paraId="11E1DE57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Liability: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ShipDuniya's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liability for lost international shipments is limited to Rs. 5,000 or the invoice value of the shipment, whichever is lower. There is no liability for damaged shipments.</w:t>
      </w:r>
    </w:p>
    <w:p w14:paraId="211B7D32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Packaging: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 The User is responsible for the packaging of goods for international shipments. </w:t>
      </w:r>
      <w:proofErr w:type="spellStart"/>
      <w:r w:rsidRPr="00A34849">
        <w:rPr>
          <w:rFonts w:ascii="Times New Roman" w:hAnsi="Times New Roman" w:cs="Times New Roman"/>
          <w:sz w:val="24"/>
          <w:szCs w:val="24"/>
          <w:lang w:val="en-IN"/>
        </w:rPr>
        <w:t>ShipDuniya</w:t>
      </w:r>
      <w:proofErr w:type="spellEnd"/>
      <w:r w:rsidRPr="00A34849">
        <w:rPr>
          <w:rFonts w:ascii="Times New Roman" w:hAnsi="Times New Roman" w:cs="Times New Roman"/>
          <w:sz w:val="24"/>
          <w:szCs w:val="24"/>
          <w:lang w:val="en-IN"/>
        </w:rPr>
        <w:t xml:space="preserve"> is not responsible for any loss or damage due to inappropriate packaging.</w:t>
      </w:r>
    </w:p>
    <w:p w14:paraId="369E9A3B" w14:textId="77777777" w:rsidR="00A34849" w:rsidRPr="00A34849" w:rsidRDefault="00A34849" w:rsidP="00F57A4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4849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Customs and Fees:</w:t>
      </w:r>
      <w:r w:rsidRPr="00A34849">
        <w:rPr>
          <w:rFonts w:ascii="Times New Roman" w:hAnsi="Times New Roman" w:cs="Times New Roman"/>
          <w:sz w:val="24"/>
          <w:szCs w:val="24"/>
          <w:lang w:val="en-IN"/>
        </w:rPr>
        <w:t> The User is responsible for all customs duties, airport fees, and surcharges incurred during the shipment process.</w:t>
      </w:r>
    </w:p>
    <w:p w14:paraId="5339CC4F" w14:textId="77777777" w:rsidR="00160964" w:rsidRPr="00A34849" w:rsidRDefault="00160964" w:rsidP="00F57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60964" w:rsidRPr="00A348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34FE2" w14:textId="77777777" w:rsidR="00CB7382" w:rsidRDefault="00CB7382" w:rsidP="00F57A47">
      <w:pPr>
        <w:spacing w:after="0" w:line="240" w:lineRule="auto"/>
      </w:pPr>
      <w:r>
        <w:separator/>
      </w:r>
    </w:p>
  </w:endnote>
  <w:endnote w:type="continuationSeparator" w:id="0">
    <w:p w14:paraId="7DF198A6" w14:textId="77777777" w:rsidR="00CB7382" w:rsidRDefault="00CB7382" w:rsidP="00F5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57A47" w14:paraId="51788762" w14:textId="77777777" w:rsidTr="00120636">
      <w:tc>
        <w:tcPr>
          <w:tcW w:w="4508" w:type="dxa"/>
        </w:tcPr>
        <w:p w14:paraId="5B321F21" w14:textId="77777777" w:rsidR="00F57A47" w:rsidRPr="00EC43FE" w:rsidRDefault="00F57A47" w:rsidP="00F57A47">
          <w:pPr>
            <w:pStyle w:val="Footer"/>
            <w:rPr>
              <w:rFonts w:ascii="Times New Roman" w:hAnsi="Times New Roman" w:cs="Times New Roman"/>
              <w:color w:val="FF0000"/>
              <w:sz w:val="20"/>
              <w:szCs w:val="20"/>
            </w:rPr>
          </w:pPr>
          <w:r w:rsidRPr="00EC43FE">
            <w:rPr>
              <w:rFonts w:ascii="Times New Roman" w:hAnsi="Times New Roman" w:cs="Times New Roman"/>
              <w:color w:val="FF0000"/>
              <w:sz w:val="20"/>
              <w:szCs w:val="20"/>
            </w:rPr>
            <w:t>Confidential</w:t>
          </w:r>
        </w:p>
      </w:tc>
      <w:tc>
        <w:tcPr>
          <w:tcW w:w="4508" w:type="dxa"/>
        </w:tcPr>
        <w:p w14:paraId="2CE111E7" w14:textId="77777777" w:rsidR="00F57A47" w:rsidRPr="00EC43FE" w:rsidRDefault="00F57A47" w:rsidP="00F57A47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EC43FE">
            <w:rPr>
              <w:rFonts w:ascii="Times New Roman" w:hAnsi="Times New Roman" w:cs="Times New Roman"/>
              <w:sz w:val="20"/>
              <w:szCs w:val="20"/>
            </w:rPr>
            <w:t xml:space="preserve">Page </w:t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begin"/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instrText xml:space="preserve"> PAGE  \* Arabic  \* MERGEFORMAT </w:instrText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separate"/>
          </w:r>
          <w:r w:rsidRPr="00EC43FE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t>1</w:t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  <w:r w:rsidRPr="00EC43FE">
            <w:rPr>
              <w:rFonts w:ascii="Times New Roman" w:hAnsi="Times New Roman" w:cs="Times New Roman"/>
              <w:sz w:val="20"/>
              <w:szCs w:val="20"/>
            </w:rPr>
            <w:t xml:space="preserve"> of </w:t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begin"/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separate"/>
          </w:r>
          <w:r w:rsidRPr="00EC43FE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t>2</w:t>
          </w:r>
          <w:r w:rsidRPr="00EC43F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tc>
    </w:tr>
  </w:tbl>
  <w:p w14:paraId="60355491" w14:textId="77777777" w:rsidR="00F57A47" w:rsidRDefault="00F57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2EC0B" w14:textId="77777777" w:rsidR="00CB7382" w:rsidRDefault="00CB7382" w:rsidP="00F57A47">
      <w:pPr>
        <w:spacing w:after="0" w:line="240" w:lineRule="auto"/>
      </w:pPr>
      <w:r>
        <w:separator/>
      </w:r>
    </w:p>
  </w:footnote>
  <w:footnote w:type="continuationSeparator" w:id="0">
    <w:p w14:paraId="5DCDA849" w14:textId="77777777" w:rsidR="00CB7382" w:rsidRDefault="00CB7382" w:rsidP="00F57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7CE"/>
    <w:multiLevelType w:val="multilevel"/>
    <w:tmpl w:val="1D34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26E19"/>
    <w:multiLevelType w:val="multilevel"/>
    <w:tmpl w:val="1DA221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0EA44B79"/>
    <w:multiLevelType w:val="multilevel"/>
    <w:tmpl w:val="5460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97D2D"/>
    <w:multiLevelType w:val="multilevel"/>
    <w:tmpl w:val="1C68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C4EC1"/>
    <w:multiLevelType w:val="multilevel"/>
    <w:tmpl w:val="FE32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B3F39"/>
    <w:multiLevelType w:val="hybridMultilevel"/>
    <w:tmpl w:val="6F98A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A25EA"/>
    <w:multiLevelType w:val="multilevel"/>
    <w:tmpl w:val="93F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D1211"/>
    <w:multiLevelType w:val="multilevel"/>
    <w:tmpl w:val="B54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61DD2"/>
    <w:multiLevelType w:val="multilevel"/>
    <w:tmpl w:val="71A6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D75C1"/>
    <w:multiLevelType w:val="multilevel"/>
    <w:tmpl w:val="5080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E5264"/>
    <w:multiLevelType w:val="multilevel"/>
    <w:tmpl w:val="2E2A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048D1"/>
    <w:multiLevelType w:val="hybridMultilevel"/>
    <w:tmpl w:val="FC4ED2C6"/>
    <w:lvl w:ilvl="0" w:tplc="4E2C5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D0289"/>
    <w:multiLevelType w:val="multilevel"/>
    <w:tmpl w:val="E88E0E3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853BF"/>
    <w:multiLevelType w:val="multilevel"/>
    <w:tmpl w:val="2A6C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52693"/>
    <w:multiLevelType w:val="multilevel"/>
    <w:tmpl w:val="1F94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0623BD"/>
    <w:multiLevelType w:val="multilevel"/>
    <w:tmpl w:val="99D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85BF2"/>
    <w:multiLevelType w:val="multilevel"/>
    <w:tmpl w:val="1DA221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76654BA0"/>
    <w:multiLevelType w:val="multilevel"/>
    <w:tmpl w:val="01CEB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243EF"/>
    <w:multiLevelType w:val="multilevel"/>
    <w:tmpl w:val="C730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383"/>
    <w:multiLevelType w:val="multilevel"/>
    <w:tmpl w:val="9C4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80767">
    <w:abstractNumId w:val="12"/>
  </w:num>
  <w:num w:numId="2" w16cid:durableId="1465077287">
    <w:abstractNumId w:val="17"/>
  </w:num>
  <w:num w:numId="3" w16cid:durableId="1887178368">
    <w:abstractNumId w:val="7"/>
  </w:num>
  <w:num w:numId="4" w16cid:durableId="1784962284">
    <w:abstractNumId w:val="0"/>
  </w:num>
  <w:num w:numId="5" w16cid:durableId="917135023">
    <w:abstractNumId w:val="6"/>
  </w:num>
  <w:num w:numId="6" w16cid:durableId="34307170">
    <w:abstractNumId w:val="8"/>
  </w:num>
  <w:num w:numId="7" w16cid:durableId="1482117718">
    <w:abstractNumId w:val="2"/>
  </w:num>
  <w:num w:numId="8" w16cid:durableId="270170193">
    <w:abstractNumId w:val="18"/>
  </w:num>
  <w:num w:numId="9" w16cid:durableId="836457177">
    <w:abstractNumId w:val="4"/>
  </w:num>
  <w:num w:numId="10" w16cid:durableId="682710283">
    <w:abstractNumId w:val="3"/>
  </w:num>
  <w:num w:numId="11" w16cid:durableId="254292737">
    <w:abstractNumId w:val="10"/>
  </w:num>
  <w:num w:numId="12" w16cid:durableId="614990796">
    <w:abstractNumId w:val="13"/>
  </w:num>
  <w:num w:numId="13" w16cid:durableId="34624121">
    <w:abstractNumId w:val="14"/>
  </w:num>
  <w:num w:numId="14" w16cid:durableId="147400415">
    <w:abstractNumId w:val="9"/>
  </w:num>
  <w:num w:numId="15" w16cid:durableId="899172202">
    <w:abstractNumId w:val="19"/>
  </w:num>
  <w:num w:numId="16" w16cid:durableId="81150607">
    <w:abstractNumId w:val="15"/>
  </w:num>
  <w:num w:numId="17" w16cid:durableId="1488788188">
    <w:abstractNumId w:val="11"/>
  </w:num>
  <w:num w:numId="18" w16cid:durableId="479537154">
    <w:abstractNumId w:val="5"/>
  </w:num>
  <w:num w:numId="19" w16cid:durableId="1770347477">
    <w:abstractNumId w:val="16"/>
  </w:num>
  <w:num w:numId="20" w16cid:durableId="174433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49"/>
    <w:rsid w:val="000E6302"/>
    <w:rsid w:val="00117432"/>
    <w:rsid w:val="00160964"/>
    <w:rsid w:val="00566593"/>
    <w:rsid w:val="00A129B0"/>
    <w:rsid w:val="00A34849"/>
    <w:rsid w:val="00CB7382"/>
    <w:rsid w:val="00F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D421"/>
  <w15:chartTrackingRefBased/>
  <w15:docId w15:val="{EE93B512-87C1-4BA4-974C-6A99AD9C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8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84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84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84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8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84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8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84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8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8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3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84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3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84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348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8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8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4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47"/>
    <w:rPr>
      <w:lang w:val="en-US"/>
    </w:rPr>
  </w:style>
  <w:style w:type="table" w:styleId="TableGrid">
    <w:name w:val="Table Grid"/>
    <w:basedOn w:val="TableNormal"/>
    <w:uiPriority w:val="39"/>
    <w:rsid w:val="00F5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7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pdun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Dwivedi</dc:creator>
  <cp:keywords/>
  <dc:description/>
  <cp:lastModifiedBy>Ayushi Dwivedi</cp:lastModifiedBy>
  <cp:revision>1</cp:revision>
  <dcterms:created xsi:type="dcterms:W3CDTF">2025-02-23T10:15:00Z</dcterms:created>
  <dcterms:modified xsi:type="dcterms:W3CDTF">2025-02-23T10:34:00Z</dcterms:modified>
</cp:coreProperties>
</file>