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Universal Configurator — A/B Automation Testing Strategy</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Field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Value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Document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i/>
                <w:sz w:val="20"/>
              </w:rPr>
              <w:t>Universal Configurator — A/B Automation Testing Strategy</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Owner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Ram Bharath (QA Automation Lead)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Status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Approved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Last reviewed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2026-04-27</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Refresh cadence</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Per UC release tag and before any A/B campaign launch.</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Related documents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i/>
                <w:sz w:val="20"/>
              </w:rPr>
              <w:t>Universal Configurator — Requirements</w:t>
            </w:r>
            <w:r>
              <w:rPr>
                <w:rFonts w:ascii="Calibri" w:hAnsi="Calibri"/>
                <w:sz w:val="20"/>
              </w:rPr>
              <w:t xml:space="preserve">; </w:t>
            </w:r>
            <w:r>
              <w:rPr>
                <w:rFonts w:ascii="Calibri" w:hAnsi="Calibri"/>
                <w:i/>
                <w:sz w:val="20"/>
              </w:rPr>
              <w:t>Universal Configurator — A/B Automation ClickUp Task Pack</w:t>
            </w:r>
          </w:p>
        </w:tc>
      </w:tr>
    </w:tbl>
    <w:p>
      <w:pPr>
        <w:spacing w:after="40"/>
      </w:pPr>
    </w:p>
    <w:p>
      <w:pPr>
        <w:pStyle w:val="Heading2"/>
      </w:pPr>
      <w:r>
        <w:rPr>
          <w:rFonts w:ascii="Calibri" w:hAnsi="Calibri"/>
          <w:sz w:val="22"/>
        </w:rPr>
        <w:t>Executive summary</w:t>
      </w:r>
    </w:p>
    <w:p>
      <w:r>
        <w:rPr>
          <w:rFonts w:ascii="Calibri" w:hAnsi="Calibri"/>
          <w:sz w:val="22"/>
        </w:rPr>
        <w:t xml:space="preserve">The Universal Configurator (UC) is replacing several legacy editors that live across </w:t>
      </w:r>
      <w:r>
        <w:rPr>
          <w:rFonts w:ascii="Consolas" w:hAnsi="Consolas"/>
          <w:color w:val="B03A2E"/>
          <w:sz w:val="20"/>
        </w:rPr>
        <w:t>picanova.de</w:t>
      </w:r>
      <w:r>
        <w:rPr>
          <w:rFonts w:ascii="Calibri" w:hAnsi="Calibri"/>
          <w:sz w:val="22"/>
        </w:rPr>
        <w:t xml:space="preserve"> JSF pages, the existing React Configurator, and various shop-specific flows. Before the cutover to UC on ORWO.de on May 11, 2026, automated proof is required that UC produces the same business outcomes as the legacy implementations across UI, API, and database state.</w:t>
      </w:r>
    </w:p>
    <w:p>
      <w:r>
        <w:rPr>
          <w:rFonts w:ascii="Calibri" w:hAnsi="Calibri"/>
          <w:sz w:val="22"/>
        </w:rPr>
        <w:t>This document defines that strategy. It identifies what the existing automation framework already supports, what must be built, which scenarios are compared per editor, and how the work breaks down into ClickUp tasks under NGE-2070.</w:t>
      </w:r>
    </w:p>
    <w:p>
      <w:r>
        <w:rPr>
          <w:rFonts w:ascii="Calibri" w:hAnsi="Calibri"/>
          <w:sz w:val="22"/>
        </w:rPr>
        <w:t>The shortest summary in three lines:</w:t>
      </w:r>
    </w:p>
    <w:p>
      <w:pPr>
        <w:pStyle w:val="ListNumber"/>
      </w:pPr>
      <w:r>
        <w:rPr>
          <w:rFonts w:ascii="Calibri" w:hAnsi="Calibri"/>
          <w:sz w:val="22"/>
        </w:rPr>
        <w:t>Every legacy editor is compared to its UC equivalent across three layers — UI, API, database.</w:t>
      </w:r>
    </w:p>
    <w:p>
      <w:pPr>
        <w:pStyle w:val="ListNumber"/>
      </w:pPr>
      <w:r>
        <w:rPr>
          <w:rFonts w:ascii="Calibri" w:hAnsi="Calibri"/>
          <w:sz w:val="22"/>
        </w:rPr>
        <w:t xml:space="preserve">The existing </w:t>
      </w:r>
      <w:r>
        <w:rPr>
          <w:rFonts w:ascii="Consolas" w:hAnsi="Consolas"/>
          <w:color w:val="B03A2E"/>
          <w:sz w:val="20"/>
        </w:rPr>
        <w:t>core-shops-automation-testing</w:t>
      </w:r>
      <w:r>
        <w:rPr>
          <w:rFonts w:ascii="Calibri" w:hAnsi="Calibri"/>
          <w:sz w:val="22"/>
        </w:rPr>
        <w:t xml:space="preserve"> framework needs three new layers (API tests, DB validation, PDF parity) before this is possible.</w:t>
      </w:r>
    </w:p>
    <w:p>
      <w:pPr>
        <w:pStyle w:val="ListNumber"/>
      </w:pPr>
      <w:r>
        <w:rPr>
          <w:rFonts w:ascii="Calibri" w:hAnsi="Calibri"/>
          <w:sz w:val="22"/>
        </w:rPr>
        <w:t>The work fits into one parent task and eleven subtasks under NGE-2070, sized at roughly seventy days of QA-engineer effort.</w:t>
      </w:r>
    </w:p>
    <w:p>
      <w:pPr>
        <w:pStyle w:val="Heading2"/>
      </w:pPr>
      <w:r>
        <w:rPr>
          <w:rFonts w:ascii="Calibri" w:hAnsi="Calibri"/>
          <w:sz w:val="22"/>
        </w:rPr>
        <w:t>1. Why A/B automation is needed</w:t>
      </w:r>
    </w:p>
    <w:p>
      <w:r>
        <w:rPr>
          <w:rFonts w:ascii="Calibri" w:hAnsi="Calibri"/>
          <w:sz w:val="22"/>
        </w:rPr>
        <w:t>UC is a behaviour-changing rewrite, not a UI refresh. Customers who use the legacy editor on a given shop today are about to use UC instead. The risk is silent regression — the editor looks fine, the user clicks Add to Cart, but something downstream is wrong.</w:t>
      </w:r>
    </w:p>
    <w:p>
      <w:r>
        <w:rPr>
          <w:rFonts w:ascii="Calibri" w:hAnsi="Calibri"/>
          <w:sz w:val="22"/>
        </w:rPr>
        <w:t>Examples of silent regressions already observed in the UC programme:</w:t>
      </w:r>
    </w:p>
    <w:p>
      <w:pPr>
        <w:pStyle w:val="ListBullet"/>
      </w:pPr>
      <w:r>
        <w:rPr>
          <w:rFonts w:ascii="Calibri" w:hAnsi="Calibri"/>
          <w:sz w:val="22"/>
        </w:rPr>
        <w:t xml:space="preserve">ORWO customers were being routed to the meinfoto cart because of a </w:t>
      </w:r>
      <w:r>
        <w:rPr>
          <w:rFonts w:ascii="Consolas" w:hAnsi="Consolas"/>
          <w:color w:val="B03A2E"/>
          <w:sz w:val="20"/>
        </w:rPr>
        <w:t>DEFAULT_SHOP_ID = "MFDE"</w:t>
      </w:r>
      <w:r>
        <w:rPr>
          <w:rFonts w:ascii="Calibri" w:hAnsi="Calibri"/>
          <w:sz w:val="22"/>
        </w:rPr>
        <w:t xml:space="preserve"> fallback in ProductSelector. Fixed in v0.0.85.</w:t>
      </w:r>
    </w:p>
    <w:p>
      <w:pPr>
        <w:pStyle w:val="ListBullet"/>
      </w:pPr>
      <w:r>
        <w:rPr>
          <w:rFonts w:ascii="Calibri" w:hAnsi="Calibri"/>
          <w:sz w:val="22"/>
        </w:rPr>
        <w:t>Photobook upload-limit defect: mobile uploads truncated above the backend limit without surfacing an error.</w:t>
      </w:r>
    </w:p>
    <w:p>
      <w:pPr>
        <w:pStyle w:val="ListBullet"/>
      </w:pPr>
      <w:r>
        <w:rPr>
          <w:rFonts w:ascii="Calibri" w:hAnsi="Calibri"/>
          <w:sz w:val="22"/>
        </w:rPr>
        <w:t>PIM products missing or mispriced on the cutover SKU set, with the customer-facing price diverging from the editor's price.</w:t>
      </w:r>
    </w:p>
    <w:p>
      <w:r>
        <w:rPr>
          <w:rFonts w:ascii="Calibri" w:hAnsi="Calibri"/>
          <w:sz w:val="22"/>
        </w:rPr>
        <w:t>A/B automation catches this class of issue before launch.</w:t>
      </w:r>
    </w:p>
    <w:p>
      <w:pPr>
        <w:pStyle w:val="Heading2"/>
      </w:pPr>
      <w:r>
        <w:rPr>
          <w:rFonts w:ascii="Calibri" w:hAnsi="Calibri"/>
          <w:sz w:val="22"/>
        </w:rPr>
        <w:t>2. The shared automation framework today</w:t>
      </w:r>
    </w:p>
    <w:p>
      <w:r>
        <w:rPr>
          <w:rFonts w:ascii="Calibri" w:hAnsi="Calibri"/>
          <w:sz w:val="22"/>
        </w:rPr>
        <w:t xml:space="preserve">The A/B suite is built on top of the existing </w:t>
      </w:r>
      <w:r>
        <w:rPr>
          <w:rFonts w:ascii="Consolas" w:hAnsi="Consolas"/>
          <w:color w:val="B03A2E"/>
          <w:sz w:val="20"/>
        </w:rPr>
        <w:t>core-shops-automation-testing</w:t>
      </w:r>
      <w:r>
        <w:rPr>
          <w:rFonts w:ascii="Calibri" w:hAnsi="Calibri"/>
          <w:sz w:val="22"/>
        </w:rPr>
        <w:t xml:space="preserve"> repository. Before designing scenarios it is necessary to be clear about what the framework already provides.</w:t>
      </w:r>
    </w:p>
    <w:p>
      <w:pPr>
        <w:pStyle w:val="Heading3"/>
      </w:pPr>
      <w:r>
        <w:rPr>
          <w:rFonts w:ascii="Calibri" w:hAnsi="Calibri"/>
          <w:sz w:val="22"/>
        </w:rPr>
        <w:t>2.1 Stack and entry points</w:t>
      </w:r>
    </w:p>
    <w:p>
      <w:pPr>
        <w:pStyle w:val="ListBullet"/>
      </w:pPr>
      <w:r>
        <w:rPr>
          <w:rFonts w:ascii="Calibri" w:hAnsi="Calibri"/>
          <w:sz w:val="22"/>
        </w:rPr>
        <w:t xml:space="preserve">Playwright </w:t>
      </w:r>
      <w:r>
        <w:rPr>
          <w:rFonts w:ascii="Consolas" w:hAnsi="Consolas"/>
          <w:color w:val="B03A2E"/>
          <w:sz w:val="20"/>
        </w:rPr>
        <w:t>^1.56.1</w:t>
      </w:r>
      <w:r>
        <w:rPr>
          <w:rFonts w:ascii="Calibri" w:hAnsi="Calibri"/>
          <w:sz w:val="22"/>
        </w:rPr>
        <w:t xml:space="preserve"> and TypeScript </w:t>
      </w:r>
      <w:r>
        <w:rPr>
          <w:rFonts w:ascii="Consolas" w:hAnsi="Consolas"/>
          <w:color w:val="B03A2E"/>
          <w:sz w:val="20"/>
        </w:rPr>
        <w:t>^5.9.3</w:t>
      </w:r>
      <w:r>
        <w:rPr>
          <w:rFonts w:ascii="Calibri" w:hAnsi="Calibri"/>
          <w:sz w:val="22"/>
        </w:rPr>
        <w:t xml:space="preserve"> running on Node </w:t>
      </w:r>
      <w:r>
        <w:rPr>
          <w:rFonts w:ascii="Consolas" w:hAnsi="Consolas"/>
          <w:color w:val="B03A2E"/>
          <w:sz w:val="20"/>
        </w:rPr>
        <w:t>18</w:t>
      </w:r>
      <w:r>
        <w:rPr>
          <w:rFonts w:ascii="Calibri" w:hAnsi="Calibri"/>
          <w:sz w:val="22"/>
        </w:rPr>
        <w:t>.</w:t>
      </w:r>
    </w:p>
    <w:p>
      <w:pPr>
        <w:pStyle w:val="ListBullet"/>
      </w:pPr>
      <w:r>
        <w:rPr>
          <w:rFonts w:ascii="Calibri" w:hAnsi="Calibri"/>
          <w:sz w:val="22"/>
        </w:rPr>
        <w:t xml:space="preserve">Four runner configs at the repo root: </w:t>
      </w:r>
      <w:r>
        <w:rPr>
          <w:rFonts w:ascii="Consolas" w:hAnsi="Consolas"/>
          <w:color w:val="B03A2E"/>
          <w:sz w:val="20"/>
        </w:rPr>
        <w:t>playwright.config.ts</w:t>
      </w:r>
      <w:r>
        <w:rPr>
          <w:rFonts w:ascii="Calibri" w:hAnsi="Calibri"/>
          <w:sz w:val="22"/>
        </w:rPr>
        <w:t xml:space="preserve">, </w:t>
      </w:r>
      <w:r>
        <w:rPr>
          <w:rFonts w:ascii="Consolas" w:hAnsi="Consolas"/>
          <w:color w:val="B03A2E"/>
          <w:sz w:val="20"/>
        </w:rPr>
        <w:t>cross-browser.config.ts</w:t>
      </w:r>
      <w:r>
        <w:rPr>
          <w:rFonts w:ascii="Calibri" w:hAnsi="Calibri"/>
          <w:sz w:val="22"/>
        </w:rPr>
        <w:t xml:space="preserve">, </w:t>
      </w:r>
      <w:r>
        <w:rPr>
          <w:rFonts w:ascii="Consolas" w:hAnsi="Consolas"/>
          <w:color w:val="B03A2E"/>
          <w:sz w:val="20"/>
        </w:rPr>
        <w:t>lambdatest.playwright.config.ts</w:t>
      </w:r>
      <w:r>
        <w:rPr>
          <w:rFonts w:ascii="Calibri" w:hAnsi="Calibri"/>
          <w:sz w:val="22"/>
        </w:rPr>
        <w:t xml:space="preserve">, </w:t>
      </w:r>
      <w:r>
        <w:rPr>
          <w:rFonts w:ascii="Consolas" w:hAnsi="Consolas"/>
          <w:color w:val="B03A2E"/>
          <w:sz w:val="20"/>
        </w:rPr>
        <w:t>lambdatest.smoke.config.ts</w:t>
      </w:r>
      <w:r>
        <w:rPr>
          <w:rFonts w:ascii="Calibri" w:hAnsi="Calibri"/>
          <w:sz w:val="22"/>
        </w:rPr>
        <w:t>.</w:t>
      </w:r>
    </w:p>
    <w:p>
      <w:pPr>
        <w:pStyle w:val="ListBullet"/>
      </w:pPr>
      <w:r>
        <w:rPr>
          <w:rFonts w:ascii="Calibri" w:hAnsi="Calibri"/>
          <w:sz w:val="22"/>
        </w:rPr>
        <w:t xml:space="preserve">24 shops are registered in </w:t>
      </w:r>
      <w:r>
        <w:rPr>
          <w:rFonts w:ascii="Consolas" w:hAnsi="Consolas"/>
          <w:color w:val="B03A2E"/>
          <w:sz w:val="20"/>
        </w:rPr>
        <w:t>lib/shops.ts</w:t>
      </w:r>
      <w:r>
        <w:rPr>
          <w:rFonts w:ascii="Calibri" w:hAnsi="Calibri"/>
          <w:sz w:val="22"/>
        </w:rPr>
        <w:t>. Neither UC nor ORWO is registered today.</w:t>
      </w:r>
    </w:p>
    <w:p>
      <w:pPr>
        <w:pStyle w:val="ListBullet"/>
      </w:pPr>
      <w:r>
        <w:rPr>
          <w:rFonts w:ascii="Calibri" w:hAnsi="Calibri"/>
          <w:sz w:val="22"/>
        </w:rPr>
        <w:t>CI in the repo is GitHub Actions only (</w:t>
      </w:r>
      <w:r>
        <w:rPr>
          <w:rFonts w:ascii="Consolas" w:hAnsi="Consolas"/>
          <w:color w:val="B03A2E"/>
          <w:sz w:val="20"/>
        </w:rPr>
        <w:t>ci.yml</w:t>
      </w:r>
      <w:r>
        <w:rPr>
          <w:rFonts w:ascii="Calibri" w:hAnsi="Calibri"/>
          <w:sz w:val="22"/>
        </w:rPr>
        <w:t xml:space="preserve">, </w:t>
      </w:r>
      <w:r>
        <w:rPr>
          <w:rFonts w:ascii="Consolas" w:hAnsi="Consolas"/>
          <w:color w:val="B03A2E"/>
          <w:sz w:val="20"/>
        </w:rPr>
        <w:t>regression.yml</w:t>
      </w:r>
      <w:r>
        <w:rPr>
          <w:rFonts w:ascii="Calibri" w:hAnsi="Calibri"/>
          <w:sz w:val="22"/>
        </w:rPr>
        <w:t xml:space="preserve">, </w:t>
      </w:r>
      <w:r>
        <w:rPr>
          <w:rFonts w:ascii="Consolas" w:hAnsi="Consolas"/>
          <w:color w:val="B03A2E"/>
          <w:sz w:val="20"/>
        </w:rPr>
        <w:t>cross-browser.yml</w:t>
      </w:r>
      <w:r>
        <w:rPr>
          <w:rFonts w:ascii="Calibri" w:hAnsi="Calibri"/>
          <w:sz w:val="22"/>
        </w:rPr>
        <w:t>).</w:t>
      </w:r>
    </w:p>
    <w:p>
      <w:pPr>
        <w:pStyle w:val="ListBullet"/>
      </w:pPr>
      <w:r>
        <w:rPr>
          <w:rFonts w:ascii="Calibri" w:hAnsi="Calibri"/>
          <w:sz w:val="22"/>
        </w:rPr>
        <w:t>Jenkins orchestrates post-deploy LambdaTest runs from outside the repo by invoking npm scripts.</w:t>
      </w:r>
    </w:p>
    <w:p>
      <w:pPr>
        <w:pStyle w:val="Heading3"/>
      </w:pPr>
      <w:r>
        <w:rPr>
          <w:rFonts w:ascii="Calibri" w:hAnsi="Calibri"/>
          <w:sz w:val="22"/>
        </w:rPr>
        <w:t>2.2 What the framework can do</w:t>
      </w:r>
    </w:p>
    <w:p>
      <w:pPr>
        <w:pStyle w:val="ListBullet"/>
      </w:pPr>
      <w:r>
        <w:rPr>
          <w:rFonts w:ascii="Calibri" w:hAnsi="Calibri"/>
          <w:sz w:val="22"/>
        </w:rPr>
        <w:t>Drive UI flows on Chromium, Firefox, Edge, WebKit on desktop, and on Pixel 5 + iPhone 12 emulation on mobile.</w:t>
      </w:r>
    </w:p>
    <w:p>
      <w:pPr>
        <w:pStyle w:val="ListBullet"/>
      </w:pPr>
      <w:r>
        <w:rPr>
          <w:rFonts w:ascii="Calibri" w:hAnsi="Calibri"/>
          <w:sz w:val="22"/>
        </w:rPr>
        <w:t>Run on LambdaTest with up to 5 parallel workers.</w:t>
      </w:r>
    </w:p>
    <w:p>
      <w:pPr>
        <w:pStyle w:val="ListBullet"/>
      </w:pPr>
      <w:r>
        <w:rPr>
          <w:rFonts w:ascii="Calibri" w:hAnsi="Calibri"/>
          <w:sz w:val="22"/>
        </w:rPr>
        <w:t xml:space="preserve">Tag tests with </w:t>
      </w:r>
      <w:r>
        <w:rPr>
          <w:rFonts w:ascii="Consolas" w:hAnsi="Consolas"/>
          <w:color w:val="B03A2E"/>
          <w:sz w:val="20"/>
        </w:rPr>
        <w:t>@smoke</w:t>
      </w:r>
      <w:r>
        <w:rPr>
          <w:rFonts w:ascii="Calibri" w:hAnsi="Calibri"/>
          <w:sz w:val="22"/>
        </w:rPr>
        <w:t xml:space="preserve">, </w:t>
      </w:r>
      <w:r>
        <w:rPr>
          <w:rFonts w:ascii="Consolas" w:hAnsi="Consolas"/>
          <w:color w:val="B03A2E"/>
          <w:sz w:val="20"/>
        </w:rPr>
        <w:t>@regression</w:t>
      </w:r>
      <w:r>
        <w:rPr>
          <w:rFonts w:ascii="Calibri" w:hAnsi="Calibri"/>
          <w:sz w:val="22"/>
        </w:rPr>
        <w:t xml:space="preserve">, </w:t>
      </w:r>
      <w:r>
        <w:rPr>
          <w:rFonts w:ascii="Consolas" w:hAnsi="Consolas"/>
          <w:color w:val="B03A2E"/>
          <w:sz w:val="20"/>
        </w:rPr>
        <w:t>@negative</w:t>
      </w:r>
      <w:r>
        <w:rPr>
          <w:rFonts w:ascii="Calibri" w:hAnsi="Calibri"/>
          <w:sz w:val="22"/>
        </w:rPr>
        <w:t xml:space="preserve">, </w:t>
      </w:r>
      <w:r>
        <w:rPr>
          <w:rFonts w:ascii="Consolas" w:hAnsi="Consolas"/>
          <w:color w:val="B03A2E"/>
          <w:sz w:val="20"/>
        </w:rPr>
        <w:t>@mobile</w:t>
      </w:r>
      <w:r>
        <w:rPr>
          <w:rFonts w:ascii="Calibri" w:hAnsi="Calibri"/>
          <w:sz w:val="22"/>
        </w:rPr>
        <w:t xml:space="preserve">, </w:t>
      </w:r>
      <w:r>
        <w:rPr>
          <w:rFonts w:ascii="Consolas" w:hAnsi="Consolas"/>
          <w:color w:val="B03A2E"/>
          <w:sz w:val="20"/>
        </w:rPr>
        <w:t>@visual</w:t>
      </w:r>
      <w:r>
        <w:rPr>
          <w:rFonts w:ascii="Calibri" w:hAnsi="Calibri"/>
          <w:sz w:val="22"/>
        </w:rPr>
        <w:t xml:space="preserve">, </w:t>
      </w:r>
      <w:r>
        <w:rPr>
          <w:rFonts w:ascii="Consolas" w:hAnsi="Consolas"/>
          <w:color w:val="B03A2E"/>
          <w:sz w:val="20"/>
        </w:rPr>
        <w:t>@performance</w:t>
      </w:r>
      <w:r>
        <w:rPr>
          <w:rFonts w:ascii="Calibri" w:hAnsi="Calibri"/>
          <w:sz w:val="22"/>
        </w:rPr>
        <w:t xml:space="preserve">, </w:t>
      </w:r>
      <w:r>
        <w:rPr>
          <w:rFonts w:ascii="Consolas" w:hAnsi="Consolas"/>
          <w:color w:val="B03A2E"/>
          <w:sz w:val="20"/>
        </w:rPr>
        <w:t>@post-deploy</w:t>
      </w:r>
      <w:r>
        <w:rPr>
          <w:rFonts w:ascii="Calibri" w:hAnsi="Calibri"/>
          <w:sz w:val="22"/>
        </w:rPr>
        <w:t xml:space="preserve">, </w:t>
      </w:r>
      <w:r>
        <w:rPr>
          <w:rFonts w:ascii="Consolas" w:hAnsi="Consolas"/>
          <w:color w:val="B03A2E"/>
          <w:sz w:val="20"/>
        </w:rPr>
        <w:t>@scheduled-payment</w:t>
      </w:r>
      <w:r>
        <w:rPr>
          <w:rFonts w:ascii="Calibri" w:hAnsi="Calibri"/>
          <w:sz w:val="22"/>
        </w:rPr>
        <w:t xml:space="preserve">, </w:t>
      </w:r>
      <w:r>
        <w:rPr>
          <w:rFonts w:ascii="Consolas" w:hAnsi="Consolas"/>
          <w:color w:val="B03A2E"/>
          <w:sz w:val="20"/>
        </w:rPr>
        <w:t>@wip</w:t>
      </w:r>
      <w:r>
        <w:rPr>
          <w:rFonts w:ascii="Calibri" w:hAnsi="Calibri"/>
          <w:sz w:val="22"/>
        </w:rPr>
        <w:t xml:space="preserve">, </w:t>
      </w:r>
      <w:r>
        <w:rPr>
          <w:rFonts w:ascii="Consolas" w:hAnsi="Consolas"/>
          <w:color w:val="B03A2E"/>
          <w:sz w:val="20"/>
        </w:rPr>
        <w:t>@draft</w:t>
      </w:r>
      <w:r>
        <w:rPr>
          <w:rFonts w:ascii="Calibri" w:hAnsi="Calibri"/>
          <w:sz w:val="22"/>
        </w:rPr>
        <w:t>.</w:t>
      </w:r>
    </w:p>
    <w:p>
      <w:pPr>
        <w:pStyle w:val="ListBullet"/>
      </w:pPr>
      <w:r>
        <w:rPr>
          <w:rFonts w:ascii="Calibri" w:hAnsi="Calibri"/>
          <w:sz w:val="22"/>
        </w:rPr>
        <w:t>Report through Allure with trace, video, and screenshot retained on failure.</w:t>
      </w:r>
    </w:p>
    <w:p>
      <w:pPr>
        <w:pStyle w:val="ListBullet"/>
      </w:pPr>
      <w:r>
        <w:rPr>
          <w:rFonts w:ascii="Calibri" w:hAnsi="Calibri"/>
          <w:sz w:val="22"/>
        </w:rPr>
        <w:t xml:space="preserve">Handle staging HTTP Basic Auth via </w:t>
      </w:r>
      <w:r>
        <w:rPr>
          <w:rFonts w:ascii="Consolas" w:hAnsi="Consolas"/>
          <w:color w:val="B03A2E"/>
          <w:sz w:val="20"/>
        </w:rPr>
        <w:t>STAGING_AUTH_USER</w:t>
      </w:r>
      <w:r>
        <w:rPr>
          <w:rFonts w:ascii="Calibri" w:hAnsi="Calibri"/>
          <w:sz w:val="22"/>
        </w:rPr>
        <w:t xml:space="preserve"> / </w:t>
      </w:r>
      <w:r>
        <w:rPr>
          <w:rFonts w:ascii="Consolas" w:hAnsi="Consolas"/>
          <w:color w:val="B03A2E"/>
          <w:sz w:val="20"/>
        </w:rPr>
        <w:t>STAGING_AUTH_PASS</w:t>
      </w:r>
      <w:r>
        <w:rPr>
          <w:rFonts w:ascii="Calibri" w:hAnsi="Calibri"/>
          <w:sz w:val="22"/>
        </w:rPr>
        <w:t>.</w:t>
      </w:r>
    </w:p>
    <w:p>
      <w:pPr>
        <w:pStyle w:val="Heading3"/>
      </w:pPr>
      <w:r>
        <w:rPr>
          <w:rFonts w:ascii="Calibri" w:hAnsi="Calibri"/>
          <w:sz w:val="22"/>
        </w:rPr>
        <w:t>2.3 What the framework cannot do today</w:t>
      </w:r>
    </w:p>
    <w:p>
      <w:r>
        <w:rPr>
          <w:rFonts w:ascii="Calibri" w:hAnsi="Calibri"/>
          <w:sz w:val="22"/>
        </w:rPr>
        <w:t>These are the gaps that block UC A/B testing.</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Gap</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Why it matters for UC</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 API test layer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is contract-driven (cart payload, save / load, webhooks, render endpoints). UI alone cannot prove parity.</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No database validation layer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UC writes to two databases — its own and Picturator. Persisted state must be asserted.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 PDF or image diff capability</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The whole point of a print product is the PDF. Visual / PDF parity is the most informative signal.</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No HTTP-only redirect harness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Useful for legacy URL coverage; less critical for UC itself.</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iOS Safari is commented out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has explicit iOS-specific code paths that cannot be tested until LambdaTest mobile is procured and the Playwright config is updated.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No </w:t>
            </w:r>
            <w:r>
              <w:rPr>
                <w:rFonts w:ascii="Consolas" w:hAnsi="Consolas"/>
                <w:color w:val="B03A2E"/>
                <w:sz w:val="18"/>
              </w:rPr>
              <w:t>@quarantine</w:t>
            </w:r>
            <w:r>
              <w:rPr>
                <w:rFonts w:ascii="Calibri" w:hAnsi="Calibri"/>
                <w:sz w:val="20"/>
              </w:rPr>
              <w:t xml:space="preserve"> tag</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The flaky-detection script exists but its core logic is commented out.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 Slack notifications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Failures land only in Allure today.</w:t>
            </w:r>
          </w:p>
        </w:tc>
      </w:tr>
    </w:tbl>
    <w:p>
      <w:pPr>
        <w:spacing w:after="40"/>
      </w:pPr>
    </w:p>
    <w:p>
      <w:pPr>
        <w:pStyle w:val="Heading3"/>
      </w:pPr>
      <w:r>
        <w:rPr>
          <w:rFonts w:ascii="Calibri" w:hAnsi="Calibri"/>
          <w:sz w:val="22"/>
        </w:rPr>
        <w:t>2.4 Baseline health</w:t>
      </w:r>
    </w:p>
    <w:p>
      <w:r>
        <w:rPr>
          <w:rFonts w:ascii="Calibri" w:hAnsi="Calibri"/>
          <w:sz w:val="22"/>
        </w:rPr>
        <w:t xml:space="preserve">The most recent full regression on LambdaTest showed a 49.4 % pass rate across 2,124 tests on 23 shops. The dominant failure classes were cookie-consent timing, element-wait timeouts, and strict-mode selector violations. The </w:t>
      </w:r>
      <w:r>
        <w:rPr>
          <w:rFonts w:ascii="Consolas" w:hAnsi="Consolas"/>
          <w:color w:val="B03A2E"/>
          <w:sz w:val="20"/>
        </w:rPr>
        <w:t>product-configure-flow</w:t>
      </w:r>
      <w:r>
        <w:rPr>
          <w:rFonts w:ascii="Calibri" w:hAnsi="Calibri"/>
          <w:sz w:val="22"/>
        </w:rPr>
        <w:t xml:space="preserve"> folder alone accounted for 495 failures, which is directly relevant to UC because UC is a configurator.</w:t>
      </w:r>
    </w:p>
    <w:p>
      <w:r>
        <w:rPr>
          <w:rFonts w:ascii="Calibri" w:hAnsi="Calibri"/>
          <w:sz w:val="22"/>
        </w:rPr>
        <w:t>UC tests will land on top of this baseline. Stabilisation work must run in parallel.</w:t>
      </w:r>
    </w:p>
    <w:p>
      <w:pPr>
        <w:pStyle w:val="Heading2"/>
      </w:pPr>
      <w:r>
        <w:rPr>
          <w:rFonts w:ascii="Calibri" w:hAnsi="Calibri"/>
          <w:sz w:val="22"/>
        </w:rPr>
        <w:t>3. The A/B comparison model</w:t>
      </w:r>
    </w:p>
    <w:p>
      <w:r>
        <w:rPr>
          <w:rFonts w:ascii="Calibri" w:hAnsi="Calibri"/>
          <w:sz w:val="22"/>
        </w:rPr>
        <w:t>For every requirement under test, assertions are made at three layers.</w:t>
      </w:r>
    </w:p>
    <w:p>
      <w:pPr>
        <w:pStyle w:val="Heading3"/>
      </w:pPr>
      <w:r>
        <w:rPr>
          <w:rFonts w:ascii="Calibri" w:hAnsi="Calibri"/>
          <w:sz w:val="22"/>
        </w:rPr>
        <w:t>3.1 The three layers</w:t>
      </w:r>
    </w:p>
    <w:p>
      <w:r>
        <w:rPr>
          <w:rFonts w:ascii="Calibri" w:hAnsi="Calibri"/>
          <w:b/>
          <w:sz w:val="22"/>
        </w:rPr>
        <w:t>UI layer.</w:t>
      </w:r>
      <w:r>
        <w:rPr>
          <w:rFonts w:ascii="Calibri" w:hAnsi="Calibri"/>
          <w:sz w:val="22"/>
        </w:rPr>
        <w:t xml:space="preserve"> Drives the browser. Asserts DOM state, visual rendering, postMessage events, iframe behaviour, mobile responsiveness. Source of truth: what the customer actually sees.</w:t>
      </w:r>
    </w:p>
    <w:p>
      <w:r>
        <w:rPr>
          <w:rFonts w:ascii="Calibri" w:hAnsi="Calibri"/>
          <w:b/>
          <w:sz w:val="22"/>
        </w:rPr>
        <w:t>API layer.</w:t>
      </w:r>
      <w:r>
        <w:rPr>
          <w:rFonts w:ascii="Calibri" w:hAnsi="Calibri"/>
          <w:sz w:val="22"/>
        </w:rPr>
        <w:t xml:space="preserve"> Calls Picanova Shop API, UC backend API, and Picturator backend webhooks directly. Asserts cart payload structure, render endpoint output, save / load endpoints, webhook callbacks, embed bridge events. Source of truth: the contracts between UC, Picturator, and the shop API.</w:t>
      </w:r>
    </w:p>
    <w:p>
      <w:r>
        <w:rPr>
          <w:rFonts w:ascii="Calibri" w:hAnsi="Calibri"/>
          <w:b/>
          <w:sz w:val="22"/>
        </w:rPr>
        <w:t>Database layer.</w:t>
      </w:r>
      <w:r>
        <w:rPr>
          <w:rFonts w:ascii="Calibri" w:hAnsi="Calibri"/>
          <w:sz w:val="22"/>
        </w:rPr>
        <w:t xml:space="preserve"> Reads (read-only) from the UC Configurator database and the Picturator database. Asserts row state, schema invariants, expiry behaviour, S3 object existence. Source of truth: the persisted state that survives a session.</w:t>
      </w:r>
    </w:p>
    <w:p>
      <w:pPr>
        <w:pStyle w:val="Heading3"/>
      </w:pPr>
      <w:r>
        <w:rPr>
          <w:rFonts w:ascii="Calibri" w:hAnsi="Calibri"/>
          <w:sz w:val="22"/>
        </w:rPr>
        <w:t>3.2 The pass / fail rule</w:t>
      </w:r>
    </w:p>
    <w:p>
      <w:r>
        <w:rPr>
          <w:rFonts w:ascii="Calibri" w:hAnsi="Calibri"/>
          <w:sz w:val="22"/>
        </w:rPr>
        <w:t>A scenario passes only when all three layers agree. If the UI looks correct but the cart payload is malformed, the test fails. If the cart payload is correct but the database row is missing, the test fails.</w:t>
      </w:r>
    </w:p>
    <w:p>
      <w:pPr>
        <w:pStyle w:val="Heading3"/>
      </w:pPr>
      <w:r>
        <w:rPr>
          <w:rFonts w:ascii="Calibri" w:hAnsi="Calibri"/>
          <w:sz w:val="22"/>
        </w:rPr>
        <w:t>3.3 What is held constant between A and B</w:t>
      </w:r>
    </w:p>
    <w:p>
      <w:pPr>
        <w:pStyle w:val="ListBullet"/>
      </w:pPr>
      <w:r>
        <w:rPr>
          <w:rFonts w:ascii="Calibri" w:hAnsi="Calibri"/>
          <w:sz w:val="22"/>
        </w:rPr>
        <w:t>Same shop ID.</w:t>
      </w:r>
    </w:p>
    <w:p>
      <w:pPr>
        <w:pStyle w:val="ListBullet"/>
      </w:pPr>
      <w:r>
        <w:rPr>
          <w:rFonts w:ascii="Calibri" w:hAnsi="Calibri"/>
          <w:sz w:val="22"/>
        </w:rPr>
        <w:t>Same product SKU and product variant.</w:t>
      </w:r>
    </w:p>
    <w:p>
      <w:pPr>
        <w:pStyle w:val="ListBullet"/>
      </w:pPr>
      <w:r>
        <w:rPr>
          <w:rFonts w:ascii="Calibri" w:hAnsi="Calibri"/>
          <w:sz w:val="22"/>
        </w:rPr>
        <w:t>Same image fixture set (deterministic — same files, same EXIF metadata, same byte counts).</w:t>
      </w:r>
    </w:p>
    <w:p>
      <w:pPr>
        <w:pStyle w:val="ListBullet"/>
      </w:pPr>
      <w:r>
        <w:rPr>
          <w:rFonts w:ascii="Calibri" w:hAnsi="Calibri"/>
          <w:sz w:val="22"/>
        </w:rPr>
        <w:t>Same locale and currency.</w:t>
      </w:r>
    </w:p>
    <w:p>
      <w:pPr>
        <w:pStyle w:val="ListBullet"/>
      </w:pPr>
      <w:r>
        <w:rPr>
          <w:rFonts w:ascii="Calibri" w:hAnsi="Calibri"/>
          <w:sz w:val="22"/>
        </w:rPr>
        <w:t>Same browser and device class.</w:t>
      </w:r>
    </w:p>
    <w:p>
      <w:pPr>
        <w:pStyle w:val="ListBullet"/>
      </w:pPr>
      <w:r>
        <w:rPr>
          <w:rFonts w:ascii="Calibri" w:hAnsi="Calibri"/>
          <w:sz w:val="22"/>
        </w:rPr>
        <w:t>Same Picturator backend release.</w:t>
      </w:r>
    </w:p>
    <w:p>
      <w:pPr>
        <w:pStyle w:val="ListBullet"/>
      </w:pPr>
      <w:r>
        <w:rPr>
          <w:rFonts w:ascii="Calibri" w:hAnsi="Calibri"/>
          <w:sz w:val="22"/>
        </w:rPr>
        <w:t>Same Adyen card matrix at checkout.</w:t>
      </w:r>
    </w:p>
    <w:p>
      <w:pPr>
        <w:pStyle w:val="ListBullet"/>
      </w:pPr>
      <w:r>
        <w:rPr>
          <w:rFonts w:ascii="Calibri" w:hAnsi="Calibri"/>
          <w:sz w:val="22"/>
        </w:rPr>
        <w:t>Same time-of-day window for tests that depend on calendar or astronomy data.</w:t>
      </w:r>
    </w:p>
    <w:p>
      <w:r>
        <w:rPr>
          <w:rFonts w:ascii="Calibri" w:hAnsi="Calibri"/>
          <w:sz w:val="22"/>
        </w:rPr>
        <w:t>Anything that varies between A and B is called out per scenario.</w:t>
      </w:r>
    </w:p>
    <w:p>
      <w:pPr>
        <w:pStyle w:val="Heading2"/>
      </w:pPr>
      <w:r>
        <w:rPr>
          <w:rFonts w:ascii="Calibri" w:hAnsi="Calibri"/>
          <w:sz w:val="22"/>
        </w:rPr>
        <w:t>4. Test pyramid</w:t>
      </w:r>
    </w:p>
    <w:p>
      <w:r>
        <w:rPr>
          <w:rFonts w:ascii="Calibri" w:hAnsi="Calibri"/>
          <w:sz w:val="22"/>
        </w:rPr>
        <w:t>The pyramid runs from cheapest to most expensive.</w:t>
      </w:r>
    </w:p>
    <w:p>
      <w:pPr>
        <w:pStyle w:val="ListNumber"/>
      </w:pPr>
      <w:r>
        <w:rPr>
          <w:rFonts w:ascii="Calibri" w:hAnsi="Calibri"/>
          <w:sz w:val="22"/>
        </w:rPr>
        <w:t>UI smoke per editor — about 15 scenarios per editor.</w:t>
      </w:r>
    </w:p>
    <w:p>
      <w:pPr>
        <w:pStyle w:val="ListNumber"/>
      </w:pPr>
      <w:r>
        <w:rPr>
          <w:rFonts w:ascii="Calibri" w:hAnsi="Calibri"/>
          <w:sz w:val="22"/>
        </w:rPr>
        <w:t>Database validation — about 30 assertions covering state machines, schema invariants, and expiry behaviour.</w:t>
      </w:r>
    </w:p>
    <w:p>
      <w:pPr>
        <w:pStyle w:val="ListNumber"/>
      </w:pPr>
      <w:r>
        <w:rPr>
          <w:rFonts w:ascii="Calibri" w:hAnsi="Calibri"/>
          <w:sz w:val="22"/>
        </w:rPr>
        <w:t>API contract tests — about 40 tests covering cart, save / load, webhook, render, gallery.</w:t>
      </w:r>
    </w:p>
    <w:p>
      <w:pPr>
        <w:pStyle w:val="ListNumber"/>
      </w:pPr>
      <w:r>
        <w:rPr>
          <w:rFonts w:ascii="Calibri" w:hAnsi="Calibri"/>
          <w:sz w:val="22"/>
        </w:rPr>
        <w:t>PDF parity — about 8 reference projects per editor type, diffed against gold-standard captures.</w:t>
      </w:r>
    </w:p>
    <w:p>
      <w:pPr>
        <w:pStyle w:val="ListNumber"/>
      </w:pPr>
      <w:r>
        <w:rPr>
          <w:rFonts w:ascii="Calibri" w:hAnsi="Calibri"/>
          <w:sz w:val="22"/>
        </w:rPr>
        <w:t>Embed bridge contract — about 12 postMessage tests covering UI iframe behaviour and parent-shop integration.</w:t>
      </w:r>
    </w:p>
    <w:p>
      <w:pPr>
        <w:pStyle w:val="ListNumber"/>
      </w:pPr>
      <w:r>
        <w:rPr>
          <w:rFonts w:ascii="Calibri" w:hAnsi="Calibri"/>
          <w:sz w:val="22"/>
        </w:rPr>
        <w:t>End-to-end A / B per editor — about 30 scenarios per editor across both modes (standalone and embedded).</w:t>
      </w:r>
    </w:p>
    <w:p>
      <w:r>
        <w:rPr>
          <w:rFonts w:ascii="Calibri" w:hAnsi="Calibri"/>
          <w:sz w:val="22"/>
        </w:rPr>
        <w:t>The pyramid layers run at different cadences (see Section 9).</w:t>
      </w:r>
    </w:p>
    <w:p>
      <w:pPr>
        <w:pStyle w:val="Heading2"/>
      </w:pPr>
      <w:r>
        <w:rPr>
          <w:rFonts w:ascii="Calibri" w:hAnsi="Calibri"/>
          <w:sz w:val="22"/>
        </w:rPr>
        <w:t>5. Per-editor scenarios</w:t>
      </w:r>
    </w:p>
    <w:p>
      <w:r>
        <w:rPr>
          <w:rFonts w:ascii="Calibri" w:hAnsi="Calibri"/>
          <w:sz w:val="22"/>
        </w:rPr>
        <w:t xml:space="preserve">Each editor section names the legacy implementation, the UC implementation, and the scenarios to run at each layer. Detailed UI / API / DB scenario lists are recorded under the corresponding section of the </w:t>
      </w:r>
      <w:r>
        <w:rPr>
          <w:rFonts w:ascii="Calibri" w:hAnsi="Calibri"/>
          <w:i/>
          <w:sz w:val="22"/>
        </w:rPr>
        <w:t>Universal Configurator — Requirements</w:t>
      </w:r>
      <w:r>
        <w:rPr>
          <w:rFonts w:ascii="Calibri" w:hAnsi="Calibri"/>
          <w:sz w:val="22"/>
        </w:rPr>
        <w:t xml:space="preserve"> document; this strategy document captures the comparison model and the gaps to close.</w:t>
      </w:r>
    </w:p>
    <w:p>
      <w:pPr>
        <w:pStyle w:val="Heading3"/>
      </w:pPr>
      <w:r>
        <w:rPr>
          <w:rFonts w:ascii="Calibri" w:hAnsi="Calibri"/>
          <w:sz w:val="22"/>
        </w:rPr>
        <w:t>5.1 Photo Book</w:t>
      </w:r>
    </w:p>
    <w:p>
      <w:pPr>
        <w:pStyle w:val="ListBullet"/>
      </w:pPr>
      <w:r>
        <w:rPr>
          <w:rFonts w:ascii="Calibri" w:hAnsi="Calibri"/>
          <w:b/>
          <w:sz w:val="22"/>
        </w:rPr>
        <w:t>Legacy implementation.</w:t>
      </w:r>
      <w:r>
        <w:rPr>
          <w:rFonts w:ascii="Calibri" w:hAnsi="Calibri"/>
          <w:sz w:val="22"/>
        </w:rPr>
        <w:t xml:space="preserve"> Photo book editor on </w:t>
      </w:r>
      <w:r>
        <w:rPr>
          <w:rFonts w:ascii="Consolas" w:hAnsi="Consolas"/>
          <w:color w:val="B03A2E"/>
          <w:sz w:val="20"/>
        </w:rPr>
        <w:t>picanova.de</w:t>
      </w:r>
      <w:r>
        <w:rPr>
          <w:rFonts w:ascii="Calibri" w:hAnsi="Calibri"/>
          <w:sz w:val="22"/>
        </w:rPr>
        <w:t xml:space="preserve"> (JSF-based).</w:t>
      </w:r>
    </w:p>
    <w:p>
      <w:pPr>
        <w:pStyle w:val="ListBullet"/>
      </w:pPr>
      <w:r>
        <w:rPr>
          <w:rFonts w:ascii="Calibri" w:hAnsi="Calibri"/>
          <w:b/>
          <w:sz w:val="22"/>
        </w:rPr>
        <w:t>UC implementation.</w:t>
      </w:r>
      <w:r>
        <w:rPr>
          <w:rFonts w:ascii="Calibri" w:hAnsi="Calibri"/>
          <w:sz w:val="22"/>
        </w:rPr>
        <w:t xml:space="preserve"> UC photo book editor at </w:t>
      </w:r>
      <w:r>
        <w:rPr>
          <w:rFonts w:ascii="Consolas" w:hAnsi="Consolas"/>
          <w:color w:val="B03A2E"/>
          <w:sz w:val="20"/>
        </w:rPr>
        <w:t>{shop}/uc-photobook.jsf</w:t>
      </w:r>
      <w:r>
        <w:rPr>
          <w:rFonts w:ascii="Calibri" w:hAnsi="Calibri"/>
          <w:sz w:val="22"/>
        </w:rPr>
        <w:t>.</w:t>
      </w:r>
    </w:p>
    <w:p>
      <w:pPr>
        <w:pStyle w:val="ListBullet"/>
      </w:pPr>
      <w:r>
        <w:rPr>
          <w:rFonts w:ascii="Calibri" w:hAnsi="Calibri"/>
          <w:b/>
          <w:sz w:val="22"/>
        </w:rPr>
        <w:t>Cutover SKUs configured for May 11, 2026.</w:t>
      </w:r>
      <w:r>
        <w:rPr>
          <w:rFonts w:ascii="Calibri" w:hAnsi="Calibri"/>
          <w:sz w:val="22"/>
        </w:rPr>
        <w:t xml:space="preserve"> 18 SKUs across 4 bindings (Hardcover, Softcover, Wire-O, Saddle Stitch).</w:t>
      </w:r>
    </w:p>
    <w:p>
      <w:r>
        <w:rPr>
          <w:rFonts w:ascii="Calibri" w:hAnsi="Calibri"/>
          <w:sz w:val="22"/>
        </w:rPr>
        <w:t xml:space="preserve">Scenarios are recorded in Section 5.1 (Photo Book editor — multi-page canvas) of </w:t>
      </w:r>
      <w:r>
        <w:rPr>
          <w:rFonts w:ascii="Calibri" w:hAnsi="Calibri"/>
          <w:i/>
          <w:sz w:val="22"/>
        </w:rPr>
        <w:t>Universal Configurator — Requirements</w:t>
      </w:r>
      <w:r>
        <w:rPr>
          <w:rFonts w:ascii="Calibri" w:hAnsi="Calibri"/>
          <w:sz w:val="22"/>
        </w:rPr>
        <w:t>. The PhotoBook UX overhaul QA decisions are in Section 14 of the same document.</w:t>
      </w:r>
    </w:p>
    <w:p>
      <w:pPr>
        <w:pStyle w:val="Heading3"/>
      </w:pPr>
      <w:r>
        <w:rPr>
          <w:rFonts w:ascii="Calibri" w:hAnsi="Calibri"/>
          <w:sz w:val="22"/>
        </w:rPr>
        <w:t>5.2 Calendar</w:t>
      </w:r>
    </w:p>
    <w:p>
      <w:pPr>
        <w:pStyle w:val="ListBullet"/>
      </w:pPr>
      <w:r>
        <w:rPr>
          <w:rFonts w:ascii="Calibri" w:hAnsi="Calibri"/>
          <w:b/>
          <w:sz w:val="22"/>
        </w:rPr>
        <w:t>Legacy implementation.</w:t>
      </w:r>
      <w:r>
        <w:rPr>
          <w:rFonts w:ascii="Calibri" w:hAnsi="Calibri"/>
          <w:sz w:val="22"/>
        </w:rPr>
        <w:t xml:space="preserve"> Calendar wizard on </w:t>
      </w:r>
      <w:r>
        <w:rPr>
          <w:rFonts w:ascii="Consolas" w:hAnsi="Consolas"/>
          <w:color w:val="B03A2E"/>
          <w:sz w:val="20"/>
        </w:rPr>
        <w:t>picanova.de</w:t>
      </w:r>
      <w:r>
        <w:rPr>
          <w:rFonts w:ascii="Calibri" w:hAnsi="Calibri"/>
          <w:sz w:val="22"/>
        </w:rPr>
        <w:t>.</w:t>
      </w:r>
    </w:p>
    <w:p>
      <w:pPr>
        <w:pStyle w:val="ListBullet"/>
      </w:pPr>
      <w:r>
        <w:rPr>
          <w:rFonts w:ascii="Calibri" w:hAnsi="Calibri"/>
          <w:b/>
          <w:sz w:val="22"/>
        </w:rPr>
        <w:t>UC implementation.</w:t>
      </w:r>
      <w:r>
        <w:rPr>
          <w:rFonts w:ascii="Calibri" w:hAnsi="Calibri"/>
          <w:sz w:val="22"/>
        </w:rPr>
        <w:t xml:space="preserve"> UC calendar editor at </w:t>
      </w:r>
      <w:r>
        <w:rPr>
          <w:rFonts w:ascii="Consolas" w:hAnsi="Consolas"/>
          <w:color w:val="B03A2E"/>
          <w:sz w:val="20"/>
        </w:rPr>
        <w:t>{shop}/uc-calendar.jsf</w:t>
      </w:r>
      <w:r>
        <w:rPr>
          <w:rFonts w:ascii="Calibri" w:hAnsi="Calibri"/>
          <w:sz w:val="22"/>
        </w:rPr>
        <w:t>.</w:t>
      </w:r>
    </w:p>
    <w:p>
      <w:r>
        <w:rPr>
          <w:rFonts w:ascii="Calibri" w:hAnsi="Calibri"/>
          <w:sz w:val="22"/>
        </w:rPr>
        <w:t xml:space="preserve">Scenarios are recorded in Section 5.2 (Calendar editor — multi-page canvas) of </w:t>
      </w:r>
      <w:r>
        <w:rPr>
          <w:rFonts w:ascii="Calibri" w:hAnsi="Calibri"/>
          <w:i/>
          <w:sz w:val="22"/>
        </w:rPr>
        <w:t>Universal Configurator — Requirements</w:t>
      </w:r>
      <w:r>
        <w:rPr>
          <w:rFonts w:ascii="Calibri" w:hAnsi="Calibri"/>
          <w:sz w:val="22"/>
        </w:rPr>
        <w:t>. The Calendar UX design-system delivery is captured in Section 15 of the same document.</w:t>
      </w:r>
    </w:p>
    <w:p>
      <w:pPr>
        <w:pStyle w:val="Heading3"/>
      </w:pPr>
      <w:r>
        <w:rPr>
          <w:rFonts w:ascii="Calibri" w:hAnsi="Calibri"/>
          <w:sz w:val="22"/>
        </w:rPr>
        <w:t>5.3 Photo Cards</w:t>
      </w:r>
    </w:p>
    <w:p>
      <w:pPr>
        <w:pStyle w:val="ListBullet"/>
      </w:pPr>
      <w:r>
        <w:rPr>
          <w:rFonts w:ascii="Calibri" w:hAnsi="Calibri"/>
          <w:b/>
          <w:sz w:val="22"/>
        </w:rPr>
        <w:t>Legacy implementation.</w:t>
      </w:r>
      <w:r>
        <w:rPr>
          <w:rFonts w:ascii="Calibri" w:hAnsi="Calibri"/>
          <w:sz w:val="22"/>
        </w:rPr>
        <w:t xml:space="preserve"> Legacy photo-cards flow on </w:t>
      </w:r>
      <w:r>
        <w:rPr>
          <w:rFonts w:ascii="Consolas" w:hAnsi="Consolas"/>
          <w:color w:val="B03A2E"/>
          <w:sz w:val="20"/>
        </w:rPr>
        <w:t>picanova.de</w:t>
      </w:r>
      <w:r>
        <w:rPr>
          <w:rFonts w:ascii="Calibri" w:hAnsi="Calibri"/>
          <w:sz w:val="22"/>
        </w:rPr>
        <w:t>.</w:t>
      </w:r>
    </w:p>
    <w:p>
      <w:pPr>
        <w:pStyle w:val="ListBullet"/>
      </w:pPr>
      <w:r>
        <w:rPr>
          <w:rFonts w:ascii="Calibri" w:hAnsi="Calibri"/>
          <w:b/>
          <w:sz w:val="22"/>
        </w:rPr>
        <w:t>UC implementation.</w:t>
      </w:r>
      <w:r>
        <w:rPr>
          <w:rFonts w:ascii="Calibri" w:hAnsi="Calibri"/>
          <w:sz w:val="22"/>
        </w:rPr>
        <w:t xml:space="preserve"> UC photo cards editor at </w:t>
      </w:r>
      <w:r>
        <w:rPr>
          <w:rFonts w:ascii="Consolas" w:hAnsi="Consolas"/>
          <w:color w:val="B03A2E"/>
          <w:sz w:val="20"/>
        </w:rPr>
        <w:t>{shop}/uc-photocard.jsf</w:t>
      </w:r>
      <w:r>
        <w:rPr>
          <w:rFonts w:ascii="Calibri" w:hAnsi="Calibri"/>
          <w:sz w:val="22"/>
        </w:rPr>
        <w:t>.</w:t>
      </w:r>
    </w:p>
    <w:p>
      <w:r>
        <w:rPr>
          <w:rFonts w:ascii="Calibri" w:hAnsi="Calibri"/>
          <w:sz w:val="22"/>
        </w:rPr>
        <w:t xml:space="preserve">Scenarios are recorded in Section 5.3 (Photo Cards editor — multi-page canvas)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5.4 Single Upload</w:t>
      </w:r>
    </w:p>
    <w:p>
      <w:pPr>
        <w:pStyle w:val="ListBullet"/>
      </w:pPr>
      <w:r>
        <w:rPr>
          <w:rFonts w:ascii="Calibri" w:hAnsi="Calibri"/>
          <w:b/>
          <w:sz w:val="22"/>
        </w:rPr>
        <w:t>Legacy implementation.</w:t>
      </w:r>
      <w:r>
        <w:rPr>
          <w:rFonts w:ascii="Calibri" w:hAnsi="Calibri"/>
          <w:sz w:val="22"/>
        </w:rPr>
        <w:t xml:space="preserve"> React Configurator on each shop. For ORWO this is Maxim's track.</w:t>
      </w:r>
    </w:p>
    <w:p>
      <w:pPr>
        <w:pStyle w:val="ListBullet"/>
      </w:pPr>
      <w:r>
        <w:rPr>
          <w:rFonts w:ascii="Calibri" w:hAnsi="Calibri"/>
          <w:b/>
          <w:sz w:val="22"/>
        </w:rPr>
        <w:t>UC implementation.</w:t>
      </w:r>
      <w:r>
        <w:rPr>
          <w:rFonts w:ascii="Calibri" w:hAnsi="Calibri"/>
          <w:sz w:val="22"/>
        </w:rPr>
        <w:t xml:space="preserve"> UC </w:t>
      </w:r>
      <w:r>
        <w:rPr>
          <w:rFonts w:ascii="Consolas" w:hAnsi="Consolas"/>
          <w:color w:val="B03A2E"/>
          <w:sz w:val="20"/>
        </w:rPr>
        <w:t>src/editors/single-upload/</w:t>
      </w:r>
      <w:r>
        <w:rPr>
          <w:rFonts w:ascii="Calibri" w:hAnsi="Calibri"/>
          <w:sz w:val="22"/>
        </w:rPr>
        <w:t xml:space="preserve"> at </w:t>
      </w:r>
      <w:r>
        <w:rPr>
          <w:rFonts w:ascii="Consolas" w:hAnsi="Consolas"/>
          <w:color w:val="B03A2E"/>
          <w:sz w:val="20"/>
        </w:rPr>
        <w:t>{shop}/uc-single-upload.jsf</w:t>
      </w:r>
      <w:r>
        <w:rPr>
          <w:rFonts w:ascii="Calibri" w:hAnsi="Calibri"/>
          <w:sz w:val="22"/>
        </w:rPr>
        <w:t>.</w:t>
      </w:r>
    </w:p>
    <w:p>
      <w:r>
        <w:rPr>
          <w:rFonts w:ascii="Calibri" w:hAnsi="Calibri"/>
          <w:sz w:val="22"/>
        </w:rPr>
        <w:t xml:space="preserve">Scenarios are recorded in Section 5.4 (Single Upload editor — modular) of </w:t>
      </w:r>
      <w:r>
        <w:rPr>
          <w:rFonts w:ascii="Calibri" w:hAnsi="Calibri"/>
          <w:i/>
          <w:sz w:val="22"/>
        </w:rPr>
        <w:t>Universal Configurator — Requirements</w:t>
      </w:r>
      <w:r>
        <w:rPr>
          <w:rFonts w:ascii="Calibri" w:hAnsi="Calibri"/>
          <w:sz w:val="22"/>
        </w:rPr>
        <w:t>. Sub-ticket coverage spans NGE-3984, NGE-2472, NGE-4039, NGE-4040, NGE-4041, NGE-4042, NGE-4043.</w:t>
      </w:r>
    </w:p>
    <w:p>
      <w:pPr>
        <w:pStyle w:val="Heading3"/>
      </w:pPr>
      <w:r>
        <w:rPr>
          <w:rFonts w:ascii="Calibri" w:hAnsi="Calibri"/>
          <w:sz w:val="22"/>
        </w:rPr>
        <w:t>5.5 Multi-Image</w:t>
      </w:r>
    </w:p>
    <w:p>
      <w:pPr>
        <w:pStyle w:val="ListBullet"/>
      </w:pPr>
      <w:r>
        <w:rPr>
          <w:rFonts w:ascii="Calibri" w:hAnsi="Calibri"/>
          <w:b/>
          <w:sz w:val="22"/>
        </w:rPr>
        <w:t>Legacy implementation.</w:t>
      </w:r>
      <w:r>
        <w:rPr>
          <w:rFonts w:ascii="Calibri" w:hAnsi="Calibri"/>
          <w:sz w:val="22"/>
        </w:rPr>
        <w:t xml:space="preserve"> Existing shop multi-image flow on </w:t>
      </w:r>
      <w:r>
        <w:rPr>
          <w:rFonts w:ascii="Consolas" w:hAnsi="Consolas"/>
          <w:color w:val="B03A2E"/>
          <w:sz w:val="20"/>
        </w:rPr>
        <w:t>picanova.de</w:t>
      </w:r>
      <w:r>
        <w:rPr>
          <w:rFonts w:ascii="Calibri" w:hAnsi="Calibri"/>
          <w:sz w:val="22"/>
        </w:rPr>
        <w:t>.</w:t>
      </w:r>
    </w:p>
    <w:p>
      <w:pPr>
        <w:pStyle w:val="ListBullet"/>
      </w:pPr>
      <w:r>
        <w:rPr>
          <w:rFonts w:ascii="Calibri" w:hAnsi="Calibri"/>
          <w:b/>
          <w:sz w:val="22"/>
        </w:rPr>
        <w:t>UC implementation.</w:t>
      </w:r>
      <w:r>
        <w:rPr>
          <w:rFonts w:ascii="Calibri" w:hAnsi="Calibri"/>
          <w:sz w:val="22"/>
        </w:rPr>
        <w:t xml:space="preserve"> UC </w:t>
      </w:r>
      <w:r>
        <w:rPr>
          <w:rFonts w:ascii="Consolas" w:hAnsi="Consolas"/>
          <w:color w:val="B03A2E"/>
          <w:sz w:val="20"/>
        </w:rPr>
        <w:t>src/editors/multi-image/</w:t>
      </w:r>
      <w:r>
        <w:rPr>
          <w:rFonts w:ascii="Calibri" w:hAnsi="Calibri"/>
          <w:sz w:val="22"/>
        </w:rPr>
        <w:t xml:space="preserve"> at </w:t>
      </w:r>
      <w:r>
        <w:rPr>
          <w:rFonts w:ascii="Consolas" w:hAnsi="Consolas"/>
          <w:color w:val="B03A2E"/>
          <w:sz w:val="20"/>
        </w:rPr>
        <w:t>{shop}/uc-multi-image.jsf</w:t>
      </w:r>
      <w:r>
        <w:rPr>
          <w:rFonts w:ascii="Calibri" w:hAnsi="Calibri"/>
          <w:sz w:val="22"/>
        </w:rPr>
        <w:t>.</w:t>
      </w:r>
    </w:p>
    <w:p>
      <w:r>
        <w:rPr>
          <w:rFonts w:ascii="Calibri" w:hAnsi="Calibri"/>
          <w:sz w:val="22"/>
        </w:rPr>
        <w:t xml:space="preserve">Scenarios are recorded in Section 5.5 (Multi-Image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5.6 AI Products</w:t>
      </w:r>
    </w:p>
    <w:p>
      <w:r>
        <w:rPr>
          <w:rFonts w:ascii="Calibri" w:hAnsi="Calibri"/>
          <w:sz w:val="22"/>
        </w:rPr>
        <w:t>This is the highest-leverage comparison: six fragmented legacy JSF editors are being consolidated into one UC editor.</w:t>
      </w:r>
    </w:p>
    <w:p>
      <w:r>
        <w:rPr>
          <w:rFonts w:ascii="Calibri" w:hAnsi="Calibri"/>
          <w:b/>
          <w:sz w:val="22"/>
        </w:rPr>
        <w:t>Legacy implementations.</w:t>
      </w:r>
      <w:r>
        <w:rPr>
          <w:rFonts w:ascii="Calibri" w:hAnsi="Calibri"/>
          <w:sz w:val="22"/>
        </w:rPr>
        <w:t xml:space="preserve"> Six JSF editors on </w:t>
      </w:r>
      <w:r>
        <w:rPr>
          <w:rFonts w:ascii="Consolas" w:hAnsi="Consolas"/>
          <w:color w:val="B03A2E"/>
          <w:sz w:val="20"/>
        </w:rPr>
        <w:t>picanova.de</w:t>
      </w:r>
      <w:r>
        <w:rPr>
          <w:rFonts w:ascii="Calibri" w:hAnsi="Calibri"/>
          <w:sz w:val="22"/>
        </w:rPr>
        <w:t>:</w:t>
      </w:r>
    </w:p>
    <w:p>
      <w:pPr>
        <w:pStyle w:val="ListBullet"/>
      </w:pPr>
      <w:r>
        <w:rPr>
          <w:rFonts w:ascii="Consolas" w:hAnsi="Consolas"/>
          <w:color w:val="B03A2E"/>
          <w:sz w:val="20"/>
        </w:rPr>
        <w:t>/pet-portrait/</w:t>
      </w:r>
    </w:p>
    <w:p>
      <w:pPr>
        <w:pStyle w:val="ListBullet"/>
      </w:pPr>
      <w:r>
        <w:rPr>
          <w:rFonts w:ascii="Consolas" w:hAnsi="Consolas"/>
          <w:color w:val="B03A2E"/>
          <w:sz w:val="20"/>
        </w:rPr>
        <w:t>/couple-portrait/</w:t>
      </w:r>
    </w:p>
    <w:p>
      <w:pPr>
        <w:pStyle w:val="ListBullet"/>
      </w:pPr>
      <w:r>
        <w:rPr>
          <w:rFonts w:ascii="Consolas" w:hAnsi="Consolas"/>
          <w:color w:val="B03A2E"/>
          <w:sz w:val="20"/>
        </w:rPr>
        <w:t>/familien-portrat/</w:t>
      </w:r>
    </w:p>
    <w:p>
      <w:pPr>
        <w:pStyle w:val="ListBullet"/>
      </w:pPr>
      <w:r>
        <w:rPr>
          <w:rFonts w:ascii="Consolas" w:hAnsi="Consolas"/>
          <w:color w:val="B03A2E"/>
          <w:sz w:val="20"/>
        </w:rPr>
        <w:t>/adels-tasse/</w:t>
      </w:r>
      <w:r>
        <w:rPr>
          <w:rFonts w:ascii="Calibri" w:hAnsi="Calibri"/>
          <w:sz w:val="22"/>
        </w:rPr>
        <w:t xml:space="preserve"> (Royal Mug / Costume)</w:t>
      </w:r>
    </w:p>
    <w:p>
      <w:pPr>
        <w:pStyle w:val="ListBullet"/>
      </w:pPr>
      <w:r>
        <w:rPr>
          <w:rFonts w:ascii="Consolas" w:hAnsi="Consolas"/>
          <w:color w:val="B03A2E"/>
          <w:sz w:val="20"/>
        </w:rPr>
        <w:t>/xmas-costume-ornament/</w:t>
      </w:r>
    </w:p>
    <w:p>
      <w:pPr>
        <w:pStyle w:val="ListBullet"/>
      </w:pPr>
      <w:r>
        <w:rPr>
          <w:rFonts w:ascii="Consolas" w:hAnsi="Consolas"/>
          <w:color w:val="B03A2E"/>
          <w:sz w:val="20"/>
        </w:rPr>
        <w:t>/group-portrait/</w:t>
      </w:r>
    </w:p>
    <w:p>
      <w:r>
        <w:rPr>
          <w:rFonts w:ascii="Calibri" w:hAnsi="Calibri"/>
          <w:b/>
          <w:sz w:val="22"/>
        </w:rPr>
        <w:t>UC implementation.</w:t>
      </w:r>
      <w:r>
        <w:rPr>
          <w:rFonts w:ascii="Calibri" w:hAnsi="Calibri"/>
          <w:sz w:val="22"/>
        </w:rPr>
        <w:t xml:space="preserve"> UC </w:t>
      </w:r>
      <w:r>
        <w:rPr>
          <w:rFonts w:ascii="Consolas" w:hAnsi="Consolas"/>
          <w:color w:val="B03A2E"/>
          <w:sz w:val="20"/>
        </w:rPr>
        <w:t>src/editors/ai-products/</w:t>
      </w:r>
      <w:r>
        <w:rPr>
          <w:rFonts w:ascii="Calibri" w:hAnsi="Calibri"/>
          <w:sz w:val="22"/>
        </w:rPr>
        <w:t xml:space="preserve"> at </w:t>
      </w:r>
      <w:r>
        <w:rPr>
          <w:rFonts w:ascii="Consolas" w:hAnsi="Consolas"/>
          <w:color w:val="B03A2E"/>
          <w:sz w:val="20"/>
        </w:rPr>
        <w:t>{shop}/uc-ai.jsf</w:t>
      </w:r>
      <w:r>
        <w:rPr>
          <w:rFonts w:ascii="Calibri" w:hAnsi="Calibri"/>
          <w:sz w:val="22"/>
        </w:rPr>
        <w:t>. Each legacy editor maps to a workflow:</w:t>
      </w:r>
    </w:p>
    <w:p>
      <w:pPr>
        <w:pStyle w:val="ListBullet"/>
      </w:pPr>
      <w:r>
        <w:rPr>
          <w:rFonts w:ascii="Consolas" w:hAnsi="Consolas"/>
          <w:color w:val="B03A2E"/>
          <w:sz w:val="20"/>
        </w:rPr>
        <w:t>pet_portrait_*</w:t>
      </w:r>
      <w:r>
        <w:rPr>
          <w:rFonts w:ascii="Calibri" w:hAnsi="Calibri"/>
          <w:sz w:val="22"/>
        </w:rPr>
        <w:t xml:space="preserve"> for Pet Portrait</w:t>
      </w:r>
    </w:p>
    <w:p>
      <w:pPr>
        <w:pStyle w:val="ListBullet"/>
      </w:pPr>
      <w:r>
        <w:rPr>
          <w:rFonts w:ascii="Consolas" w:hAnsi="Consolas"/>
          <w:color w:val="B03A2E"/>
          <w:sz w:val="20"/>
        </w:rPr>
        <w:t>couple_portrait_*</w:t>
      </w:r>
      <w:r>
        <w:rPr>
          <w:rFonts w:ascii="Calibri" w:hAnsi="Calibri"/>
          <w:sz w:val="22"/>
        </w:rPr>
        <w:t xml:space="preserve"> for Couple Portrait</w:t>
      </w:r>
    </w:p>
    <w:p>
      <w:pPr>
        <w:pStyle w:val="ListBullet"/>
      </w:pPr>
      <w:r>
        <w:rPr>
          <w:rFonts w:ascii="Consolas" w:hAnsi="Consolas"/>
          <w:color w:val="B03A2E"/>
          <w:sz w:val="20"/>
        </w:rPr>
        <w:t>family_portrait_*</w:t>
      </w:r>
      <w:r>
        <w:rPr>
          <w:rFonts w:ascii="Calibri" w:hAnsi="Calibri"/>
          <w:sz w:val="22"/>
        </w:rPr>
        <w:t xml:space="preserve"> for Family Portrait</w:t>
      </w:r>
    </w:p>
    <w:p>
      <w:pPr>
        <w:pStyle w:val="ListBullet"/>
      </w:pPr>
      <w:r>
        <w:rPr>
          <w:rFonts w:ascii="Consolas" w:hAnsi="Consolas"/>
          <w:color w:val="B03A2E"/>
          <w:sz w:val="20"/>
        </w:rPr>
        <w:t>human_costume_aio_*</w:t>
      </w:r>
      <w:r>
        <w:rPr>
          <w:rFonts w:ascii="Calibri" w:hAnsi="Calibri"/>
          <w:sz w:val="22"/>
        </w:rPr>
        <w:t xml:space="preserve"> for Royal Mug / Costume</w:t>
      </w:r>
    </w:p>
    <w:p>
      <w:pPr>
        <w:pStyle w:val="ListBullet"/>
      </w:pPr>
      <w:r>
        <w:rPr>
          <w:rFonts w:ascii="Calibri" w:hAnsi="Calibri"/>
          <w:sz w:val="22"/>
        </w:rPr>
        <w:t xml:space="preserve">A seasonal </w:t>
      </w:r>
      <w:r>
        <w:rPr>
          <w:rFonts w:ascii="Consolas" w:hAnsi="Consolas"/>
          <w:color w:val="B03A2E"/>
          <w:sz w:val="20"/>
        </w:rPr>
        <w:t>human_costume_aio_*</w:t>
      </w:r>
      <w:r>
        <w:rPr>
          <w:rFonts w:ascii="Calibri" w:hAnsi="Calibri"/>
          <w:sz w:val="22"/>
        </w:rPr>
        <w:t xml:space="preserve"> variant for Xmas Costume Ornament</w:t>
      </w:r>
    </w:p>
    <w:p>
      <w:pPr>
        <w:pStyle w:val="ListBullet"/>
      </w:pPr>
      <w:r>
        <w:rPr>
          <w:rFonts w:ascii="Consolas" w:hAnsi="Consolas"/>
          <w:color w:val="B03A2E"/>
          <w:sz w:val="20"/>
        </w:rPr>
        <w:t>group_portrait_*_faces</w:t>
      </w:r>
      <w:r>
        <w:rPr>
          <w:rFonts w:ascii="Calibri" w:hAnsi="Calibri"/>
          <w:sz w:val="22"/>
        </w:rPr>
        <w:t xml:space="preserve"> for Group Portrait</w:t>
      </w:r>
    </w:p>
    <w:p>
      <w:r>
        <w:rPr>
          <w:rFonts w:ascii="Calibri" w:hAnsi="Calibri"/>
          <w:sz w:val="22"/>
        </w:rPr>
        <w:t>Plus net-new text-to-image (</w:t>
      </w:r>
      <w:r>
        <w:rPr>
          <w:rFonts w:ascii="Consolas" w:hAnsi="Consolas"/>
          <w:color w:val="B03A2E"/>
          <w:sz w:val="20"/>
        </w:rPr>
        <w:t>txt2img</w:t>
      </w:r>
      <w:r>
        <w:rPr>
          <w:rFonts w:ascii="Calibri" w:hAnsi="Calibri"/>
          <w:sz w:val="22"/>
        </w:rPr>
        <w:t>) flow.</w:t>
      </w:r>
    </w:p>
    <w:p>
      <w:r>
        <w:rPr>
          <w:rFonts w:ascii="Calibri" w:hAnsi="Calibri"/>
          <w:sz w:val="22"/>
        </w:rPr>
        <w:t xml:space="preserve">Scenarios are recorded in Section 5.6 (AI Products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5.7 Design Editor (Starmap, Citymap, Typography)</w:t>
      </w:r>
    </w:p>
    <w:p>
      <w:pPr>
        <w:pStyle w:val="ListBullet"/>
      </w:pPr>
      <w:r>
        <w:rPr>
          <w:rFonts w:ascii="Calibri" w:hAnsi="Calibri"/>
          <w:b/>
          <w:sz w:val="22"/>
        </w:rPr>
        <w:t>Legacy implementation.</w:t>
      </w:r>
      <w:r>
        <w:rPr>
          <w:rFonts w:ascii="Calibri" w:hAnsi="Calibri"/>
          <w:sz w:val="22"/>
        </w:rPr>
        <w:t xml:space="preserve"> Legacy and external Mapiful-style flows.</w:t>
      </w:r>
    </w:p>
    <w:p>
      <w:pPr>
        <w:pStyle w:val="ListBullet"/>
      </w:pPr>
      <w:r>
        <w:rPr>
          <w:rFonts w:ascii="Calibri" w:hAnsi="Calibri"/>
          <w:b/>
          <w:sz w:val="22"/>
        </w:rPr>
        <w:t>UC implementation.</w:t>
      </w:r>
      <w:r>
        <w:rPr>
          <w:rFonts w:ascii="Calibri" w:hAnsi="Calibri"/>
          <w:sz w:val="22"/>
        </w:rPr>
        <w:t xml:space="preserve"> UC </w:t>
      </w:r>
      <w:r>
        <w:rPr>
          <w:rFonts w:ascii="Consolas" w:hAnsi="Consolas"/>
          <w:color w:val="B03A2E"/>
          <w:sz w:val="20"/>
        </w:rPr>
        <w:t>src/editors/design/</w:t>
      </w:r>
      <w:r>
        <w:rPr>
          <w:rFonts w:ascii="Calibri" w:hAnsi="Calibri"/>
          <w:sz w:val="22"/>
        </w:rPr>
        <w:t xml:space="preserve"> at </w:t>
      </w:r>
      <w:r>
        <w:rPr>
          <w:rFonts w:ascii="Consolas" w:hAnsi="Consolas"/>
          <w:color w:val="B03A2E"/>
          <w:sz w:val="20"/>
        </w:rPr>
        <w:t>{shop}/uc-design.jsf?subtype={starmap|citymap|typo}</w:t>
      </w:r>
      <w:r>
        <w:rPr>
          <w:rFonts w:ascii="Calibri" w:hAnsi="Calibri"/>
          <w:sz w:val="22"/>
        </w:rPr>
        <w:t>.</w:t>
      </w:r>
    </w:p>
    <w:p>
      <w:r>
        <w:rPr>
          <w:rFonts w:ascii="Calibri" w:hAnsi="Calibri"/>
          <w:sz w:val="22"/>
        </w:rPr>
        <w:t xml:space="preserve">Scenarios are recorded in Section 5.7 (Design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5.8 Design Layouts</w:t>
      </w:r>
    </w:p>
    <w:p>
      <w:pPr>
        <w:pStyle w:val="ListBullet"/>
      </w:pPr>
      <w:r>
        <w:rPr>
          <w:rFonts w:ascii="Calibri" w:hAnsi="Calibri"/>
          <w:b/>
          <w:sz w:val="22"/>
        </w:rPr>
        <w:t>Legacy implementation.</w:t>
      </w:r>
      <w:r>
        <w:rPr>
          <w:rFonts w:ascii="Calibri" w:hAnsi="Calibri"/>
          <w:sz w:val="22"/>
        </w:rPr>
        <w:t xml:space="preserve"> Legacy themed-product flows.</w:t>
      </w:r>
    </w:p>
    <w:p>
      <w:pPr>
        <w:pStyle w:val="ListBullet"/>
      </w:pPr>
      <w:r>
        <w:rPr>
          <w:rFonts w:ascii="Calibri" w:hAnsi="Calibri"/>
          <w:b/>
          <w:sz w:val="22"/>
        </w:rPr>
        <w:t>UC implementation.</w:t>
      </w:r>
      <w:r>
        <w:rPr>
          <w:rFonts w:ascii="Calibri" w:hAnsi="Calibri"/>
          <w:sz w:val="22"/>
        </w:rPr>
        <w:t xml:space="preserve"> UC at </w:t>
      </w:r>
      <w:r>
        <w:rPr>
          <w:rFonts w:ascii="Consolas" w:hAnsi="Consolas"/>
          <w:color w:val="B03A2E"/>
          <w:sz w:val="20"/>
        </w:rPr>
        <w:t>{shop}/uc-design-layouts.jsf</w:t>
      </w:r>
      <w:r>
        <w:rPr>
          <w:rFonts w:ascii="Calibri" w:hAnsi="Calibri"/>
          <w:sz w:val="22"/>
        </w:rPr>
        <w:t xml:space="preserve"> with four entry modes:</w:t>
      </w:r>
    </w:p>
    <w:p>
      <w:pPr>
        <w:pStyle w:val="ListBullet"/>
      </w:pPr>
      <w:r>
        <w:rPr>
          <w:rFonts w:ascii="Calibri" w:hAnsi="Calibri"/>
          <w:sz w:val="22"/>
        </w:rPr>
        <w:t>Browse all: the bare URL.</w:t>
      </w:r>
    </w:p>
    <w:p>
      <w:pPr>
        <w:pStyle w:val="ListBullet"/>
      </w:pPr>
      <w:r>
        <w:rPr>
          <w:rFonts w:ascii="Calibri" w:hAnsi="Calibri"/>
          <w:sz w:val="22"/>
        </w:rPr>
        <w:t xml:space="preserve">By category: append </w:t>
      </w:r>
      <w:r>
        <w:rPr>
          <w:rFonts w:ascii="Consolas" w:hAnsi="Consolas"/>
          <w:color w:val="B03A2E"/>
          <w:sz w:val="20"/>
        </w:rPr>
        <w:t>?category=bibi-tina</w:t>
      </w:r>
      <w:r>
        <w:rPr>
          <w:rFonts w:ascii="Calibri" w:hAnsi="Calibri"/>
          <w:sz w:val="22"/>
        </w:rPr>
        <w:t>.</w:t>
      </w:r>
    </w:p>
    <w:p>
      <w:pPr>
        <w:pStyle w:val="ListBullet"/>
      </w:pPr>
      <w:r>
        <w:rPr>
          <w:rFonts w:ascii="Calibri" w:hAnsi="Calibri"/>
          <w:sz w:val="22"/>
        </w:rPr>
        <w:t xml:space="preserve">Direct editor: append </w:t>
      </w:r>
      <w:r>
        <w:rPr>
          <w:rFonts w:ascii="Consolas" w:hAnsi="Consolas"/>
          <w:color w:val="B03A2E"/>
          <w:sz w:val="20"/>
        </w:rPr>
        <w:t>?layoutId=...</w:t>
      </w:r>
      <w:r>
        <w:rPr>
          <w:rFonts w:ascii="Calibri" w:hAnsi="Calibri"/>
          <w:sz w:val="22"/>
        </w:rPr>
        <w:t>.</w:t>
      </w:r>
    </w:p>
    <w:p>
      <w:pPr>
        <w:pStyle w:val="ListBullet"/>
      </w:pPr>
      <w:r>
        <w:rPr>
          <w:rFonts w:ascii="Calibri" w:hAnsi="Calibri"/>
          <w:sz w:val="22"/>
        </w:rPr>
        <w:t xml:space="preserve">Resume project: append </w:t>
      </w:r>
      <w:r>
        <w:rPr>
          <w:rFonts w:ascii="Consolas" w:hAnsi="Consolas"/>
          <w:color w:val="B03A2E"/>
          <w:sz w:val="20"/>
        </w:rPr>
        <w:t>?configurationId=...</w:t>
      </w:r>
      <w:r>
        <w:rPr>
          <w:rFonts w:ascii="Calibri" w:hAnsi="Calibri"/>
          <w:sz w:val="22"/>
        </w:rPr>
        <w:t>.</w:t>
      </w:r>
    </w:p>
    <w:p>
      <w:r>
        <w:rPr>
          <w:rFonts w:ascii="Calibri" w:hAnsi="Calibri"/>
          <w:sz w:val="22"/>
        </w:rPr>
        <w:t xml:space="preserve">Scenarios are recorded in Section 5.8 (Design Layouts)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5.9 Generic Product Editor and Multi-Page Product Editor</w:t>
      </w:r>
    </w:p>
    <w:p>
      <w:pPr>
        <w:pStyle w:val="ListBullet"/>
      </w:pPr>
      <w:r>
        <w:rPr>
          <w:rFonts w:ascii="Calibri" w:hAnsi="Calibri"/>
          <w:b/>
          <w:sz w:val="22"/>
        </w:rPr>
        <w:t>Status.</w:t>
      </w:r>
      <w:r>
        <w:rPr>
          <w:rFonts w:ascii="Calibri" w:hAnsi="Calibri"/>
          <w:sz w:val="22"/>
        </w:rPr>
        <w:t xml:space="preserve"> Generic Product Editor is new in v0.0.83. Multi-Page Product Editor is new in v0.0.85. There is no direct legacy equivalent — these are net-new UC capabilities that are A/B compared against single-product flows on the legacy shops.</w:t>
      </w:r>
    </w:p>
    <w:p>
      <w:r>
        <w:rPr>
          <w:rFonts w:ascii="Calibri" w:hAnsi="Calibri"/>
          <w:sz w:val="22"/>
        </w:rPr>
        <w:t xml:space="preserve">Scenarios are recorded in Sections 5.9 (Generic Product Editor — single-page) and 5.10 (Multi-Page Product Editor — postcards / folded cards) of </w:t>
      </w:r>
      <w:r>
        <w:rPr>
          <w:rFonts w:ascii="Calibri" w:hAnsi="Calibri"/>
          <w:i/>
          <w:sz w:val="22"/>
        </w:rPr>
        <w:t>Universal Configurator — Requirements</w:t>
      </w:r>
      <w:r>
        <w:rPr>
          <w:rFonts w:ascii="Calibri" w:hAnsi="Calibri"/>
          <w:sz w:val="22"/>
        </w:rPr>
        <w:t>.</w:t>
      </w:r>
    </w:p>
    <w:p>
      <w:pPr>
        <w:pStyle w:val="Heading2"/>
      </w:pPr>
      <w:r>
        <w:rPr>
          <w:rFonts w:ascii="Calibri" w:hAnsi="Calibri"/>
          <w:sz w:val="22"/>
        </w:rPr>
        <w:t>6. Cross-cutting scenarios</w:t>
      </w:r>
    </w:p>
    <w:p>
      <w:r>
        <w:rPr>
          <w:rFonts w:ascii="Calibri" w:hAnsi="Calibri"/>
          <w:sz w:val="22"/>
        </w:rPr>
        <w:t>These scenarios span multiple editors. They test integration contracts rather than editor functionality.</w:t>
      </w:r>
    </w:p>
    <w:p>
      <w:pPr>
        <w:pStyle w:val="Heading3"/>
      </w:pPr>
      <w:r>
        <w:rPr>
          <w:rFonts w:ascii="Calibri" w:hAnsi="Calibri"/>
          <w:sz w:val="22"/>
        </w:rPr>
        <w:t>6.1 Embed bridge</w:t>
      </w:r>
    </w:p>
    <w:p>
      <w:r>
        <w:rPr>
          <w:rFonts w:ascii="Calibri" w:hAnsi="Calibri"/>
          <w:sz w:val="22"/>
        </w:rPr>
        <w:t>The UC editor is embedded into Picturator shop pages via iframe. Communication uses postMessage. Every event in both directions must be validated.</w:t>
      </w:r>
    </w:p>
    <w:p>
      <w:r>
        <w:rPr>
          <w:rFonts w:ascii="Calibri" w:hAnsi="Calibri"/>
          <w:sz w:val="22"/>
        </w:rPr>
        <w:t xml:space="preserve">The full event catalogue and the seven-item embed-mode QA checklist are recorded in Section 7.4 (Picturator Shop iframe embed integration) of </w:t>
      </w:r>
      <w:r>
        <w:rPr>
          <w:rFonts w:ascii="Calibri" w:hAnsi="Calibri"/>
          <w:i/>
          <w:sz w:val="22"/>
        </w:rPr>
        <w:t>Universal Configurator — Requirements</w:t>
      </w:r>
      <w:r>
        <w:rPr>
          <w:rFonts w:ascii="Calibri" w:hAnsi="Calibri"/>
          <w:sz w:val="22"/>
        </w:rPr>
        <w:t>.</w:t>
      </w:r>
    </w:p>
    <w:p>
      <w:r>
        <w:rPr>
          <w:rFonts w:ascii="Calibri" w:hAnsi="Calibri"/>
          <w:sz w:val="22"/>
        </w:rPr>
        <w:t xml:space="preserve">The test approach is for Playwright to drive the parent shop page; the UC editor loads inside an iframe. </w:t>
      </w:r>
      <w:r>
        <w:rPr>
          <w:rFonts w:ascii="Consolas" w:hAnsi="Consolas"/>
          <w:color w:val="B03A2E"/>
          <w:sz w:val="20"/>
        </w:rPr>
        <w:t>page.frameLocator()</w:t>
      </w:r>
      <w:r>
        <w:rPr>
          <w:rFonts w:ascii="Calibri" w:hAnsi="Calibri"/>
          <w:sz w:val="22"/>
        </w:rPr>
        <w:t xml:space="preserve"> handles editor-side interactions; a </w:t>
      </w:r>
      <w:r>
        <w:rPr>
          <w:rFonts w:ascii="Consolas" w:hAnsi="Consolas"/>
          <w:color w:val="B03A2E"/>
          <w:sz w:val="20"/>
        </w:rPr>
        <w:t>window.addEventListener('message', ...)</w:t>
      </w:r>
      <w:r>
        <w:rPr>
          <w:rFonts w:ascii="Calibri" w:hAnsi="Calibri"/>
          <w:sz w:val="22"/>
        </w:rPr>
        <w:t xml:space="preserve"> listener installed in the parent captures every postMessage event. Assertions cover both the sequence and the payload structure of each event.</w:t>
      </w:r>
    </w:p>
    <w:p>
      <w:pPr>
        <w:pStyle w:val="Heading3"/>
      </w:pPr>
      <w:r>
        <w:rPr>
          <w:rFonts w:ascii="Calibri" w:hAnsi="Calibri"/>
          <w:sz w:val="22"/>
        </w:rPr>
        <w:t>6.2 Save and Load Projects</w:t>
      </w:r>
    </w:p>
    <w:p>
      <w:r>
        <w:rPr>
          <w:rFonts w:ascii="Calibri" w:hAnsi="Calibri"/>
          <w:sz w:val="22"/>
        </w:rPr>
        <w:t xml:space="preserve">The verbatim eight-item QA checklist from NGE-6313 is recorded in Section 7.5.2 (UC frontend) of </w:t>
      </w:r>
      <w:r>
        <w:rPr>
          <w:rFonts w:ascii="Calibri" w:hAnsi="Calibri"/>
          <w:i/>
          <w:sz w:val="22"/>
        </w:rPr>
        <w:t>Universal Configurator — Requirements</w:t>
      </w:r>
      <w:r>
        <w:rPr>
          <w:rFonts w:ascii="Calibri" w:hAnsi="Calibri"/>
          <w:sz w:val="22"/>
        </w:rPr>
        <w:t>. The full Picturator endpoint contract is in Section 7.5.1 of the same document. Cleanup behaviour (45 days unordered, 90 days ordered, configurable via Config Editor) is in Section 7.5.1.</w:t>
      </w:r>
    </w:p>
    <w:p>
      <w:pPr>
        <w:pStyle w:val="Heading3"/>
      </w:pPr>
      <w:r>
        <w:rPr>
          <w:rFonts w:ascii="Calibri" w:hAnsi="Calibri"/>
          <w:sz w:val="22"/>
        </w:rPr>
        <w:t>6.3 Cart payload contract</w:t>
      </w:r>
    </w:p>
    <w:p>
      <w:r>
        <w:rPr>
          <w:rFonts w:ascii="Calibri" w:hAnsi="Calibri"/>
          <w:sz w:val="22"/>
        </w:rPr>
        <w:t xml:space="preserve">For each editor type the cart payload posted to </w:t>
      </w:r>
      <w:r>
        <w:rPr>
          <w:rFonts w:ascii="Consolas" w:hAnsi="Consolas"/>
          <w:color w:val="B03A2E"/>
          <w:sz w:val="20"/>
        </w:rPr>
        <w:t>POST /public/v1/cart/item</w:t>
      </w:r>
      <w:r>
        <w:rPr>
          <w:rFonts w:ascii="Calibri" w:hAnsi="Calibri"/>
          <w:sz w:val="22"/>
        </w:rPr>
        <w:t xml:space="preserve"> must contain (verbatim):</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w:t>
              <w:br/>
              <w:t xml:space="preserve">  "source": "universal-configurator",</w:t>
              <w:br/>
              <w:t xml:space="preserve">  "editorType": "&lt;editor&gt;",</w:t>
              <w:br/>
              <w:t xml:space="preserve">  "configurationId": "...",</w:t>
              <w:br/>
              <w:t xml:space="preserve">  "sessionId": "&lt;shop-api-token&gt;",</w:t>
              <w:br/>
              <w:t xml:space="preserve">  "imageUploadKey": "..."</w:t>
              <w:br/>
              <w:t>}</w:t>
            </w:r>
          </w:p>
        </w:tc>
      </w:tr>
    </w:tbl>
    <w:p/>
    <w:p>
      <w:r>
        <w:rPr>
          <w:rFonts w:ascii="Calibri" w:hAnsi="Calibri"/>
          <w:sz w:val="22"/>
        </w:rPr>
        <w:t>Plus the configuration block:</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w:t>
              <w:br/>
              <w:t xml:space="preserve">  "productId": 123,</w:t>
              <w:br/>
              <w:t xml:space="preserve">  "productSku": "CVS0400301F2HCSB",</w:t>
              <w:br/>
              <w:t xml:space="preserve">  "pageCount": 1,</w:t>
              <w:br/>
              <w:t xml:space="preserve">  "printMaterial": "CVS",</w:t>
              <w:br/>
              <w:t xml:space="preserve">  "borderEffect": "STRETCHED",</w:t>
              <w:br/>
              <w:t xml:space="preserve">  "backMaterial": "F2",</w:t>
              <w:br/>
              <w:t xml:space="preserve">  "mounting": "HC",</w:t>
              <w:br/>
              <w:t xml:space="preserve">  "frame": "SB"</w:t>
              <w:br/>
              <w:t>}</w:t>
            </w:r>
          </w:p>
        </w:tc>
      </w:tr>
    </w:tbl>
    <w:p/>
    <w:p>
      <w:r>
        <w:rPr>
          <w:rFonts w:ascii="Calibri" w:hAnsi="Calibri"/>
          <w:sz w:val="22"/>
        </w:rPr>
        <w:t xml:space="preserve">There is no </w:t>
      </w:r>
      <w:r>
        <w:rPr>
          <w:rFonts w:ascii="Consolas" w:hAnsi="Consolas"/>
          <w:color w:val="B03A2E"/>
          <w:sz w:val="20"/>
        </w:rPr>
        <w:t>images[]</w:t>
      </w:r>
      <w:r>
        <w:rPr>
          <w:rFonts w:ascii="Calibri" w:hAnsi="Calibri"/>
          <w:sz w:val="22"/>
        </w:rPr>
        <w:t xml:space="preserve"> array. Tests must verify it is absent.</w:t>
      </w:r>
    </w:p>
    <w:p>
      <w:r>
        <w:rPr>
          <w:rFonts w:ascii="Calibri" w:hAnsi="Calibri"/>
          <w:sz w:val="22"/>
        </w:rPr>
        <w:t xml:space="preserve">For multi-page products, additional verification covers Picturator triggering </w:t>
      </w:r>
      <w:r>
        <w:rPr>
          <w:rFonts w:ascii="Consolas" w:hAnsi="Consolas"/>
          <w:color w:val="B03A2E"/>
          <w:sz w:val="20"/>
        </w:rPr>
        <w:t>POST /api/webhooks/pdf/generate</w:t>
      </w:r>
      <w:r>
        <w:rPr>
          <w:rFonts w:ascii="Calibri" w:hAnsi="Calibri"/>
          <w:sz w:val="22"/>
        </w:rPr>
        <w:t xml:space="preserve"> (with </w:t>
      </w:r>
      <w:r>
        <w:rPr>
          <w:rFonts w:ascii="Consolas" w:hAnsi="Consolas"/>
          <w:color w:val="B03A2E"/>
          <w:sz w:val="20"/>
        </w:rPr>
        <w:t>X-API-Key</w:t>
      </w:r>
      <w:r>
        <w:rPr>
          <w:rFonts w:ascii="Calibri" w:hAnsi="Calibri"/>
          <w:sz w:val="22"/>
        </w:rPr>
        <w:t xml:space="preserve">) using the </w:t>
      </w:r>
      <w:r>
        <w:rPr>
          <w:rFonts w:ascii="Consolas" w:hAnsi="Consolas"/>
          <w:color w:val="B03A2E"/>
          <w:sz w:val="20"/>
        </w:rPr>
        <w:t>configurationId</w:t>
      </w:r>
      <w:r>
        <w:rPr>
          <w:rFonts w:ascii="Calibri" w:hAnsi="Calibri"/>
          <w:sz w:val="22"/>
        </w:rPr>
        <w:t xml:space="preserve">, polling </w:t>
      </w:r>
      <w:r>
        <w:rPr>
          <w:rFonts w:ascii="Consolas" w:hAnsi="Consolas"/>
          <w:color w:val="B03A2E"/>
          <w:sz w:val="20"/>
        </w:rPr>
        <w:t>GET /api/webhooks/pdf/status/:jobId</w:t>
      </w:r>
      <w:r>
        <w:rPr>
          <w:rFonts w:ascii="Calibri" w:hAnsi="Calibri"/>
          <w:sz w:val="22"/>
        </w:rPr>
        <w:t xml:space="preserve">, and downloading </w:t>
      </w:r>
      <w:r>
        <w:rPr>
          <w:rFonts w:ascii="Consolas" w:hAnsi="Consolas"/>
          <w:color w:val="B03A2E"/>
          <w:sz w:val="20"/>
        </w:rPr>
        <w:t>GET /api/webhooks/pdf/download/:jobId</w:t>
      </w:r>
      <w:r>
        <w:rPr>
          <w:rFonts w:ascii="Calibri" w:hAnsi="Calibri"/>
          <w:sz w:val="22"/>
        </w:rPr>
        <w:t>.</w:t>
      </w:r>
    </w:p>
    <w:p>
      <w:r>
        <w:rPr>
          <w:rFonts w:ascii="Calibri" w:hAnsi="Calibri"/>
          <w:sz w:val="22"/>
        </w:rPr>
        <w:t xml:space="preserve">The full contract is recorded in Section 7.1 (Cart payload contract)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6.4 PDF parity</w:t>
      </w:r>
    </w:p>
    <w:p>
      <w:r>
        <w:rPr>
          <w:rFonts w:ascii="Calibri" w:hAnsi="Calibri"/>
          <w:sz w:val="22"/>
        </w:rPr>
        <w:t>Per editor type, a gold-standard reference PDF is captured from a known-good A run, then both A and B PDFs are rasterised at the same DPI, diffed with a configurable per-pixel tolerance, and a per-project HTML report is produced with side-by-side images and a numeric score.</w:t>
      </w:r>
    </w:p>
    <w:p>
      <w:r>
        <w:rPr>
          <w:rFonts w:ascii="Calibri" w:hAnsi="Calibri"/>
          <w:sz w:val="22"/>
        </w:rPr>
        <w:t>Coverage areas:</w:t>
      </w:r>
    </w:p>
    <w:p>
      <w:pPr>
        <w:pStyle w:val="ListBullet"/>
      </w:pPr>
      <w:r>
        <w:rPr>
          <w:rFonts w:ascii="Calibri" w:hAnsi="Calibri"/>
          <w:sz w:val="22"/>
        </w:rPr>
        <w:t>PDF WYSIWYG accuracy — editor preview versus PDF output for all product types.</w:t>
      </w:r>
    </w:p>
    <w:p>
      <w:pPr>
        <w:pStyle w:val="ListBullet"/>
      </w:pPr>
      <w:r>
        <w:rPr>
          <w:rFonts w:ascii="Calibri" w:hAnsi="Calibri"/>
          <w:sz w:val="22"/>
        </w:rPr>
        <w:t>Image quality — resolution, cropping, aspect ratio.</w:t>
      </w:r>
    </w:p>
    <w:p>
      <w:pPr>
        <w:pStyle w:val="ListBullet"/>
      </w:pPr>
      <w:r>
        <w:rPr>
          <w:rFonts w:ascii="Calibri" w:hAnsi="Calibri"/>
          <w:sz w:val="22"/>
        </w:rPr>
        <w:t>Text rendering — font metrics, wrapping, colour, alignment.</w:t>
      </w:r>
    </w:p>
    <w:p>
      <w:pPr>
        <w:pStyle w:val="ListBullet"/>
      </w:pPr>
      <w:r>
        <w:rPr>
          <w:rFonts w:ascii="Calibri" w:hAnsi="Calibri"/>
          <w:sz w:val="22"/>
        </w:rPr>
        <w:t>Cover spreads — front, back, spine positioning.</w:t>
      </w:r>
    </w:p>
    <w:p>
      <w:pPr>
        <w:pStyle w:val="ListBullet"/>
      </w:pPr>
      <w:r>
        <w:rPr>
          <w:rFonts w:ascii="Calibri" w:hAnsi="Calibri"/>
          <w:sz w:val="22"/>
        </w:rPr>
        <w:t>Background images — patterns, full-bleed, AI backgrounds.</w:t>
      </w:r>
    </w:p>
    <w:p>
      <w:pPr>
        <w:pStyle w:val="ListBullet"/>
      </w:pPr>
      <w:r>
        <w:rPr>
          <w:rFonts w:ascii="Calibri" w:hAnsi="Calibri"/>
          <w:sz w:val="22"/>
        </w:rPr>
        <w:t>Large photobooks (100+ pages) — memory and performance.</w:t>
      </w:r>
    </w:p>
    <w:p>
      <w:pPr>
        <w:pStyle w:val="ListBullet"/>
      </w:pPr>
      <w:r>
        <w:rPr>
          <w:rFonts w:ascii="Calibri" w:hAnsi="Calibri"/>
          <w:sz w:val="22"/>
        </w:rPr>
        <w:t>ICC profile handling — Adobe RGB, Display P3, ProPhoto sources converted to sRGB and embedded.</w:t>
      </w:r>
    </w:p>
    <w:p>
      <w:pPr>
        <w:pStyle w:val="ListBullet"/>
      </w:pPr>
      <w:r>
        <w:rPr>
          <w:rFonts w:ascii="Calibri" w:hAnsi="Calibri"/>
          <w:sz w:val="22"/>
        </w:rPr>
        <w:t xml:space="preserve">Backend </w:t>
      </w:r>
      <w:r>
        <w:rPr>
          <w:rFonts w:ascii="Consolas" w:hAnsi="Consolas"/>
          <w:color w:val="B03A2E"/>
          <w:sz w:val="20"/>
        </w:rPr>
        <w:t>ImageAnalyzer</w:t>
      </w:r>
      <w:r>
        <w:rPr>
          <w:rFonts w:ascii="Calibri" w:hAnsi="Calibri"/>
          <w:sz w:val="22"/>
        </w:rPr>
        <w:t xml:space="preserve"> DPI / DPCM mismatch (open bug tracked under NGE-5651).</w:t>
      </w:r>
    </w:p>
    <w:p>
      <w:r>
        <w:rPr>
          <w:rFonts w:ascii="Consolas" w:hAnsi="Consolas"/>
          <w:color w:val="B03A2E"/>
          <w:sz w:val="20"/>
        </w:rPr>
        <w:t>pdfjs-dist</w:t>
      </w:r>
      <w:r>
        <w:rPr>
          <w:rFonts w:ascii="Calibri" w:hAnsi="Calibri"/>
          <w:sz w:val="22"/>
        </w:rPr>
        <w:t xml:space="preserve"> is introduced for rasterisation, </w:t>
      </w:r>
      <w:r>
        <w:rPr>
          <w:rFonts w:ascii="Consolas" w:hAnsi="Consolas"/>
          <w:color w:val="B03A2E"/>
          <w:sz w:val="20"/>
        </w:rPr>
        <w:t>pixelmatch</w:t>
      </w:r>
      <w:r>
        <w:rPr>
          <w:rFonts w:ascii="Calibri" w:hAnsi="Calibri"/>
          <w:sz w:val="22"/>
        </w:rPr>
        <w:t xml:space="preserve"> for pixel diff, and a custom HTML report aggregator.</w:t>
      </w:r>
    </w:p>
    <w:p>
      <w:r>
        <w:rPr>
          <w:rFonts w:ascii="Calibri" w:hAnsi="Calibri"/>
          <w:sz w:val="22"/>
        </w:rPr>
        <w:t>Tolerance is an open clarification — see Section 12 of this document.</w:t>
      </w:r>
    </w:p>
    <w:p>
      <w:pPr>
        <w:pStyle w:val="Heading3"/>
      </w:pPr>
      <w:r>
        <w:rPr>
          <w:rFonts w:ascii="Calibri" w:hAnsi="Calibri"/>
          <w:sz w:val="22"/>
        </w:rPr>
        <w:t>6.5 User Gallery and Upload</w:t>
      </w:r>
    </w:p>
    <w:p>
      <w:r>
        <w:rPr>
          <w:rFonts w:ascii="Calibri" w:hAnsi="Calibri"/>
          <w:sz w:val="22"/>
        </w:rPr>
        <w:t xml:space="preserve">The full UI scope is recorded in Section 6.5 (User Gallery &amp; Media Upload) of </w:t>
      </w:r>
      <w:r>
        <w:rPr>
          <w:rFonts w:ascii="Calibri" w:hAnsi="Calibri"/>
          <w:i/>
          <w:sz w:val="22"/>
        </w:rPr>
        <w:t>Universal Configurator — Requirements</w:t>
      </w:r>
      <w:r>
        <w:rPr>
          <w:rFonts w:ascii="Calibri" w:hAnsi="Calibri"/>
          <w:sz w:val="22"/>
        </w:rPr>
        <w:t>. Coverage includes drag-and-drop upload, HEIC / HEIF conversion, 20 MB max file-size enforcement, EXIF rotation, sub-2 MB skip optimisation, IndexedDB persistence, gallery auto-clear / sync, drag from gallery onto page layers, and the photo edit modal.</w:t>
      </w:r>
    </w:p>
    <w:p>
      <w:r>
        <w:rPr>
          <w:rFonts w:ascii="Calibri" w:hAnsi="Calibri"/>
          <w:sz w:val="22"/>
        </w:rPr>
        <w:t>QR Mobile Transfer scenarios cover desktop showing the QR, phone scanning and uploading, desktop gallery polling and displaying, real-time polling cadence, camera and file picker working on the mobile upload page, and session-expiry handling on the QR upload page.</w:t>
      </w:r>
    </w:p>
    <w:p>
      <w:pPr>
        <w:pStyle w:val="Heading3"/>
      </w:pPr>
      <w:r>
        <w:rPr>
          <w:rFonts w:ascii="Calibri" w:hAnsi="Calibri"/>
          <w:sz w:val="22"/>
        </w:rPr>
        <w:t>6.6 AI Generation pipeline</w:t>
      </w:r>
    </w:p>
    <w:p>
      <w:r>
        <w:rPr>
          <w:rFonts w:ascii="Calibri" w:hAnsi="Calibri"/>
          <w:sz w:val="22"/>
        </w:rPr>
        <w:t>API contract verification covers the six AI endpoints (</w:t>
      </w:r>
      <w:r>
        <w:rPr>
          <w:rFonts w:ascii="Consolas" w:hAnsi="Consolas"/>
          <w:color w:val="B03A2E"/>
          <w:sz w:val="20"/>
        </w:rPr>
        <w:t>POST /api/ai/generate-text</w:t>
      </w:r>
      <w:r>
        <w:rPr>
          <w:rFonts w:ascii="Calibri" w:hAnsi="Calibri"/>
          <w:sz w:val="22"/>
        </w:rPr>
        <w:t xml:space="preserve">, </w:t>
      </w:r>
      <w:r>
        <w:rPr>
          <w:rFonts w:ascii="Consolas" w:hAnsi="Consolas"/>
          <w:color w:val="B03A2E"/>
          <w:sz w:val="20"/>
        </w:rPr>
        <w:t>GET /api/ai/get-text</w:t>
      </w:r>
      <w:r>
        <w:rPr>
          <w:rFonts w:ascii="Calibri" w:hAnsi="Calibri"/>
          <w:sz w:val="22"/>
        </w:rPr>
        <w:t xml:space="preserve">, </w:t>
      </w:r>
      <w:r>
        <w:rPr>
          <w:rFonts w:ascii="Consolas" w:hAnsi="Consolas"/>
          <w:color w:val="B03A2E"/>
          <w:sz w:val="20"/>
        </w:rPr>
        <w:t>POST /api/ai/generate-image</w:t>
      </w:r>
      <w:r>
        <w:rPr>
          <w:rFonts w:ascii="Calibri" w:hAnsi="Calibri"/>
          <w:sz w:val="22"/>
        </w:rPr>
        <w:t xml:space="preserve">, </w:t>
      </w:r>
      <w:r>
        <w:rPr>
          <w:rFonts w:ascii="Consolas" w:hAnsi="Consolas"/>
          <w:color w:val="B03A2E"/>
          <w:sz w:val="20"/>
        </w:rPr>
        <w:t>GET /api/ai/get-image</w:t>
      </w:r>
      <w:r>
        <w:rPr>
          <w:rFonts w:ascii="Calibri" w:hAnsi="Calibri"/>
          <w:sz w:val="22"/>
        </w:rPr>
        <w:t xml:space="preserve">, </w:t>
      </w:r>
      <w:r>
        <w:rPr>
          <w:rFonts w:ascii="Consolas" w:hAnsi="Consolas"/>
          <w:color w:val="B03A2E"/>
          <w:sz w:val="20"/>
        </w:rPr>
        <w:t>GET /api/ai/status</w:t>
      </w:r>
      <w:r>
        <w:rPr>
          <w:rFonts w:ascii="Calibri" w:hAnsi="Calibri"/>
          <w:sz w:val="22"/>
        </w:rPr>
        <w:t xml:space="preserve">, </w:t>
      </w:r>
      <w:r>
        <w:rPr>
          <w:rFonts w:ascii="Consolas" w:hAnsi="Consolas"/>
          <w:color w:val="B03A2E"/>
          <w:sz w:val="20"/>
        </w:rPr>
        <w:t>GET /api/ai/config</w:t>
      </w:r>
      <w:r>
        <w:rPr>
          <w:rFonts w:ascii="Calibri" w:hAnsi="Calibri"/>
          <w:sz w:val="22"/>
        </w:rPr>
        <w:t>) and each workflow (</w:t>
      </w:r>
      <w:r>
        <w:rPr>
          <w:rFonts w:ascii="Consolas" w:hAnsi="Consolas"/>
          <w:color w:val="B03A2E"/>
          <w:sz w:val="20"/>
        </w:rPr>
        <w:t>pet_portrait_*</w:t>
      </w:r>
      <w:r>
        <w:rPr>
          <w:rFonts w:ascii="Calibri" w:hAnsi="Calibri"/>
          <w:sz w:val="22"/>
        </w:rPr>
        <w:t xml:space="preserve">, </w:t>
      </w:r>
      <w:r>
        <w:rPr>
          <w:rFonts w:ascii="Consolas" w:hAnsi="Consolas"/>
          <w:color w:val="B03A2E"/>
          <w:sz w:val="20"/>
        </w:rPr>
        <w:t>couple_portrait_*</w:t>
      </w:r>
      <w:r>
        <w:rPr>
          <w:rFonts w:ascii="Calibri" w:hAnsi="Calibri"/>
          <w:sz w:val="22"/>
        </w:rPr>
        <w:t xml:space="preserve">, </w:t>
      </w:r>
      <w:r>
        <w:rPr>
          <w:rFonts w:ascii="Consolas" w:hAnsi="Consolas"/>
          <w:color w:val="B03A2E"/>
          <w:sz w:val="20"/>
        </w:rPr>
        <w:t>family_portrait_*</w:t>
      </w:r>
      <w:r>
        <w:rPr>
          <w:rFonts w:ascii="Calibri" w:hAnsi="Calibri"/>
          <w:sz w:val="22"/>
        </w:rPr>
        <w:t xml:space="preserve">, </w:t>
      </w:r>
      <w:r>
        <w:rPr>
          <w:rFonts w:ascii="Consolas" w:hAnsi="Consolas"/>
          <w:color w:val="B03A2E"/>
          <w:sz w:val="20"/>
        </w:rPr>
        <w:t>human_costume_aio_*</w:t>
      </w:r>
      <w:r>
        <w:rPr>
          <w:rFonts w:ascii="Calibri" w:hAnsi="Calibri"/>
          <w:sz w:val="22"/>
        </w:rPr>
        <w:t xml:space="preserve">, </w:t>
      </w:r>
      <w:r>
        <w:rPr>
          <w:rFonts w:ascii="Consolas" w:hAnsi="Consolas"/>
          <w:color w:val="B03A2E"/>
          <w:sz w:val="20"/>
        </w:rPr>
        <w:t>group_portrait_*_faces</w:t>
      </w:r>
      <w:r>
        <w:rPr>
          <w:rFonts w:ascii="Calibri" w:hAnsi="Calibri"/>
          <w:sz w:val="22"/>
        </w:rPr>
        <w:t xml:space="preserve">, </w:t>
      </w:r>
      <w:r>
        <w:rPr>
          <w:rFonts w:ascii="Consolas" w:hAnsi="Consolas"/>
          <w:color w:val="B03A2E"/>
          <w:sz w:val="20"/>
        </w:rPr>
        <w:t>txt2img</w:t>
      </w:r>
      <w:r>
        <w:rPr>
          <w:rFonts w:ascii="Calibri" w:hAnsi="Calibri"/>
          <w:sz w:val="22"/>
        </w:rPr>
        <w:t>).</w:t>
      </w:r>
    </w:p>
    <w:p>
      <w:r>
        <w:rPr>
          <w:rFonts w:ascii="Calibri" w:hAnsi="Calibri"/>
          <w:sz w:val="22"/>
        </w:rPr>
        <w:t>Per workflow:</w:t>
      </w:r>
    </w:p>
    <w:p>
      <w:pPr>
        <w:pStyle w:val="ListBullet"/>
      </w:pPr>
      <w:r>
        <w:rPr>
          <w:rFonts w:ascii="Calibri" w:hAnsi="Calibri"/>
          <w:sz w:val="22"/>
        </w:rPr>
        <w:t>Generation succeeds within the timeout budget.</w:t>
      </w:r>
    </w:p>
    <w:p>
      <w:pPr>
        <w:pStyle w:val="ListBullet"/>
      </w:pPr>
      <w:r>
        <w:rPr>
          <w:rFonts w:ascii="Calibri" w:hAnsi="Calibri"/>
          <w:sz w:val="22"/>
        </w:rPr>
        <w:t>Output image is non-blank (verify by width × height × non-white-pixel-ratio threshold).</w:t>
      </w:r>
    </w:p>
    <w:p>
      <w:pPr>
        <w:pStyle w:val="ListBullet"/>
      </w:pPr>
      <w:r>
        <w:rPr>
          <w:rFonts w:ascii="Calibri" w:hAnsi="Calibri"/>
          <w:sz w:val="22"/>
        </w:rPr>
        <w:t>Generation history is stored.</w:t>
      </w:r>
    </w:p>
    <w:p>
      <w:pPr>
        <w:pStyle w:val="ListBullet"/>
      </w:pPr>
      <w:r>
        <w:rPr>
          <w:rFonts w:ascii="Calibri" w:hAnsi="Calibri"/>
          <w:sz w:val="22"/>
        </w:rPr>
        <w:t>Regenerate and variations work.</w:t>
      </w:r>
    </w:p>
    <w:p>
      <w:r>
        <w:rPr>
          <w:rFonts w:ascii="Calibri" w:hAnsi="Calibri"/>
          <w:sz w:val="22"/>
        </w:rPr>
        <w:t xml:space="preserve">Reference: Section 5.6 (AI Products editor — modular)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6.7 Admin Panel parity</w:t>
      </w:r>
    </w:p>
    <w:p>
      <w:r>
        <w:rPr>
          <w:rFonts w:ascii="Calibri" w:hAnsi="Calibri"/>
          <w:sz w:val="22"/>
        </w:rPr>
        <w:t>Per admin module: CRUD round-trip, list and search behaviour, filter behaviour, history diffs (Configurations module), PDF Job approve / reject / abort workflow, Settings connection tests for PDF generator and Shop API, bulk Translations editing, Tags page rename / delete / usage counts.</w:t>
      </w:r>
    </w:p>
    <w:p>
      <w:r>
        <w:rPr>
          <w:rFonts w:ascii="Calibri" w:hAnsi="Calibri"/>
          <w:sz w:val="22"/>
        </w:rPr>
        <w:t>Picturator Admin parity covers the "External Data" tab on order detail view and the "Universal Configurator Data" tab tracking PDF generation progress per item.</w:t>
      </w:r>
    </w:p>
    <w:p>
      <w:r>
        <w:rPr>
          <w:rFonts w:ascii="Calibri" w:hAnsi="Calibri"/>
          <w:sz w:val="22"/>
        </w:rPr>
        <w:t xml:space="preserve">Reference: Section 8 (Admin Panel — Complete Management Suite) of </w:t>
      </w:r>
      <w:r>
        <w:rPr>
          <w:rFonts w:ascii="Calibri" w:hAnsi="Calibri"/>
          <w:i/>
          <w:sz w:val="22"/>
        </w:rPr>
        <w:t>Universal Configurator — Requirements</w:t>
      </w:r>
      <w:r>
        <w:rPr>
          <w:rFonts w:ascii="Calibri" w:hAnsi="Calibri"/>
          <w:sz w:val="22"/>
        </w:rPr>
        <w:t>.</w:t>
      </w:r>
    </w:p>
    <w:p>
      <w:pPr>
        <w:pStyle w:val="Heading3"/>
      </w:pPr>
      <w:r>
        <w:rPr>
          <w:rFonts w:ascii="Calibri" w:hAnsi="Calibri"/>
          <w:sz w:val="22"/>
        </w:rPr>
        <w:t>6.8 Cross-shop regression protection</w:t>
      </w:r>
    </w:p>
    <w:p>
      <w:r>
        <w:rPr>
          <w:rFonts w:ascii="Calibri" w:hAnsi="Calibri"/>
          <w:sz w:val="22"/>
        </w:rPr>
        <w:t xml:space="preserve">The critical bug to verify (fixed in v0.0.85): </w:t>
      </w:r>
      <w:r>
        <w:rPr>
          <w:rFonts w:ascii="Consolas" w:hAnsi="Consolas"/>
          <w:color w:val="B03A2E"/>
          <w:sz w:val="20"/>
        </w:rPr>
        <w:t>shopId</w:t>
      </w:r>
      <w:r>
        <w:rPr>
          <w:rFonts w:ascii="Calibri" w:hAnsi="Calibri"/>
          <w:sz w:val="22"/>
        </w:rPr>
        <w:t xml:space="preserve"> is threaded through ProductSelector in both Product Editor and Design Layout Editor. Previously both fell back to </w:t>
      </w:r>
      <w:r>
        <w:rPr>
          <w:rFonts w:ascii="Consolas" w:hAnsi="Consolas"/>
          <w:color w:val="B03A2E"/>
          <w:sz w:val="20"/>
        </w:rPr>
        <w:t>DEFAULT_SHOP_ID = "MFDE"</w:t>
      </w:r>
      <w:r>
        <w:rPr>
          <w:rFonts w:ascii="Calibri" w:hAnsi="Calibri"/>
          <w:sz w:val="22"/>
        </w:rPr>
        <w:t xml:space="preserve"> on non-MFDE shops, which routed ORWO customers to the meinfoto cart.</w:t>
      </w:r>
    </w:p>
    <w:p>
      <w:r>
        <w:rPr>
          <w:rFonts w:ascii="Calibri" w:hAnsi="Calibri"/>
          <w:sz w:val="22"/>
        </w:rPr>
        <w:t xml:space="preserve">Test approach: provision the test as an ORWO customer, then verify the cart created lives on the ORWO storefront, not on </w:t>
      </w:r>
      <w:r>
        <w:rPr>
          <w:rFonts w:ascii="Consolas" w:hAnsi="Consolas"/>
          <w:color w:val="B03A2E"/>
          <w:sz w:val="20"/>
        </w:rPr>
        <w:t>meinfoto.de</w:t>
      </w:r>
      <w:r>
        <w:rPr>
          <w:rFonts w:ascii="Calibri" w:hAnsi="Calibri"/>
          <w:sz w:val="22"/>
        </w:rPr>
        <w:t>.</w:t>
      </w:r>
    </w:p>
    <w:p>
      <w:r>
        <w:rPr>
          <w:rFonts w:ascii="Calibri" w:hAnsi="Calibri"/>
          <w:sz w:val="22"/>
        </w:rPr>
        <w:t xml:space="preserve">The existing 24-shop </w:t>
      </w:r>
      <w:r>
        <w:rPr>
          <w:rFonts w:ascii="Consolas" w:hAnsi="Consolas"/>
          <w:color w:val="B03A2E"/>
          <w:sz w:val="20"/>
        </w:rPr>
        <w:t>@smoke</w:t>
      </w:r>
      <w:r>
        <w:rPr>
          <w:rFonts w:ascii="Calibri" w:hAnsi="Calibri"/>
          <w:sz w:val="22"/>
        </w:rPr>
        <w:t xml:space="preserve"> and </w:t>
      </w:r>
      <w:r>
        <w:rPr>
          <w:rFonts w:ascii="Consolas" w:hAnsi="Consolas"/>
          <w:color w:val="B03A2E"/>
          <w:sz w:val="20"/>
        </w:rPr>
        <w:t>@regression</w:t>
      </w:r>
      <w:r>
        <w:rPr>
          <w:rFonts w:ascii="Calibri" w:hAnsi="Calibri"/>
          <w:sz w:val="22"/>
        </w:rPr>
        <w:t xml:space="preserve"> runs in </w:t>
      </w:r>
      <w:r>
        <w:rPr>
          <w:rFonts w:ascii="Consolas" w:hAnsi="Consolas"/>
          <w:color w:val="B03A2E"/>
          <w:sz w:val="20"/>
        </w:rPr>
        <w:t>core-shops-automation-testing</w:t>
      </w:r>
      <w:r>
        <w:rPr>
          <w:rFonts w:ascii="Calibri" w:hAnsi="Calibri"/>
          <w:sz w:val="22"/>
        </w:rPr>
        <w:t xml:space="preserve"> must stay green when UC is added to the shops they cover.</w:t>
      </w:r>
    </w:p>
    <w:p>
      <w:pPr>
        <w:pStyle w:val="Heading3"/>
      </w:pPr>
      <w:r>
        <w:rPr>
          <w:rFonts w:ascii="Calibri" w:hAnsi="Calibri"/>
          <w:sz w:val="22"/>
        </w:rPr>
        <w:t>6.9 Mobile and iOS-specific</w:t>
      </w:r>
    </w:p>
    <w:p>
      <w:r>
        <w:rPr>
          <w:rFonts w:ascii="Calibri" w:hAnsi="Calibri"/>
          <w:sz w:val="22"/>
        </w:rPr>
        <w:t xml:space="preserve">UC has explicit iOS-specific code paths that cannot be tested until LambdaTest mobile is procured and the iPhone Safari entry in </w:t>
      </w:r>
      <w:r>
        <w:rPr>
          <w:rFonts w:ascii="Consolas" w:hAnsi="Consolas"/>
          <w:color w:val="B03A2E"/>
          <w:sz w:val="20"/>
        </w:rPr>
        <w:t>playwright.config.ts</w:t>
      </w:r>
      <w:r>
        <w:rPr>
          <w:rFonts w:ascii="Calibri" w:hAnsi="Calibri"/>
          <w:sz w:val="22"/>
        </w:rPr>
        <w:t xml:space="preserve"> is uncommented.</w:t>
      </w:r>
    </w:p>
    <w:p>
      <w:r>
        <w:rPr>
          <w:rFonts w:ascii="Calibri" w:hAnsi="Calibri"/>
          <w:sz w:val="22"/>
        </w:rPr>
        <w:t>Scenarios to cover when those prerequisites are met:</w:t>
      </w:r>
    </w:p>
    <w:p>
      <w:pPr>
        <w:pStyle w:val="ListBullet"/>
      </w:pPr>
      <w:r>
        <w:rPr>
          <w:rFonts w:ascii="Calibri" w:hAnsi="Calibri"/>
          <w:sz w:val="22"/>
        </w:rPr>
        <w:t>Starmap preview DPR is capped to 2 on mobile (iOS canvas pixel limit).</w:t>
      </w:r>
    </w:p>
    <w:p>
      <w:pPr>
        <w:pStyle w:val="ListBullet"/>
      </w:pPr>
      <w:r>
        <w:rPr>
          <w:rFonts w:ascii="Consolas" w:hAnsi="Consolas"/>
          <w:color w:val="B03A2E"/>
          <w:sz w:val="20"/>
        </w:rPr>
        <w:t>renderBleed</w:t>
      </w:r>
      <w:r>
        <w:rPr>
          <w:rFonts w:ascii="Calibri" w:hAnsi="Calibri"/>
          <w:sz w:val="22"/>
        </w:rPr>
        <w:t xml:space="preserve"> is capped on Typography, Starmap, Citymap on iOS.</w:t>
      </w:r>
    </w:p>
    <w:p>
      <w:pPr>
        <w:pStyle w:val="ListBullet"/>
      </w:pPr>
      <w:r>
        <w:rPr>
          <w:rFonts w:ascii="Consolas" w:hAnsi="Consolas"/>
          <w:color w:val="B03A2E"/>
          <w:sz w:val="20"/>
        </w:rPr>
        <w:t>PMREMGenerator</w:t>
      </w:r>
      <w:r>
        <w:rPr>
          <w:rFonts w:ascii="Calibri" w:hAnsi="Calibri"/>
          <w:sz w:val="22"/>
        </w:rPr>
        <w:t xml:space="preserve"> is restored on mobile (PBR materials need env map).</w:t>
      </w:r>
    </w:p>
    <w:p>
      <w:pPr>
        <w:pStyle w:val="ListBullet"/>
      </w:pPr>
      <w:r>
        <w:rPr>
          <w:rFonts w:ascii="Calibri" w:hAnsi="Calibri"/>
          <w:sz w:val="22"/>
        </w:rPr>
        <w:t>iOS Safari TextInput font-size is 16 px to avoid zoom-on-focus.</w:t>
      </w:r>
    </w:p>
    <w:p>
      <w:pPr>
        <w:pStyle w:val="ListBullet"/>
      </w:pPr>
      <w:r>
        <w:rPr>
          <w:rFonts w:ascii="Calibri" w:hAnsi="Calibri"/>
          <w:sz w:val="22"/>
        </w:rPr>
        <w:t>TypographyCanvas font-switch fix on iOS Safari and WebKit works.</w:t>
      </w:r>
    </w:p>
    <w:p>
      <w:pPr>
        <w:pStyle w:val="Heading2"/>
      </w:pPr>
      <w:r>
        <w:rPr>
          <w:rFonts w:ascii="Calibri" w:hAnsi="Calibri"/>
          <w:sz w:val="22"/>
        </w:rPr>
        <w:t>7. Test data strategy</w:t>
      </w:r>
    </w:p>
    <w:p>
      <w:pPr>
        <w:pStyle w:val="Heading3"/>
      </w:pPr>
      <w:r>
        <w:rPr>
          <w:rFonts w:ascii="Calibri" w:hAnsi="Calibri"/>
          <w:sz w:val="22"/>
        </w:rPr>
        <w:t>7.1 Fixture sources</w:t>
      </w:r>
    </w:p>
    <w:p>
      <w:r>
        <w:rPr>
          <w:rFonts w:ascii="Calibri" w:hAnsi="Calibri"/>
          <w:sz w:val="22"/>
        </w:rPr>
        <w:t xml:space="preserve">All fixtures are stored under a new </w:t>
      </w:r>
      <w:r>
        <w:rPr>
          <w:rFonts w:ascii="Consolas" w:hAnsi="Consolas"/>
          <w:color w:val="B03A2E"/>
          <w:sz w:val="20"/>
        </w:rPr>
        <w:t>test-data/uc/</w:t>
      </w:r>
      <w:r>
        <w:rPr>
          <w:rFonts w:ascii="Calibri" w:hAnsi="Calibri"/>
          <w:sz w:val="22"/>
        </w:rPr>
        <w:t xml:space="preserve"> directory in </w:t>
      </w:r>
      <w:r>
        <w:rPr>
          <w:rFonts w:ascii="Consolas" w:hAnsi="Consolas"/>
          <w:color w:val="B03A2E"/>
          <w:sz w:val="20"/>
        </w:rPr>
        <w:t>core-shops-automation-testing</w:t>
      </w:r>
      <w:r>
        <w:rPr>
          <w:rFonts w:ascii="Calibri" w:hAnsi="Calibri"/>
          <w:sz w:val="22"/>
        </w:rPr>
        <w:t>, versioned in the repo.</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Fixture</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Source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Image set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New </w:t>
            </w:r>
            <w:r>
              <w:rPr>
                <w:rFonts w:ascii="Consolas" w:hAnsi="Consolas"/>
                <w:color w:val="B03A2E"/>
                <w:sz w:val="18"/>
              </w:rPr>
              <w:t>test-data/uc/</w:t>
            </w:r>
            <w:r>
              <w:rPr>
                <w:rFonts w:ascii="Calibri" w:hAnsi="Calibri"/>
                <w:sz w:val="20"/>
              </w:rPr>
              <w:t xml:space="preserve"> folder. Same files for both A and B runs. Covers EXIF, HEIC, large &gt;2 MB, sub-2 MB skip, large &gt;20 MB rejection.</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Photo Book SKUs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The 18 cutover SKUs across 4 bindings (TOP189000004185 / 4186 / 4189 / 4190) with the format SKUs from Section 14.14 of </w:t>
            </w:r>
            <w:r>
              <w:rPr>
                <w:rFonts w:ascii="Calibri" w:hAnsi="Calibri"/>
                <w:i/>
                <w:sz w:val="20"/>
              </w:rPr>
              <w:t>Universal Configurator — Requirements</w:t>
            </w:r>
            <w:r>
              <w:rPr>
                <w:rFonts w:ascii="Calibri" w:hAnsi="Calibri"/>
                <w:sz w:val="20"/>
              </w:rPr>
              <w: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AI workflow ladder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pet_portrait_*</w:t>
            </w:r>
            <w:r>
              <w:rPr>
                <w:rFonts w:ascii="Calibri" w:hAnsi="Calibri"/>
                <w:sz w:val="20"/>
              </w:rPr>
              <w:t xml:space="preserve">, </w:t>
            </w:r>
            <w:r>
              <w:rPr>
                <w:rFonts w:ascii="Consolas" w:hAnsi="Consolas"/>
                <w:color w:val="B03A2E"/>
                <w:sz w:val="18"/>
              </w:rPr>
              <w:t>couple_portrait_*</w:t>
            </w:r>
            <w:r>
              <w:rPr>
                <w:rFonts w:ascii="Calibri" w:hAnsi="Calibri"/>
                <w:sz w:val="20"/>
              </w:rPr>
              <w:t xml:space="preserve">, </w:t>
            </w:r>
            <w:r>
              <w:rPr>
                <w:rFonts w:ascii="Consolas" w:hAnsi="Consolas"/>
                <w:color w:val="B03A2E"/>
                <w:sz w:val="18"/>
              </w:rPr>
              <w:t>family_portrait_*</w:t>
            </w:r>
            <w:r>
              <w:rPr>
                <w:rFonts w:ascii="Calibri" w:hAnsi="Calibri"/>
                <w:sz w:val="20"/>
              </w:rPr>
              <w:t xml:space="preserve">, </w:t>
            </w:r>
            <w:r>
              <w:rPr>
                <w:rFonts w:ascii="Consolas" w:hAnsi="Consolas"/>
                <w:color w:val="B03A2E"/>
                <w:sz w:val="18"/>
              </w:rPr>
              <w:t>human_costume_aio_*</w:t>
            </w:r>
            <w:r>
              <w:rPr>
                <w:rFonts w:ascii="Calibri" w:hAnsi="Calibri"/>
                <w:sz w:val="20"/>
              </w:rPr>
              <w:t xml:space="preserve">, </w:t>
            </w:r>
            <w:r>
              <w:rPr>
                <w:rFonts w:ascii="Consolas" w:hAnsi="Consolas"/>
                <w:color w:val="B03A2E"/>
                <w:sz w:val="18"/>
              </w:rPr>
              <w:t>group_portrait_*_faces</w:t>
            </w:r>
            <w:r>
              <w:rPr>
                <w:rFonts w:ascii="Calibri" w:hAnsi="Calibri"/>
                <w:sz w:val="20"/>
              </w:rPr>
              <w:t xml:space="preserve">, </w:t>
            </w:r>
            <w:r>
              <w:rPr>
                <w:rFonts w:ascii="Consolas" w:hAnsi="Consolas"/>
                <w:color w:val="B03A2E"/>
                <w:sz w:val="18"/>
              </w:rPr>
              <w:t>txt2img</w:t>
            </w:r>
            <w:r>
              <w:rPr>
                <w:rFonts w:ascii="Calibri" w:hAnsi="Calibri"/>
                <w:sz w:val="20"/>
              </w:rPr>
              <w: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Calendar reference projects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Captured once per dynamic-template type.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Citymap test cities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Berlin, Hamburg, Munich. One per theme to verify rendering.</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Starmap test dates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Fixed UTC datetimes per layout preset. One per Classic, Modern, Minimal, Clean.</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Typography test text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Curated phrases per layout preset. Multi-line, single-line, special chars, RTL where applicable.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Adyen card matrix</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Success, 3DS, decline, one APM. Same for both A and B checkout.</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Reference PDFs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Captured per editor type and frozen. Recapture cadence is quarterly or after a major UI change.</w:t>
            </w:r>
          </w:p>
        </w:tc>
      </w:tr>
    </w:tbl>
    <w:p>
      <w:pPr>
        <w:spacing w:after="40"/>
      </w:pPr>
    </w:p>
    <w:p>
      <w:r>
        <w:rPr>
          <w:rFonts w:ascii="Calibri" w:hAnsi="Calibri"/>
          <w:sz w:val="22"/>
        </w:rPr>
        <w:t>Any fixture mutation (for example cropping during a test run) is done client-side only. Source files are never written back.</w:t>
      </w:r>
    </w:p>
    <w:p>
      <w:pPr>
        <w:pStyle w:val="Heading3"/>
      </w:pPr>
      <w:r>
        <w:rPr>
          <w:rFonts w:ascii="Calibri" w:hAnsi="Calibri"/>
          <w:sz w:val="22"/>
        </w:rPr>
        <w:t>7.2 Environment routing</w:t>
      </w:r>
    </w:p>
    <w:tbl>
      <w:tblPr>
        <w:tblW w:type="auto" w:w="0"/>
        <w:jc w:val="left"/>
        <w:tblLayout w:type="autofit"/>
        <w:tblLook w:firstColumn="1" w:firstRow="1" w:lastColumn="0" w:lastRow="0" w:noHBand="0" w:noVBand="1" w:val="04A0"/>
      </w:tblPr>
      <w:tblGrid>
        <w:gridCol w:w="3324"/>
        <w:gridCol w:w="3324"/>
        <w:gridCol w:w="3324"/>
      </w:tblGrid>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Environment</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Legacy (A) URL</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UC (B) URL</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Staging</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Existing shop staging hosts (HTTP Basic Auth)</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https://app.tcg-configurator.picanova.de/</w:t>
            </w:r>
            <w:r>
              <w:rPr>
                <w:rFonts w:ascii="Calibri" w:hAnsi="Calibri"/>
                <w:sz w:val="20"/>
              </w:rPr>
              <w:t xml:space="preserve"> for standalone. </w:t>
            </w:r>
            <w:r>
              <w:rPr>
                <w:rFonts w:ascii="Consolas" w:hAnsi="Consolas"/>
                <w:color w:val="B03A2E"/>
                <w:sz w:val="18"/>
              </w:rPr>
              <w:t>https://testing-my-picture-co-uk.picanova.de/uc-photobook/</w:t>
            </w:r>
            <w:r>
              <w:rPr>
                <w:rFonts w:ascii="Calibri" w:hAnsi="Calibri"/>
                <w:sz w:val="20"/>
              </w:rPr>
              <w:t xml:space="preserve"> for embedded.</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Production (post-launch)</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Existing shop URLs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Existing shop URLs (synthetic monitors only — read-only, no destructive tests)</w:t>
            </w:r>
          </w:p>
        </w:tc>
      </w:tr>
    </w:tbl>
    <w:p>
      <w:pPr>
        <w:spacing w:after="40"/>
      </w:pPr>
    </w:p>
    <w:p>
      <w:r>
        <w:rPr>
          <w:rFonts w:ascii="Calibri" w:hAnsi="Calibri"/>
          <w:sz w:val="22"/>
        </w:rPr>
        <w:t xml:space="preserve">A pre-flight assertion at environment setup must check that the configured Picturator backend host is not production when running destructive tests. This mirrors the SFTP and Adyen separation pattern from the </w:t>
      </w:r>
      <w:r>
        <w:rPr>
          <w:rFonts w:ascii="Calibri" w:hAnsi="Calibri"/>
          <w:i/>
          <w:sz w:val="22"/>
        </w:rPr>
        <w:t>ORWO.de Picturator CMS — Automation Strategy</w:t>
      </w:r>
      <w:r>
        <w:rPr>
          <w:rFonts w:ascii="Calibri" w:hAnsi="Calibri"/>
          <w:sz w:val="22"/>
        </w:rPr>
        <w:t>.</w:t>
      </w:r>
    </w:p>
    <w:p>
      <w:pPr>
        <w:pStyle w:val="Heading3"/>
      </w:pPr>
      <w:r>
        <w:rPr>
          <w:rFonts w:ascii="Calibri" w:hAnsi="Calibri"/>
          <w:sz w:val="22"/>
        </w:rPr>
        <w:t>7.3 PIM source-of-truth decision</w:t>
      </w:r>
    </w:p>
    <w:p>
      <w:r>
        <w:rPr>
          <w:rFonts w:ascii="Calibri" w:hAnsi="Calibri"/>
          <w:sz w:val="22"/>
        </w:rPr>
        <w:t xml:space="preserve">Picanova has chosen Option 2 (PCT as source of truth) for MVP, as recorded in Section 7.2 (PIM vs PCT product source-of-truth) of </w:t>
      </w:r>
      <w:r>
        <w:rPr>
          <w:rFonts w:ascii="Calibri" w:hAnsi="Calibri"/>
          <w:i/>
          <w:sz w:val="22"/>
        </w:rPr>
        <w:t>Universal Configurator — Requirements</w:t>
      </w:r>
      <w:r>
        <w:rPr>
          <w:rFonts w:ascii="Calibri" w:hAnsi="Calibri"/>
          <w:sz w:val="22"/>
        </w:rPr>
        <w:t xml:space="preserve">. Products are created in Picturator with type </w:t>
      </w:r>
      <w:r>
        <w:rPr>
          <w:rFonts w:ascii="Consolas" w:hAnsi="Consolas"/>
          <w:color w:val="B03A2E"/>
          <w:sz w:val="20"/>
        </w:rPr>
        <w:t>UNIVERSAL_CONFIGURATOR</w:t>
      </w:r>
      <w:r>
        <w:rPr>
          <w:rFonts w:ascii="Calibri" w:hAnsi="Calibri"/>
          <w:sz w:val="22"/>
        </w:rPr>
        <w:t xml:space="preserve">. Tests must source product data from the Picturator Shop API via the existing </w:t>
      </w:r>
      <w:r>
        <w:rPr>
          <w:rFonts w:ascii="Consolas" w:hAnsi="Consolas"/>
          <w:color w:val="B03A2E"/>
          <w:sz w:val="20"/>
        </w:rPr>
        <w:t>shopApiService</w:t>
      </w:r>
      <w:r>
        <w:rPr>
          <w:rFonts w:ascii="Calibri" w:hAnsi="Calibri"/>
          <w:sz w:val="22"/>
        </w:rPr>
        <w:t xml:space="preserve"> patterns, not from PIM directly.</w:t>
      </w:r>
    </w:p>
    <w:p>
      <w:pPr>
        <w:pStyle w:val="Heading2"/>
      </w:pPr>
      <w:r>
        <w:rPr>
          <w:rFonts w:ascii="Calibri" w:hAnsi="Calibri"/>
          <w:sz w:val="22"/>
        </w:rPr>
        <w:t>8. Framework changes required</w:t>
      </w:r>
    </w:p>
    <w:p>
      <w:r>
        <w:rPr>
          <w:rFonts w:ascii="Calibri" w:hAnsi="Calibri"/>
          <w:sz w:val="22"/>
        </w:rPr>
        <w:t>This is the biggest section and the bulk of the work.</w:t>
      </w:r>
    </w:p>
    <w:p>
      <w:pPr>
        <w:pStyle w:val="Heading3"/>
      </w:pPr>
      <w:r>
        <w:rPr>
          <w:rFonts w:ascii="Calibri" w:hAnsi="Calibri"/>
          <w:sz w:val="22"/>
        </w:rPr>
        <w:t>8.1 Onboard UC as a new entity</w:t>
      </w:r>
    </w:p>
    <w:p>
      <w:r>
        <w:rPr>
          <w:rFonts w:ascii="Calibri" w:hAnsi="Calibri"/>
          <w:sz w:val="22"/>
        </w:rPr>
        <w:t>This is sized like adding a shop. Required steps:</w:t>
      </w:r>
    </w:p>
    <w:p>
      <w:pPr>
        <w:pStyle w:val="ListBullet"/>
      </w:pPr>
      <w:r>
        <w:rPr>
          <w:rFonts w:ascii="Calibri" w:hAnsi="Calibri"/>
          <w:sz w:val="22"/>
        </w:rPr>
        <w:t xml:space="preserve">Add </w:t>
      </w:r>
      <w:r>
        <w:rPr>
          <w:rFonts w:ascii="Consolas" w:hAnsi="Consolas"/>
          <w:color w:val="B03A2E"/>
          <w:sz w:val="20"/>
        </w:rPr>
        <w:t>UC</w:t>
      </w:r>
      <w:r>
        <w:rPr>
          <w:rFonts w:ascii="Calibri" w:hAnsi="Calibri"/>
          <w:sz w:val="22"/>
        </w:rPr>
        <w:t xml:space="preserve"> (and </w:t>
      </w:r>
      <w:r>
        <w:rPr>
          <w:rFonts w:ascii="Consolas" w:hAnsi="Consolas"/>
          <w:color w:val="B03A2E"/>
          <w:sz w:val="20"/>
        </w:rPr>
        <w:t>ORWO</w:t>
      </w:r>
      <w:r>
        <w:rPr>
          <w:rFonts w:ascii="Calibri" w:hAnsi="Calibri"/>
          <w:sz w:val="22"/>
        </w:rPr>
        <w:t xml:space="preserve"> for embedded scenarios) entries in </w:t>
      </w:r>
      <w:r>
        <w:rPr>
          <w:rFonts w:ascii="Consolas" w:hAnsi="Consolas"/>
          <w:color w:val="B03A2E"/>
          <w:sz w:val="20"/>
        </w:rPr>
        <w:t>lib/shops.ts</w:t>
      </w:r>
      <w:r>
        <w:rPr>
          <w:rFonts w:ascii="Calibri" w:hAnsi="Calibri"/>
          <w:sz w:val="22"/>
        </w:rPr>
        <w:t xml:space="preserve"> </w:t>
      </w:r>
      <w:r>
        <w:rPr>
          <w:rFonts w:ascii="Consolas" w:hAnsi="Consolas"/>
          <w:color w:val="B03A2E"/>
          <w:sz w:val="20"/>
        </w:rPr>
        <w:t>ShopId</w:t>
      </w:r>
      <w:r>
        <w:rPr>
          <w:rFonts w:ascii="Calibri" w:hAnsi="Calibri"/>
          <w:sz w:val="22"/>
        </w:rPr>
        <w:t xml:space="preserve"> union and </w:t>
      </w:r>
      <w:r>
        <w:rPr>
          <w:rFonts w:ascii="Consolas" w:hAnsi="Consolas"/>
          <w:color w:val="B03A2E"/>
          <w:sz w:val="20"/>
        </w:rPr>
        <w:t>ALL_SHOPS</w:t>
      </w:r>
      <w:r>
        <w:rPr>
          <w:rFonts w:ascii="Calibri" w:hAnsi="Calibri"/>
          <w:sz w:val="22"/>
        </w:rPr>
        <w:t xml:space="preserve"> array.</w:t>
      </w:r>
    </w:p>
    <w:p>
      <w:pPr>
        <w:pStyle w:val="ListBullet"/>
      </w:pPr>
      <w:r>
        <w:rPr>
          <w:rFonts w:ascii="Calibri" w:hAnsi="Calibri"/>
          <w:sz w:val="22"/>
        </w:rPr>
        <w:t xml:space="preserve">Create </w:t>
      </w:r>
      <w:r>
        <w:rPr>
          <w:rFonts w:ascii="Consolas" w:hAnsi="Consolas"/>
          <w:color w:val="B03A2E"/>
          <w:sz w:val="20"/>
        </w:rPr>
        <w:t>config/shops/uc.testdata.ts</w:t>
      </w:r>
      <w:r>
        <w:rPr>
          <w:rFonts w:ascii="Calibri" w:hAnsi="Calibri"/>
          <w:sz w:val="22"/>
        </w:rPr>
        <w:t xml:space="preserve"> and </w:t>
      </w:r>
      <w:r>
        <w:rPr>
          <w:rFonts w:ascii="Consolas" w:hAnsi="Consolas"/>
          <w:color w:val="B03A2E"/>
          <w:sz w:val="20"/>
        </w:rPr>
        <w:t>config/shops/orwo.testdata.ts</w:t>
      </w:r>
      <w:r>
        <w:rPr>
          <w:rFonts w:ascii="Calibri" w:hAnsi="Calibri"/>
          <w:sz w:val="22"/>
        </w:rPr>
        <w:t xml:space="preserve"> implementing the </w:t>
      </w:r>
      <w:r>
        <w:rPr>
          <w:rFonts w:ascii="Consolas" w:hAnsi="Consolas"/>
          <w:color w:val="B03A2E"/>
          <w:sz w:val="20"/>
        </w:rPr>
        <w:t>ShopTestData</w:t>
      </w:r>
      <w:r>
        <w:rPr>
          <w:rFonts w:ascii="Calibri" w:hAnsi="Calibri"/>
          <w:sz w:val="22"/>
        </w:rPr>
        <w:t xml:space="preserve"> interface from </w:t>
      </w:r>
      <w:r>
        <w:rPr>
          <w:rFonts w:ascii="Consolas" w:hAnsi="Consolas"/>
          <w:color w:val="B03A2E"/>
          <w:sz w:val="20"/>
        </w:rPr>
        <w:t>lib/testDataTypes.ts</w:t>
      </w:r>
      <w:r>
        <w:rPr>
          <w:rFonts w:ascii="Calibri" w:hAnsi="Calibri"/>
          <w:sz w:val="22"/>
        </w:rPr>
        <w:t>.</w:t>
      </w:r>
    </w:p>
    <w:p>
      <w:pPr>
        <w:pStyle w:val="ListBullet"/>
      </w:pPr>
      <w:r>
        <w:rPr>
          <w:rFonts w:ascii="Calibri" w:hAnsi="Calibri"/>
          <w:sz w:val="22"/>
        </w:rPr>
        <w:t xml:space="preserve">Create </w:t>
      </w:r>
      <w:r>
        <w:rPr>
          <w:rFonts w:ascii="Consolas" w:hAnsi="Consolas"/>
          <w:color w:val="B03A2E"/>
          <w:sz w:val="20"/>
        </w:rPr>
        <w:t>pages/common/selectors/UC.ts</w:t>
      </w:r>
      <w:r>
        <w:rPr>
          <w:rFonts w:ascii="Calibri" w:hAnsi="Calibri"/>
          <w:sz w:val="22"/>
        </w:rPr>
        <w:t xml:space="preserve"> and </w:t>
      </w:r>
      <w:r>
        <w:rPr>
          <w:rFonts w:ascii="Consolas" w:hAnsi="Consolas"/>
          <w:color w:val="B03A2E"/>
          <w:sz w:val="20"/>
        </w:rPr>
        <w:t>pages/common/selectors/ORWO.ts</w:t>
      </w:r>
      <w:r>
        <w:rPr>
          <w:rFonts w:ascii="Calibri" w:hAnsi="Calibri"/>
          <w:sz w:val="22"/>
        </w:rPr>
        <w:t>.</w:t>
      </w:r>
    </w:p>
    <w:p>
      <w:pPr>
        <w:pStyle w:val="ListBullet"/>
      </w:pPr>
      <w:r>
        <w:rPr>
          <w:rFonts w:ascii="Calibri" w:hAnsi="Calibri"/>
          <w:sz w:val="22"/>
        </w:rPr>
        <w:t xml:space="preserve">Create </w:t>
      </w:r>
      <w:r>
        <w:rPr>
          <w:rFonts w:ascii="Consolas" w:hAnsi="Consolas"/>
          <w:color w:val="B03A2E"/>
          <w:sz w:val="20"/>
        </w:rPr>
        <w:t>pages/UC/</w:t>
      </w:r>
      <w:r>
        <w:rPr>
          <w:rFonts w:ascii="Calibri" w:hAnsi="Calibri"/>
          <w:sz w:val="22"/>
        </w:rPr>
        <w:t xml:space="preserve"> for editor-specific page objects, with per-editor subfolders mirroring </w:t>
      </w:r>
      <w:r>
        <w:rPr>
          <w:rFonts w:ascii="Consolas" w:hAnsi="Consolas"/>
          <w:color w:val="B03A2E"/>
          <w:sz w:val="20"/>
        </w:rPr>
        <w:t>src/editors/</w:t>
      </w:r>
      <w:r>
        <w:rPr>
          <w:rFonts w:ascii="Calibri" w:hAnsi="Calibri"/>
          <w:sz w:val="22"/>
        </w:rPr>
        <w:t>.</w:t>
      </w:r>
    </w:p>
    <w:p>
      <w:pPr>
        <w:pStyle w:val="ListBullet"/>
      </w:pPr>
      <w:r>
        <w:rPr>
          <w:rFonts w:ascii="Calibri" w:hAnsi="Calibri"/>
          <w:sz w:val="22"/>
        </w:rPr>
        <w:t xml:space="preserve">Register entries in </w:t>
      </w:r>
      <w:r>
        <w:rPr>
          <w:rFonts w:ascii="Consolas" w:hAnsi="Consolas"/>
          <w:color w:val="B03A2E"/>
          <w:sz w:val="20"/>
        </w:rPr>
        <w:t>pages/common/pageManager.ts</w:t>
      </w:r>
      <w:r>
        <w:rPr>
          <w:rFonts w:ascii="Calibri" w:hAnsi="Calibri"/>
          <w:sz w:val="22"/>
        </w:rPr>
        <w:t xml:space="preserve"> override maps where UC has unique pages.</w:t>
      </w:r>
    </w:p>
    <w:p>
      <w:pPr>
        <w:pStyle w:val="ListBullet"/>
      </w:pPr>
      <w:r>
        <w:rPr>
          <w:rFonts w:ascii="Calibri" w:hAnsi="Calibri"/>
          <w:sz w:val="22"/>
        </w:rPr>
        <w:t xml:space="preserve">Add </w:t>
      </w:r>
      <w:r>
        <w:rPr>
          <w:rFonts w:ascii="Consolas" w:hAnsi="Consolas"/>
          <w:color w:val="B03A2E"/>
          <w:sz w:val="20"/>
        </w:rPr>
        <w:t>UC_*_URL</w:t>
      </w:r>
      <w:r>
        <w:rPr>
          <w:rFonts w:ascii="Calibri" w:hAnsi="Calibri"/>
          <w:sz w:val="22"/>
        </w:rPr>
        <w:t xml:space="preserve"> and </w:t>
      </w:r>
      <w:r>
        <w:rPr>
          <w:rFonts w:ascii="Consolas" w:hAnsi="Consolas"/>
          <w:color w:val="B03A2E"/>
          <w:sz w:val="20"/>
        </w:rPr>
        <w:t>ORWO_*_URL</w:t>
      </w:r>
      <w:r>
        <w:rPr>
          <w:rFonts w:ascii="Calibri" w:hAnsi="Calibri"/>
          <w:sz w:val="22"/>
        </w:rPr>
        <w:t xml:space="preserve"> entries in every </w:t>
      </w:r>
      <w:r>
        <w:rPr>
          <w:rFonts w:ascii="Consolas" w:hAnsi="Consolas"/>
          <w:color w:val="B03A2E"/>
          <w:sz w:val="20"/>
        </w:rPr>
        <w:t>env/.env.*</w:t>
      </w:r>
      <w:r>
        <w:rPr>
          <w:rFonts w:ascii="Calibri" w:hAnsi="Calibri"/>
          <w:sz w:val="22"/>
        </w:rPr>
        <w:t xml:space="preserve"> file (default, production, staging, testing, secrets).</w:t>
      </w:r>
    </w:p>
    <w:p>
      <w:pPr>
        <w:pStyle w:val="ListBullet"/>
      </w:pPr>
      <w:r>
        <w:rPr>
          <w:rFonts w:ascii="Calibri" w:hAnsi="Calibri"/>
          <w:sz w:val="22"/>
        </w:rPr>
        <w:t>Create the test directory tree: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tests/UC/</w:t>
              <w:br/>
              <w:t>├── photobook/</w:t>
              <w:br/>
              <w:t>│   ├── UI/</w:t>
              <w:br/>
              <w:t>│   ├── API/</w:t>
              <w:br/>
              <w:t>│   └── DB/</w:t>
              <w:br/>
              <w:t>├── calendar/</w:t>
              <w:br/>
              <w:t>├── photocards/</w:t>
              <w:br/>
              <w:t>├── single-upload/</w:t>
              <w:br/>
              <w:t>├── multi-image/</w:t>
              <w:br/>
              <w:t>├── ai-products/</w:t>
              <w:br/>
              <w:t>├── design/</w:t>
              <w:br/>
              <w:t>├── design-layouts/</w:t>
              <w:br/>
              <w:t>├── product-editor/</w:t>
              <w:br/>
              <w:t>├── multi-page-product-editor/</w:t>
              <w:br/>
              <w:t>├── embed-bridge/</w:t>
              <w:br/>
              <w:t>├── save-load/</w:t>
              <w:br/>
              <w:t>├── cart-payload/</w:t>
              <w:br/>
              <w:t>├── pdf-parity/</w:t>
              <w:br/>
              <w:t>├── gallery/</w:t>
              <w:br/>
              <w:t>└── admin/</w:t>
            </w:r>
          </w:p>
        </w:tc>
      </w:tr>
    </w:tbl>
    <w:p/>
    <w:p>
      <w:pPr>
        <w:pStyle w:val="Heading3"/>
      </w:pPr>
      <w:r>
        <w:rPr>
          <w:rFonts w:ascii="Calibri" w:hAnsi="Calibri"/>
          <w:sz w:val="22"/>
        </w:rPr>
        <w:t>8.2 New layers</w:t>
      </w:r>
    </w:p>
    <w:p>
      <w:r>
        <w:rPr>
          <w:rFonts w:ascii="Calibri" w:hAnsi="Calibri"/>
          <w:sz w:val="22"/>
        </w:rPr>
        <w:t xml:space="preserve">This is the bulk of new code in </w:t>
      </w:r>
      <w:r>
        <w:rPr>
          <w:rFonts w:ascii="Consolas" w:hAnsi="Consolas"/>
          <w:color w:val="B03A2E"/>
          <w:sz w:val="20"/>
        </w:rPr>
        <w:t>core-shops-automation-testing</w:t>
      </w:r>
      <w:r>
        <w:rPr>
          <w:rFonts w:ascii="Calibri" w:hAnsi="Calibri"/>
          <w:sz w:val="22"/>
        </w:rPr>
        <w:t>.</w:t>
      </w:r>
    </w:p>
    <w:p>
      <w:r>
        <w:rPr>
          <w:rFonts w:ascii="Calibri" w:hAnsi="Calibri"/>
          <w:b/>
          <w:sz w:val="22"/>
        </w:rPr>
        <w:t>API project.</w:t>
      </w:r>
      <w:r>
        <w:rPr>
          <w:rFonts w:ascii="Calibri" w:hAnsi="Calibri"/>
          <w:sz w:val="22"/>
        </w:rPr>
        <w:t xml:space="preserve"> Add a new project entry in </w:t>
      </w:r>
      <w:r>
        <w:rPr>
          <w:rFonts w:ascii="Consolas" w:hAnsi="Consolas"/>
          <w:color w:val="B03A2E"/>
          <w:sz w:val="20"/>
        </w:rPr>
        <w:t>playwright.config.ts</w:t>
      </w:r>
      <w:r>
        <w:rPr>
          <w:rFonts w:ascii="Calibri" w:hAnsi="Calibri"/>
          <w:sz w:val="22"/>
        </w:rPr>
        <w:t xml:space="preserve"> tagged </w:t>
      </w:r>
      <w:r>
        <w:rPr>
          <w:rFonts w:ascii="Consolas" w:hAnsi="Consolas"/>
          <w:color w:val="B03A2E"/>
          <w:sz w:val="20"/>
        </w:rPr>
        <w:t>@api</w:t>
      </w:r>
      <w:r>
        <w:rPr>
          <w:rFonts w:ascii="Calibri" w:hAnsi="Calibri"/>
          <w:sz w:val="22"/>
        </w:rPr>
        <w:t xml:space="preserve"> using Playwright's </w:t>
      </w:r>
      <w:r>
        <w:rPr>
          <w:rFonts w:ascii="Consolas" w:hAnsi="Consolas"/>
          <w:color w:val="B03A2E"/>
          <w:sz w:val="20"/>
        </w:rPr>
        <w:t>request</w:t>
      </w:r>
      <w:r>
        <w:rPr>
          <w:rFonts w:ascii="Calibri" w:hAnsi="Calibri"/>
          <w:sz w:val="22"/>
        </w:rPr>
        <w:t xml:space="preserve"> fixture (</w:t>
      </w:r>
      <w:r>
        <w:rPr>
          <w:rFonts w:ascii="Consolas" w:hAnsi="Consolas"/>
          <w:color w:val="B03A2E"/>
          <w:sz w:val="20"/>
        </w:rPr>
        <w:t>APIRequestContext</w:t>
      </w:r>
      <w:r>
        <w:rPr>
          <w:rFonts w:ascii="Calibri" w:hAnsi="Calibri"/>
          <w:sz w:val="22"/>
        </w:rPr>
        <w:t xml:space="preserve">). Routes covered: </w:t>
      </w:r>
      <w:r>
        <w:rPr>
          <w:rFonts w:ascii="Consolas" w:hAnsi="Consolas"/>
          <w:color w:val="B03A2E"/>
          <w:sz w:val="20"/>
        </w:rPr>
        <w:t>/api/shop/*</w:t>
      </w:r>
      <w:r>
        <w:rPr>
          <w:rFonts w:ascii="Calibri" w:hAnsi="Calibri"/>
          <w:sz w:val="22"/>
        </w:rPr>
        <w:t xml:space="preserve">, </w:t>
      </w:r>
      <w:r>
        <w:rPr>
          <w:rFonts w:ascii="Consolas" w:hAnsi="Consolas"/>
          <w:color w:val="B03A2E"/>
          <w:sz w:val="20"/>
        </w:rPr>
        <w:t>/api/render-design</w:t>
      </w:r>
      <w:r>
        <w:rPr>
          <w:rFonts w:ascii="Calibri" w:hAnsi="Calibri"/>
          <w:sz w:val="22"/>
        </w:rPr>
        <w:t xml:space="preserve">, </w:t>
      </w:r>
      <w:r>
        <w:rPr>
          <w:rFonts w:ascii="Consolas" w:hAnsi="Consolas"/>
          <w:color w:val="B03A2E"/>
          <w:sz w:val="20"/>
        </w:rPr>
        <w:t>/api/webhooks/pdf/*</w:t>
      </w:r>
      <w:r>
        <w:rPr>
          <w:rFonts w:ascii="Calibri" w:hAnsi="Calibri"/>
          <w:sz w:val="22"/>
        </w:rPr>
        <w:t xml:space="preserve">, </w:t>
      </w:r>
      <w:r>
        <w:rPr>
          <w:rFonts w:ascii="Consolas" w:hAnsi="Consolas"/>
          <w:color w:val="B03A2E"/>
          <w:sz w:val="20"/>
        </w:rPr>
        <w:t>/api/webhooks/project/*</w:t>
      </w:r>
      <w:r>
        <w:rPr>
          <w:rFonts w:ascii="Calibri" w:hAnsi="Calibri"/>
          <w:sz w:val="22"/>
        </w:rPr>
        <w:t xml:space="preserve">, </w:t>
      </w:r>
      <w:r>
        <w:rPr>
          <w:rFonts w:ascii="Consolas" w:hAnsi="Consolas"/>
          <w:color w:val="B03A2E"/>
          <w:sz w:val="20"/>
        </w:rPr>
        <w:t>/api/ai/*</w:t>
      </w:r>
      <w:r>
        <w:rPr>
          <w:rFonts w:ascii="Calibri" w:hAnsi="Calibri"/>
          <w:sz w:val="22"/>
        </w:rPr>
        <w:t xml:space="preserve">, </w:t>
      </w:r>
      <w:r>
        <w:rPr>
          <w:rFonts w:ascii="Consolas" w:hAnsi="Consolas"/>
          <w:color w:val="B03A2E"/>
          <w:sz w:val="20"/>
        </w:rPr>
        <w:t>/api/fonts</w:t>
      </w:r>
      <w:r>
        <w:rPr>
          <w:rFonts w:ascii="Calibri" w:hAnsi="Calibri"/>
          <w:sz w:val="22"/>
        </w:rPr>
        <w:t xml:space="preserve">, </w:t>
      </w:r>
      <w:r>
        <w:rPr>
          <w:rFonts w:ascii="Consolas" w:hAnsi="Consolas"/>
          <w:color w:val="B03A2E"/>
          <w:sz w:val="20"/>
        </w:rPr>
        <w:t>/public/v1/cart/item</w:t>
      </w:r>
      <w:r>
        <w:rPr>
          <w:rFonts w:ascii="Calibri" w:hAnsi="Calibri"/>
          <w:sz w:val="22"/>
        </w:rPr>
        <w:t xml:space="preserve">, </w:t>
      </w:r>
      <w:r>
        <w:rPr>
          <w:rFonts w:ascii="Consolas" w:hAnsi="Consolas"/>
          <w:color w:val="B03A2E"/>
          <w:sz w:val="20"/>
        </w:rPr>
        <w:t>/public/v1/universal-configurator/projects/*</w:t>
      </w:r>
      <w:r>
        <w:rPr>
          <w:rFonts w:ascii="Calibri" w:hAnsi="Calibri"/>
          <w:sz w:val="22"/>
        </w:rPr>
        <w:t xml:space="preserve">. Token and session handling in </w:t>
      </w:r>
      <w:r>
        <w:rPr>
          <w:rFonts w:ascii="Consolas" w:hAnsi="Consolas"/>
          <w:color w:val="B03A2E"/>
          <w:sz w:val="20"/>
        </w:rPr>
        <w:t>globalSetup</w:t>
      </w:r>
      <w:r>
        <w:rPr>
          <w:rFonts w:ascii="Calibri" w:hAnsi="Calibri"/>
          <w:sz w:val="22"/>
        </w:rPr>
        <w:t>. Tests do not need a browser. Estimated as roughly 30 % of UC test count.</w:t>
      </w:r>
    </w:p>
    <w:p>
      <w:r>
        <w:rPr>
          <w:rFonts w:ascii="Calibri" w:hAnsi="Calibri"/>
          <w:b/>
          <w:sz w:val="22"/>
        </w:rPr>
        <w:t>DB project.</w:t>
      </w:r>
      <w:r>
        <w:rPr>
          <w:rFonts w:ascii="Calibri" w:hAnsi="Calibri"/>
          <w:sz w:val="22"/>
        </w:rPr>
        <w:t xml:space="preserve"> Add a read-only Prisma client (or </w:t>
      </w:r>
      <w:r>
        <w:rPr>
          <w:rFonts w:ascii="Consolas" w:hAnsi="Consolas"/>
          <w:color w:val="B03A2E"/>
          <w:sz w:val="20"/>
        </w:rPr>
        <w:t>pg</w:t>
      </w:r>
      <w:r>
        <w:rPr>
          <w:rFonts w:ascii="Calibri" w:hAnsi="Calibri"/>
          <w:sz w:val="22"/>
        </w:rPr>
        <w:t xml:space="preserve"> pool) initialised in </w:t>
      </w:r>
      <w:r>
        <w:rPr>
          <w:rFonts w:ascii="Consolas" w:hAnsi="Consolas"/>
          <w:color w:val="B03A2E"/>
          <w:sz w:val="20"/>
        </w:rPr>
        <w:t>globalSetup</w:t>
      </w:r>
      <w:r>
        <w:rPr>
          <w:rFonts w:ascii="Calibri" w:hAnsi="Calibri"/>
          <w:sz w:val="22"/>
        </w:rPr>
        <w:t xml:space="preserve">. Two connections: Configurator DB (PostgreSQL 17 via </w:t>
      </w:r>
      <w:r>
        <w:rPr>
          <w:rFonts w:ascii="Consolas" w:hAnsi="Consolas"/>
          <w:color w:val="B03A2E"/>
          <w:sz w:val="20"/>
        </w:rPr>
        <w:t>DATABASE_URL</w:t>
      </w:r>
      <w:r>
        <w:rPr>
          <w:rFonts w:ascii="Calibri" w:hAnsi="Calibri"/>
          <w:sz w:val="22"/>
        </w:rPr>
        <w:t xml:space="preserve"> from secrets) and Picturator DB (separate URL). Tests assert specific row state (project, configuration, PDF job, order item, S3 reference). Tagged </w:t>
      </w:r>
      <w:r>
        <w:rPr>
          <w:rFonts w:ascii="Consolas" w:hAnsi="Consolas"/>
          <w:color w:val="B03A2E"/>
          <w:sz w:val="20"/>
        </w:rPr>
        <w:t>@db</w:t>
      </w:r>
      <w:r>
        <w:rPr>
          <w:rFonts w:ascii="Calibri" w:hAnsi="Calibri"/>
          <w:sz w:val="22"/>
        </w:rPr>
        <w:t>. Read-only credentials only.</w:t>
      </w:r>
    </w:p>
    <w:p>
      <w:r>
        <w:rPr>
          <w:rFonts w:ascii="Calibri" w:hAnsi="Calibri"/>
          <w:b/>
          <w:sz w:val="22"/>
        </w:rPr>
        <w:t>PDF parity layer.</w:t>
      </w:r>
      <w:r>
        <w:rPr>
          <w:rFonts w:ascii="Calibri" w:hAnsi="Calibri"/>
          <w:sz w:val="22"/>
        </w:rPr>
        <w:t xml:space="preserve"> Add </w:t>
      </w:r>
      <w:r>
        <w:rPr>
          <w:rFonts w:ascii="Consolas" w:hAnsi="Consolas"/>
          <w:color w:val="B03A2E"/>
          <w:sz w:val="20"/>
        </w:rPr>
        <w:t>pdfjs-dist</w:t>
      </w:r>
      <w:r>
        <w:rPr>
          <w:rFonts w:ascii="Calibri" w:hAnsi="Calibri"/>
          <w:sz w:val="22"/>
        </w:rPr>
        <w:t xml:space="preserve"> and </w:t>
      </w:r>
      <w:r>
        <w:rPr>
          <w:rFonts w:ascii="Consolas" w:hAnsi="Consolas"/>
          <w:color w:val="B03A2E"/>
          <w:sz w:val="20"/>
        </w:rPr>
        <w:t>pixelmatch</w:t>
      </w:r>
      <w:r>
        <w:rPr>
          <w:rFonts w:ascii="Calibri" w:hAnsi="Calibri"/>
          <w:sz w:val="22"/>
        </w:rPr>
        <w:t xml:space="preserve"> dependencies. Create a helper </w:t>
      </w:r>
      <w:r>
        <w:rPr>
          <w:rFonts w:ascii="Consolas" w:hAnsi="Consolas"/>
          <w:color w:val="B03A2E"/>
          <w:sz w:val="20"/>
        </w:rPr>
        <w:t>lib/pdfParity.ts</w:t>
      </w:r>
      <w:r>
        <w:rPr>
          <w:rFonts w:ascii="Calibri" w:hAnsi="Calibri"/>
          <w:sz w:val="22"/>
        </w:rPr>
        <w:t xml:space="preserve"> that rasterises two PDFs at matched DPI and diffs page-by-page. Add an aggregator that emits a per-project HTML report. Reference PDFs go under </w:t>
      </w:r>
      <w:r>
        <w:rPr>
          <w:rFonts w:ascii="Consolas" w:hAnsi="Consolas"/>
          <w:color w:val="B03A2E"/>
          <w:sz w:val="20"/>
        </w:rPr>
        <w:t>test-data/uc/reference-pdfs/</w:t>
      </w:r>
      <w:r>
        <w:rPr>
          <w:rFonts w:ascii="Calibri" w:hAnsi="Calibri"/>
          <w:sz w:val="22"/>
        </w:rPr>
        <w:t xml:space="preserve">. Tagged </w:t>
      </w:r>
      <w:r>
        <w:rPr>
          <w:rFonts w:ascii="Consolas" w:hAnsi="Consolas"/>
          <w:color w:val="B03A2E"/>
          <w:sz w:val="20"/>
        </w:rPr>
        <w:t>@parity</w:t>
      </w:r>
      <w:r>
        <w:rPr>
          <w:rFonts w:ascii="Calibri" w:hAnsi="Calibri"/>
          <w:sz w:val="22"/>
        </w:rPr>
        <w:t>.</w:t>
      </w:r>
    </w:p>
    <w:p>
      <w:r>
        <w:rPr>
          <w:rFonts w:ascii="Calibri" w:hAnsi="Calibri"/>
          <w:b/>
          <w:sz w:val="22"/>
        </w:rPr>
        <w:t>Embed bridge harness.</w:t>
      </w:r>
      <w:r>
        <w:rPr>
          <w:rFonts w:ascii="Calibri" w:hAnsi="Calibri"/>
          <w:sz w:val="22"/>
        </w:rPr>
        <w:t xml:space="preserve"> Create a helper </w:t>
      </w:r>
      <w:r>
        <w:rPr>
          <w:rFonts w:ascii="Consolas" w:hAnsi="Consolas"/>
          <w:color w:val="B03A2E"/>
          <w:sz w:val="20"/>
        </w:rPr>
        <w:t>lib/embedBridge.ts</w:t>
      </w:r>
      <w:r>
        <w:rPr>
          <w:rFonts w:ascii="Calibri" w:hAnsi="Calibri"/>
          <w:sz w:val="22"/>
        </w:rPr>
        <w:t xml:space="preserve"> that injects a </w:t>
      </w:r>
      <w:r>
        <w:rPr>
          <w:rFonts w:ascii="Consolas" w:hAnsi="Consolas"/>
          <w:color w:val="B03A2E"/>
          <w:sz w:val="20"/>
        </w:rPr>
        <w:t>window.addEventListener('message', ...)</w:t>
      </w:r>
      <w:r>
        <w:rPr>
          <w:rFonts w:ascii="Calibri" w:hAnsi="Calibri"/>
          <w:sz w:val="22"/>
        </w:rPr>
        <w:t xml:space="preserve"> capture into the parent shop page. Assertions validate event sequence and payload shape.</w:t>
      </w:r>
    </w:p>
    <w:p>
      <w:r>
        <w:rPr>
          <w:rFonts w:ascii="Calibri" w:hAnsi="Calibri"/>
          <w:b/>
          <w:sz w:val="22"/>
        </w:rPr>
        <w:t>Mobile QR upload helper.</w:t>
      </w:r>
      <w:r>
        <w:rPr>
          <w:rFonts w:ascii="Calibri" w:hAnsi="Calibri"/>
          <w:sz w:val="22"/>
        </w:rPr>
        <w:t xml:space="preserve"> Use Playwright multi-context. Context A is the desktop showing the QR. The helper extracts the URL from the QR (via in-page DOM access or via the polling endpoint state) and drives context B as the mobile uploader. Verify gallery sync.</w:t>
      </w:r>
    </w:p>
    <w:p>
      <w:r>
        <w:rPr>
          <w:rFonts w:ascii="Calibri" w:hAnsi="Calibri"/>
          <w:b/>
          <w:sz w:val="22"/>
        </w:rPr>
        <w:t>Visual snapshot baseline.</w:t>
      </w:r>
      <w:r>
        <w:rPr>
          <w:rFonts w:ascii="Calibri" w:hAnsi="Calibri"/>
          <w:sz w:val="22"/>
        </w:rPr>
        <w:t xml:space="preserve"> For per-editor UI parity tests, use Playwright's </w:t>
      </w:r>
      <w:r>
        <w:rPr>
          <w:rFonts w:ascii="Consolas" w:hAnsi="Consolas"/>
          <w:color w:val="B03A2E"/>
          <w:sz w:val="20"/>
        </w:rPr>
        <w:t>toHaveScreenshot()</w:t>
      </w:r>
      <w:r>
        <w:rPr>
          <w:rFonts w:ascii="Calibri" w:hAnsi="Calibri"/>
          <w:sz w:val="22"/>
        </w:rPr>
        <w:t xml:space="preserve"> with masked dynamic regions (timestamps, ad slots, customer-specific copy). Per-editor baselines live under </w:t>
      </w:r>
      <w:r>
        <w:rPr>
          <w:rFonts w:ascii="Consolas" w:hAnsi="Consolas"/>
          <w:color w:val="B03A2E"/>
          <w:sz w:val="20"/>
        </w:rPr>
        <w:t>tests/UC/__screenshots__/</w:t>
      </w:r>
      <w:r>
        <w:rPr>
          <w:rFonts w:ascii="Calibri" w:hAnsi="Calibri"/>
          <w:sz w:val="22"/>
        </w:rPr>
        <w:t>.</w:t>
      </w:r>
    </w:p>
    <w:p>
      <w:r>
        <w:rPr>
          <w:rFonts w:ascii="Calibri" w:hAnsi="Calibri"/>
          <w:b/>
          <w:sz w:val="22"/>
        </w:rPr>
        <w:t>`@quarantine` tag and sweep script.</w:t>
      </w:r>
      <w:r>
        <w:rPr>
          <w:rFonts w:ascii="Calibri" w:hAnsi="Calibri"/>
          <w:sz w:val="22"/>
        </w:rPr>
        <w:t xml:space="preserve"> Introduce the tag and a script (extend </w:t>
      </w:r>
      <w:r>
        <w:rPr>
          <w:rFonts w:ascii="Consolas" w:hAnsi="Consolas"/>
          <w:color w:val="B03A2E"/>
          <w:sz w:val="20"/>
        </w:rPr>
        <w:t>scripts/lambdatest/test-health-report.ts</w:t>
      </w:r>
      <w:r>
        <w:rPr>
          <w:rFonts w:ascii="Calibri" w:hAnsi="Calibri"/>
          <w:sz w:val="22"/>
        </w:rPr>
        <w:t xml:space="preserve"> with the currently-commented-out flaky logic) that auto-promotes intermittently failing tests after three runs and opens a tracked ticket. Quarantined tests do not block merges.</w:t>
      </w:r>
    </w:p>
    <w:p>
      <w:r>
        <w:rPr>
          <w:rFonts w:ascii="Calibri" w:hAnsi="Calibri"/>
          <w:b/>
          <w:sz w:val="22"/>
        </w:rPr>
        <w:t>Slack notifications.</w:t>
      </w:r>
      <w:r>
        <w:rPr>
          <w:rFonts w:ascii="Calibri" w:hAnsi="Calibri"/>
          <w:sz w:val="22"/>
        </w:rPr>
        <w:t xml:space="preserve"> Add a GitHub Actions Slack step (or a Jenkins post-build hook) for the UC suite. The UC channel and tag conventions are an open clarification.</w:t>
      </w:r>
    </w:p>
    <w:p>
      <w:r>
        <w:rPr>
          <w:rFonts w:ascii="Calibri" w:hAnsi="Calibri"/>
          <w:b/>
          <w:sz w:val="22"/>
        </w:rPr>
        <w:t>iOS Safari activation.</w:t>
      </w:r>
      <w:r>
        <w:rPr>
          <w:rFonts w:ascii="Calibri" w:hAnsi="Calibri"/>
          <w:sz w:val="22"/>
        </w:rPr>
        <w:t xml:space="preserve"> Uncomment the iPhone Safari entry in </w:t>
      </w:r>
      <w:r>
        <w:rPr>
          <w:rFonts w:ascii="Consolas" w:hAnsi="Consolas"/>
          <w:color w:val="B03A2E"/>
          <w:sz w:val="20"/>
        </w:rPr>
        <w:t>playwright.config.ts</w:t>
      </w:r>
      <w:r>
        <w:rPr>
          <w:rFonts w:ascii="Calibri" w:hAnsi="Calibri"/>
          <w:sz w:val="22"/>
        </w:rPr>
        <w:t xml:space="preserve"> and confirm against LambdaTest. This is out of scope for the May 11, 2026 launch unless procurement completes.</w:t>
      </w:r>
    </w:p>
    <w:p>
      <w:pPr>
        <w:pStyle w:val="Heading3"/>
      </w:pPr>
      <w:r>
        <w:rPr>
          <w:rFonts w:ascii="Calibri" w:hAnsi="Calibri"/>
          <w:sz w:val="22"/>
        </w:rPr>
        <w:t>8.3 CI workflows</w:t>
      </w:r>
    </w:p>
    <w:p>
      <w:r>
        <w:rPr>
          <w:rFonts w:ascii="Calibri" w:hAnsi="Calibri"/>
          <w:sz w:val="22"/>
        </w:rPr>
        <w:t>Three new GitHub Actions workflows (or extensions to existing ones):</w:t>
      </w:r>
    </w:p>
    <w:p>
      <w:pPr>
        <w:pStyle w:val="ListBullet"/>
      </w:pPr>
      <w:r>
        <w:rPr>
          <w:rFonts w:ascii="Consolas" w:hAnsi="Consolas"/>
          <w:color w:val="B03A2E"/>
          <w:sz w:val="20"/>
        </w:rPr>
        <w:t>uc-ci.yml</w:t>
      </w:r>
      <w:r>
        <w:rPr>
          <w:rFonts w:ascii="Calibri" w:hAnsi="Calibri"/>
          <w:sz w:val="22"/>
        </w:rPr>
        <w:t xml:space="preserve"> runs on PR and push to </w:t>
      </w:r>
      <w:r>
        <w:rPr>
          <w:rFonts w:ascii="Consolas" w:hAnsi="Consolas"/>
          <w:color w:val="B03A2E"/>
          <w:sz w:val="20"/>
        </w:rPr>
        <w:t>main</w:t>
      </w:r>
      <w:r>
        <w:rPr>
          <w:rFonts w:ascii="Calibri" w:hAnsi="Calibri"/>
          <w:sz w:val="22"/>
        </w:rPr>
        <w:t xml:space="preserve"> touching UC paths. Stages: lint, typecheck, UC </w:t>
      </w:r>
      <w:r>
        <w:rPr>
          <w:rFonts w:ascii="Consolas" w:hAnsi="Consolas"/>
          <w:color w:val="B03A2E"/>
          <w:sz w:val="20"/>
        </w:rPr>
        <w:t>@smoke</w:t>
      </w:r>
      <w:r>
        <w:rPr>
          <w:rFonts w:ascii="Calibri" w:hAnsi="Calibri"/>
          <w:sz w:val="22"/>
        </w:rPr>
        <w:t xml:space="preserve"> (UI plus API). 30-minute timeout.</w:t>
      </w:r>
    </w:p>
    <w:p>
      <w:pPr>
        <w:pStyle w:val="ListBullet"/>
      </w:pPr>
      <w:r>
        <w:rPr>
          <w:rFonts w:ascii="Consolas" w:hAnsi="Consolas"/>
          <w:color w:val="B03A2E"/>
          <w:sz w:val="20"/>
        </w:rPr>
        <w:t>uc-regression.yml</w:t>
      </w:r>
      <w:r>
        <w:rPr>
          <w:rFonts w:ascii="Calibri" w:hAnsi="Calibri"/>
          <w:sz w:val="22"/>
        </w:rPr>
        <w:t xml:space="preserve"> runs Monday 06:00 UTC and on manual dispatch. Stages: full UC </w:t>
      </w:r>
      <w:r>
        <w:rPr>
          <w:rFonts w:ascii="Consolas" w:hAnsi="Consolas"/>
          <w:color w:val="B03A2E"/>
          <w:sz w:val="20"/>
        </w:rPr>
        <w:t>@regression</w:t>
      </w:r>
      <w:r>
        <w:rPr>
          <w:rFonts w:ascii="Calibri" w:hAnsi="Calibri"/>
          <w:sz w:val="22"/>
        </w:rPr>
        <w:t xml:space="preserve"> (UI plus API plus DB plus parity). 90-minute timeout.</w:t>
      </w:r>
    </w:p>
    <w:p>
      <w:pPr>
        <w:pStyle w:val="ListBullet"/>
      </w:pPr>
      <w:r>
        <w:rPr>
          <w:rFonts w:ascii="Consolas" w:hAnsi="Consolas"/>
          <w:color w:val="B03A2E"/>
          <w:sz w:val="20"/>
        </w:rPr>
        <w:t>uc-pdf-parity.yml</w:t>
      </w:r>
      <w:r>
        <w:rPr>
          <w:rFonts w:ascii="Calibri" w:hAnsi="Calibri"/>
          <w:sz w:val="22"/>
        </w:rPr>
        <w:t xml:space="preserve"> runs nightly. Stages: PDF parity across all reference projects. 60-minute timeout.</w:t>
      </w:r>
    </w:p>
    <w:p>
      <w:r>
        <w:rPr>
          <w:rFonts w:ascii="Calibri" w:hAnsi="Calibri"/>
          <w:sz w:val="22"/>
        </w:rPr>
        <w:t xml:space="preserve">For Jenkins-orchestrated post-deploy on LambdaTest: add npm scripts </w:t>
      </w:r>
      <w:r>
        <w:rPr>
          <w:rFonts w:ascii="Consolas" w:hAnsi="Consolas"/>
          <w:color w:val="B03A2E"/>
          <w:sz w:val="20"/>
        </w:rPr>
        <w:t>npm run test:lambdatest:uc:smoke:production</w:t>
      </w:r>
      <w:r>
        <w:rPr>
          <w:rFonts w:ascii="Calibri" w:hAnsi="Calibri"/>
          <w:sz w:val="22"/>
        </w:rPr>
        <w:t xml:space="preserve"> and </w:t>
      </w:r>
      <w:r>
        <w:rPr>
          <w:rFonts w:ascii="Consolas" w:hAnsi="Consolas"/>
          <w:color w:val="B03A2E"/>
          <w:sz w:val="20"/>
        </w:rPr>
        <w:t>npm run test:lambdatest:uc:payment:production</w:t>
      </w:r>
      <w:r>
        <w:rPr>
          <w:rFonts w:ascii="Calibri" w:hAnsi="Calibri"/>
          <w:sz w:val="22"/>
        </w:rPr>
        <w:t xml:space="preserve">, plus monitor specs under </w:t>
      </w:r>
      <w:r>
        <w:rPr>
          <w:rFonts w:ascii="Consolas" w:hAnsi="Consolas"/>
          <w:color w:val="B03A2E"/>
          <w:sz w:val="20"/>
        </w:rPr>
        <w:t>tests/monitors/{smoke,payment}/uc.spec.ts</w:t>
      </w:r>
      <w:r>
        <w:rPr>
          <w:rFonts w:ascii="Calibri" w:hAnsi="Calibri"/>
          <w:sz w:val="22"/>
        </w:rPr>
        <w:t>.</w:t>
      </w:r>
    </w:p>
    <w:p>
      <w:pPr>
        <w:pStyle w:val="Heading3"/>
      </w:pPr>
      <w:r>
        <w:rPr>
          <w:rFonts w:ascii="Calibri" w:hAnsi="Calibri"/>
          <w:sz w:val="22"/>
        </w:rPr>
        <w:t>8.4 Reporting</w:t>
      </w:r>
    </w:p>
    <w:p>
      <w:pPr>
        <w:pStyle w:val="ListBullet"/>
      </w:pPr>
      <w:r>
        <w:rPr>
          <w:rFonts w:ascii="Calibri" w:hAnsi="Calibri"/>
          <w:sz w:val="22"/>
        </w:rPr>
        <w:t xml:space="preserve">Allure remains the primary reporter (output </w:t>
      </w:r>
      <w:r>
        <w:rPr>
          <w:rFonts w:ascii="Consolas" w:hAnsi="Consolas"/>
          <w:color w:val="B03A2E"/>
          <w:sz w:val="20"/>
        </w:rPr>
        <w:t>reports/allure-results-uc/</w:t>
      </w:r>
      <w:r>
        <w:rPr>
          <w:rFonts w:ascii="Calibri" w:hAnsi="Calibri"/>
          <w:sz w:val="22"/>
        </w:rPr>
        <w:t>).</w:t>
      </w:r>
    </w:p>
    <w:p>
      <w:pPr>
        <w:pStyle w:val="ListBullet"/>
      </w:pPr>
      <w:r>
        <w:rPr>
          <w:rFonts w:ascii="Calibri" w:hAnsi="Calibri"/>
          <w:sz w:val="22"/>
        </w:rPr>
        <w:t>The per-editor parity HTML report is a new artefact stored in CI.</w:t>
      </w:r>
    </w:p>
    <w:p>
      <w:pPr>
        <w:pStyle w:val="ListBullet"/>
      </w:pPr>
      <w:r>
        <w:rPr>
          <w:rFonts w:ascii="Calibri" w:hAnsi="Calibri"/>
          <w:sz w:val="22"/>
        </w:rPr>
        <w:t>The cart-payload diff HTML report is a new artefact stored in CI.</w:t>
      </w:r>
    </w:p>
    <w:p>
      <w:pPr>
        <w:pStyle w:val="ListBullet"/>
      </w:pPr>
      <w:r>
        <w:rPr>
          <w:rFonts w:ascii="Calibri" w:hAnsi="Calibri"/>
          <w:sz w:val="22"/>
        </w:rPr>
        <w:t>Slack notifications fire on red builds (pending the channel decision in Section 8.2 of this document).</w:t>
      </w:r>
    </w:p>
    <w:p>
      <w:pPr>
        <w:pStyle w:val="ListBullet"/>
      </w:pPr>
      <w:r>
        <w:rPr>
          <w:rFonts w:ascii="Calibri" w:hAnsi="Calibri"/>
          <w:sz w:val="22"/>
        </w:rPr>
        <w:t xml:space="preserve">Weekly health report: green rate, quarantine count, PDF fidelity regressions, cross-browser pass rate. Same cadence as the existing </w:t>
      </w:r>
      <w:r>
        <w:rPr>
          <w:rFonts w:ascii="Consolas" w:hAnsi="Consolas"/>
          <w:color w:val="B03A2E"/>
          <w:sz w:val="20"/>
        </w:rPr>
        <w:t>MAINTENANCE-REPORT-2026-03-19.md</w:t>
      </w:r>
      <w:r>
        <w:rPr>
          <w:rFonts w:ascii="Calibri" w:hAnsi="Calibri"/>
          <w:sz w:val="22"/>
        </w:rPr>
        <w:t>.</w:t>
      </w:r>
    </w:p>
    <w:p>
      <w:pPr>
        <w:pStyle w:val="Heading2"/>
      </w:pPr>
      <w:r>
        <w:rPr>
          <w:rFonts w:ascii="Calibri" w:hAnsi="Calibri"/>
          <w:sz w:val="22"/>
        </w:rPr>
        <w:t>9. Test cadence and gating</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Cadence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What runs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Where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Owner</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On every PR or merge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UC </w:t>
            </w:r>
            <w:r>
              <w:rPr>
                <w:rFonts w:ascii="Consolas" w:hAnsi="Consolas"/>
                <w:color w:val="B03A2E"/>
                <w:sz w:val="18"/>
              </w:rPr>
              <w:t>@smoke</w:t>
            </w:r>
            <w:r>
              <w:rPr>
                <w:rFonts w:ascii="Calibri" w:hAnsi="Calibri"/>
                <w:sz w:val="20"/>
              </w:rPr>
              <w:t xml:space="preserve"> plus UI parity for the affected editor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GitHub Actions </w:t>
            </w:r>
            <w:r>
              <w:rPr>
                <w:rFonts w:ascii="Consolas" w:hAnsi="Consolas"/>
                <w:color w:val="B03A2E"/>
                <w:sz w:val="18"/>
              </w:rPr>
              <w:t>uc-ci.yml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QA on call</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Nightly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PDF parity across all reference projects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New </w:t>
            </w:r>
            <w:r>
              <w:rPr>
                <w:rFonts w:ascii="Consolas" w:hAnsi="Consolas"/>
                <w:color w:val="B03A2E"/>
                <w:sz w:val="18"/>
              </w:rPr>
              <w:t>uc-pdf-parity.yml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QA automation lead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Monday 06:00 UTC</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Full UC </w:t>
            </w:r>
            <w:r>
              <w:rPr>
                <w:rFonts w:ascii="Consolas" w:hAnsi="Consolas"/>
                <w:color w:val="B03A2E"/>
                <w:sz w:val="18"/>
              </w:rPr>
              <w:t>@regression</w:t>
            </w:r>
            <w:r>
              <w:rPr>
                <w:rFonts w:ascii="Calibri" w:hAnsi="Calibri"/>
                <w:sz w:val="20"/>
              </w:rPr>
              <w:t xml:space="preserve"> (UI + API + DB)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Existing </w:t>
            </w:r>
            <w:r>
              <w:rPr>
                <w:rFonts w:ascii="Consolas" w:hAnsi="Consolas"/>
                <w:color w:val="B03A2E"/>
                <w:sz w:val="18"/>
              </w:rPr>
              <w:t>regression.yml</w:t>
            </w:r>
            <w:r>
              <w:rPr>
                <w:rFonts w:ascii="Calibri" w:hAnsi="Calibri"/>
                <w:sz w:val="20"/>
              </w:rPr>
              <w:t>, extended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QA automation lead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Wednesday 06:00 UTC</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Cross-browser smoke (Firefox, Edge)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Existing </w:t>
            </w:r>
            <w:r>
              <w:rPr>
                <w:rFonts w:ascii="Consolas" w:hAnsi="Consolas"/>
                <w:color w:val="B03A2E"/>
                <w:sz w:val="18"/>
              </w:rPr>
              <w:t>cross-browser.yml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QA automation lead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Post-deploy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monitors on LambdaTest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Jenkins </w:t>
            </w:r>
            <w:r>
              <w:rPr>
                <w:rFonts w:ascii="Consolas" w:hAnsi="Consolas"/>
                <w:color w:val="B03A2E"/>
                <w:sz w:val="18"/>
              </w:rPr>
              <w:t>npm run test:lambdatest:uc:smoke:production</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Pre-launch gate (May 11, 2026)</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UC parity, cart contract, save-load, cross-shop smoke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Required checks on the launch-tag PR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Cutover-readiness decision owner (open clarification)</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Post-launch (first week)</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Production synthetic monitors for standalone and embedded UC, plus parity-drift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Jenkins and LambdaTest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 and QA</w:t>
            </w:r>
          </w:p>
        </w:tc>
      </w:tr>
    </w:tbl>
    <w:p>
      <w:pPr>
        <w:spacing w:after="40"/>
      </w:pPr>
    </w:p>
    <w:p>
      <w:r>
        <w:rPr>
          <w:rFonts w:ascii="Calibri" w:hAnsi="Calibri"/>
          <w:sz w:val="22"/>
        </w:rPr>
        <w:t>Asymmetric retries match the framework convention: 2 locally and in GitHub Actions, 1 on LambdaTest.</w:t>
      </w:r>
    </w:p>
    <w:p>
      <w:pPr>
        <w:pStyle w:val="Heading2"/>
      </w:pPr>
      <w:r>
        <w:rPr>
          <w:rFonts w:ascii="Calibri" w:hAnsi="Calibri"/>
          <w:sz w:val="22"/>
        </w:rPr>
        <w:t>10. Risks and limitations</w:t>
      </w:r>
    </w:p>
    <w:p>
      <w:pPr>
        <w:pStyle w:val="ListBullet"/>
      </w:pPr>
      <w:r>
        <w:rPr>
          <w:rFonts w:ascii="Calibri" w:hAnsi="Calibri"/>
          <w:b/>
          <w:sz w:val="22"/>
        </w:rPr>
        <w:t>Greenfield work, not reuse.</w:t>
      </w:r>
      <w:r>
        <w:rPr>
          <w:rFonts w:ascii="Calibri" w:hAnsi="Calibri"/>
          <w:sz w:val="22"/>
        </w:rPr>
        <w:t xml:space="preserve"> API, DB, and parity layers are all new in </w:t>
      </w:r>
      <w:r>
        <w:rPr>
          <w:rFonts w:ascii="Consolas" w:hAnsi="Consolas"/>
          <w:color w:val="B03A2E"/>
          <w:sz w:val="20"/>
        </w:rPr>
        <w:t>core-shops-automation-testing</w:t>
      </w:r>
      <w:r>
        <w:rPr>
          <w:rFonts w:ascii="Calibri" w:hAnsi="Calibri"/>
          <w:sz w:val="22"/>
        </w:rPr>
        <w:t>. Effort estimates should reflect that.</w:t>
      </w:r>
    </w:p>
    <w:p>
      <w:pPr>
        <w:pStyle w:val="ListBullet"/>
      </w:pPr>
      <w:r>
        <w:rPr>
          <w:rFonts w:ascii="Calibri" w:hAnsi="Calibri"/>
          <w:b/>
          <w:sz w:val="22"/>
        </w:rPr>
        <w:t>iOS Safari is currently disabled.</w:t>
      </w:r>
      <w:r>
        <w:rPr>
          <w:rFonts w:ascii="Calibri" w:hAnsi="Calibri"/>
          <w:sz w:val="22"/>
        </w:rPr>
        <w:t xml:space="preserve"> UC has explicit iOS-specific code paths (DPR caps, font-switch fix, TextInput 16 px) that are not testable in CI today.</w:t>
      </w:r>
    </w:p>
    <w:p>
      <w:pPr>
        <w:pStyle w:val="ListBullet"/>
      </w:pPr>
      <w:r>
        <w:rPr>
          <w:rFonts w:ascii="Calibri" w:hAnsi="Calibri"/>
          <w:b/>
          <w:sz w:val="22"/>
        </w:rPr>
        <w:t>LambdaTest worker cap is 5.</w:t>
      </w:r>
      <w:r>
        <w:rPr>
          <w:rFonts w:ascii="Calibri" w:hAnsi="Calibri"/>
          <w:sz w:val="22"/>
        </w:rPr>
        <w:t xml:space="preserve"> Wide A/B runs must be batched. Plan for serialised runs across editor types where parallelism is bounded.</w:t>
      </w:r>
    </w:p>
    <w:p>
      <w:pPr>
        <w:pStyle w:val="ListBullet"/>
      </w:pPr>
      <w:r>
        <w:rPr>
          <w:rFonts w:ascii="Calibri" w:hAnsi="Calibri"/>
          <w:b/>
          <w:sz w:val="22"/>
        </w:rPr>
        <w:t>The existing baseline pass rate is 49.4 %.</w:t>
      </w:r>
      <w:r>
        <w:rPr>
          <w:rFonts w:ascii="Calibri" w:hAnsi="Calibri"/>
          <w:sz w:val="22"/>
        </w:rPr>
        <w:t xml:space="preserve"> UC tests will ride on a noisy foundation. Stabilisation work (cookie consent handlers, strict-mode selector audit) is a prerequisite.</w:t>
      </w:r>
    </w:p>
    <w:p>
      <w:pPr>
        <w:pStyle w:val="ListBullet"/>
      </w:pPr>
      <w:r>
        <w:rPr>
          <w:rFonts w:ascii="Calibri" w:hAnsi="Calibri"/>
          <w:b/>
          <w:sz w:val="22"/>
        </w:rPr>
        <w:t>PDF tolerance is not yet agreed.</w:t>
      </w:r>
      <w:r>
        <w:rPr>
          <w:rFonts w:ascii="Calibri" w:hAnsi="Calibri"/>
          <w:sz w:val="22"/>
        </w:rPr>
        <w:t xml:space="preserve"> Until it is, parity diffs are informational, not gating.</w:t>
      </w:r>
    </w:p>
    <w:p>
      <w:pPr>
        <w:pStyle w:val="ListBullet"/>
      </w:pPr>
      <w:r>
        <w:rPr>
          <w:rFonts w:ascii="Calibri" w:hAnsi="Calibri"/>
          <w:b/>
          <w:sz w:val="22"/>
        </w:rPr>
        <w:t>PIM defects pending.</w:t>
      </w:r>
      <w:r>
        <w:rPr>
          <w:rFonts w:ascii="Calibri" w:hAnsi="Calibri"/>
          <w:sz w:val="22"/>
        </w:rPr>
        <w:t xml:space="preserve"> Pricing and availability defects on Hardcover Premium-Layflat landscape, Softcover Premium-Layflat eligibility, Wire-O Portrait Small, Saddle-Stitch Small are open. Tests should detect these but not be blocked by them.</w:t>
      </w:r>
    </w:p>
    <w:p>
      <w:pPr>
        <w:pStyle w:val="ListBullet"/>
      </w:pPr>
      <w:r>
        <w:rPr>
          <w:rFonts w:ascii="Calibri" w:hAnsi="Calibri"/>
          <w:b/>
          <w:sz w:val="22"/>
        </w:rPr>
        <w:t>Picturator Multi-Page product setup is not yet complete.</w:t>
      </w:r>
      <w:r>
        <w:rPr>
          <w:rFonts w:ascii="Calibri" w:hAnsi="Calibri"/>
          <w:sz w:val="22"/>
        </w:rPr>
        <w:t xml:space="preserve"> Multi-page A/B tests for Photo Book, Calendar, Photo Cards must wait until products are configured in Picturator.</w:t>
      </w:r>
    </w:p>
    <w:p>
      <w:pPr>
        <w:pStyle w:val="ListBullet"/>
      </w:pPr>
      <w:r>
        <w:rPr>
          <w:rFonts w:ascii="Calibri" w:hAnsi="Calibri"/>
          <w:b/>
          <w:sz w:val="22"/>
        </w:rPr>
        <w:t>Engraving configurator file-format spec is missing.</w:t>
      </w:r>
      <w:r>
        <w:rPr>
          <w:rFonts w:ascii="Calibri" w:hAnsi="Calibri"/>
          <w:sz w:val="22"/>
        </w:rPr>
        <w:t xml:space="preserve"> Engraving SKU coverage cannot be authored until the spec arrives.</w:t>
      </w:r>
    </w:p>
    <w:p>
      <w:pPr>
        <w:pStyle w:val="ListBullet"/>
      </w:pPr>
      <w:r>
        <w:rPr>
          <w:rFonts w:ascii="Calibri" w:hAnsi="Calibri"/>
          <w:b/>
          <w:sz w:val="22"/>
        </w:rPr>
        <w:t>Slack notifications and `@quarantine` are aspirational today.</w:t>
      </w:r>
      <w:r>
        <w:rPr>
          <w:rFonts w:ascii="Calibri" w:hAnsi="Calibri"/>
          <w:sz w:val="22"/>
        </w:rPr>
        <w:t xml:space="preserve"> They must be built or scope dropped.</w:t>
      </w:r>
    </w:p>
    <w:p>
      <w:pPr>
        <w:pStyle w:val="ListBullet"/>
      </w:pPr>
      <w:r>
        <w:rPr>
          <w:rFonts w:ascii="Calibri" w:hAnsi="Calibri"/>
          <w:b/>
          <w:sz w:val="22"/>
        </w:rPr>
        <w:t>Two pricing source-of-truth calls (UC versus Picturator) introduce drift risk.</w:t>
      </w:r>
      <w:r>
        <w:rPr>
          <w:rFonts w:ascii="Calibri" w:hAnsi="Calibri"/>
          <w:sz w:val="22"/>
        </w:rPr>
        <w:t xml:space="preserve"> Tests must match what the customer sees on the cart page (Picturator), even if UC rendered a different value during the editor session.</w:t>
      </w:r>
    </w:p>
    <w:p>
      <w:pPr>
        <w:pStyle w:val="ListBullet"/>
      </w:pPr>
      <w:r>
        <w:rPr>
          <w:rFonts w:ascii="Calibri" w:hAnsi="Calibri"/>
          <w:b/>
          <w:sz w:val="22"/>
        </w:rPr>
        <w:t>Configuration data lives in two databases.</w:t>
      </w:r>
      <w:r>
        <w:rPr>
          <w:rFonts w:ascii="Calibri" w:hAnsi="Calibri"/>
          <w:sz w:val="22"/>
        </w:rPr>
        <w:t xml:space="preserve"> Cleanup process timing (45 / 90 day windows) is hard to test in real time. A clock-injection or Config Editor override is required.</w:t>
      </w:r>
    </w:p>
    <w:p>
      <w:pPr>
        <w:pStyle w:val="Heading2"/>
      </w:pPr>
      <w:r>
        <w:rPr>
          <w:rFonts w:ascii="Calibri" w:hAnsi="Calibri"/>
          <w:sz w:val="22"/>
        </w:rPr>
        <w:t>11. Proposed ClickUp tasks under NGE-2070</w:t>
      </w:r>
    </w:p>
    <w:p>
      <w:r>
        <w:rPr>
          <w:rFonts w:ascii="Calibri" w:hAnsi="Calibri"/>
          <w:sz w:val="22"/>
        </w:rPr>
        <w:t xml:space="preserve">Detailed task definitions, paste-ready ClickUp blocks, and per-subtask acceptance criteria are recorded in </w:t>
      </w:r>
      <w:r>
        <w:rPr>
          <w:rFonts w:ascii="Calibri" w:hAnsi="Calibri"/>
          <w:i/>
          <w:sz w:val="22"/>
        </w:rPr>
        <w:t>Universal Configurator — A/B Automation ClickUp Task Pack</w:t>
      </w:r>
      <w:r>
        <w:rPr>
          <w:rFonts w:ascii="Calibri" w:hAnsi="Calibri"/>
          <w:sz w:val="22"/>
        </w:rPr>
        <w:t>. This section gives only the structural overview.</w:t>
      </w:r>
    </w:p>
    <w:p>
      <w:pPr>
        <w:pStyle w:val="Heading3"/>
      </w:pPr>
      <w:r>
        <w:rPr>
          <w:rFonts w:ascii="Calibri" w:hAnsi="Calibri"/>
          <w:sz w:val="22"/>
        </w:rPr>
        <w:t>11.1 Parent task</w:t>
      </w:r>
    </w:p>
    <w:p>
      <w:r>
        <w:rPr>
          <w:rFonts w:ascii="Calibri" w:hAnsi="Calibri"/>
          <w:b/>
          <w:sz w:val="22"/>
        </w:rPr>
        <w:t>Name.</w:t>
      </w:r>
      <w:r>
        <w:rPr>
          <w:rFonts w:ascii="Calibri" w:hAnsi="Calibri"/>
          <w:sz w:val="22"/>
        </w:rPr>
        <w:t xml:space="preserve"> [QA] UC vs Legacy A/B Automation Testing — Strategy and Delivery</w:t>
      </w:r>
    </w:p>
    <w:p>
      <w:r>
        <w:rPr>
          <w:rFonts w:ascii="Calibri" w:hAnsi="Calibri"/>
          <w:b/>
          <w:sz w:val="22"/>
        </w:rPr>
        <w:t>Parent.</w:t>
      </w:r>
      <w:r>
        <w:rPr>
          <w:rFonts w:ascii="Calibri" w:hAnsi="Calibri"/>
          <w:sz w:val="22"/>
        </w:rPr>
        <w:t xml:space="preserve"> NGE-2070</w:t>
      </w:r>
    </w:p>
    <w:p>
      <w:r>
        <w:rPr>
          <w:rFonts w:ascii="Calibri" w:hAnsi="Calibri"/>
          <w:b/>
          <w:sz w:val="22"/>
        </w:rPr>
        <w:t>Status.</w:t>
      </w:r>
      <w:r>
        <w:rPr>
          <w:rFonts w:ascii="Calibri" w:hAnsi="Calibri"/>
          <w:sz w:val="22"/>
        </w:rPr>
        <w:t xml:space="preserve"> to do</w:t>
      </w:r>
    </w:p>
    <w:p>
      <w:r>
        <w:rPr>
          <w:rFonts w:ascii="Calibri" w:hAnsi="Calibri"/>
          <w:b/>
          <w:sz w:val="22"/>
        </w:rPr>
        <w:t>Priority.</w:t>
      </w:r>
      <w:r>
        <w:rPr>
          <w:rFonts w:ascii="Calibri" w:hAnsi="Calibri"/>
          <w:sz w:val="22"/>
        </w:rPr>
        <w:t xml:space="preserve"> high</w:t>
      </w:r>
    </w:p>
    <w:p>
      <w:r>
        <w:rPr>
          <w:rFonts w:ascii="Calibri" w:hAnsi="Calibri"/>
          <w:b/>
          <w:sz w:val="22"/>
        </w:rPr>
        <w:t>Suggested owner.</w:t>
      </w:r>
      <w:r>
        <w:rPr>
          <w:rFonts w:ascii="Calibri" w:hAnsi="Calibri"/>
          <w:sz w:val="22"/>
        </w:rPr>
        <w:t xml:space="preserve"> QA automation lead</w:t>
      </w:r>
    </w:p>
    <w:p>
      <w:r>
        <w:rPr>
          <w:rFonts w:ascii="Calibri" w:hAnsi="Calibri"/>
          <w:b/>
          <w:sz w:val="22"/>
        </w:rPr>
        <w:t>Tags.</w:t>
      </w:r>
      <w:r>
        <w:rPr>
          <w:rFonts w:ascii="Calibri" w:hAnsi="Calibri"/>
          <w:sz w:val="22"/>
        </w:rPr>
        <w:t xml:space="preserve"> universal-configurator, qa, automation</w:t>
      </w:r>
    </w:p>
    <w:p>
      <w:r>
        <w:rPr>
          <w:rFonts w:ascii="Calibri" w:hAnsi="Calibri"/>
          <w:b/>
          <w:sz w:val="22"/>
        </w:rPr>
        <w:t>Description.</w:t>
      </w:r>
      <w:r>
        <w:rPr>
          <w:rFonts w:ascii="Calibri" w:hAnsi="Calibri"/>
          <w:sz w:val="22"/>
        </w:rPr>
        <w:t xml:space="preserve"> Implements the A/B automation strategy in </w:t>
      </w:r>
      <w:r>
        <w:rPr>
          <w:rFonts w:ascii="Calibri" w:hAnsi="Calibri"/>
          <w:i/>
          <w:sz w:val="22"/>
        </w:rPr>
        <w:t>Universal Configurator — A/B Automation Testing Strategy</w:t>
      </w:r>
      <w:r>
        <w:rPr>
          <w:rFonts w:ascii="Calibri" w:hAnsi="Calibri"/>
          <w:sz w:val="22"/>
        </w:rPr>
        <w:t>. Compares legacy implementations against the Universal Configurator across UI, API, and DB layers for every editor and integration contract. Targets the May 11, 2026 ORWO cutover gate.</w:t>
      </w:r>
    </w:p>
    <w:p>
      <w:pPr>
        <w:pStyle w:val="Heading3"/>
      </w:pPr>
      <w:r>
        <w:rPr>
          <w:rFonts w:ascii="Calibri" w:hAnsi="Calibri"/>
          <w:sz w:val="22"/>
        </w:rPr>
        <w:t>11.2 Subtasks</w:t>
      </w:r>
    </w:p>
    <w:p>
      <w:r>
        <w:rPr>
          <w:rFonts w:ascii="Calibri" w:hAnsi="Calibri"/>
          <w:sz w:val="22"/>
        </w:rPr>
        <w:t>Twelve subtasks across two tracks. Sizes are in days of QA-engineer effort, where S = ~3 days, M = ~5 days, L = ~10 days.</w:t>
      </w:r>
    </w:p>
    <w:p>
      <w:r>
        <w:rPr>
          <w:rFonts w:ascii="Calibri" w:hAnsi="Calibri"/>
          <w:b/>
          <w:sz w:val="22"/>
        </w:rPr>
        <w:t>Track 1 — QA Task: Framework and Infrastructure</w:t>
      </w:r>
      <w:r>
        <w:rPr>
          <w:rFonts w:ascii="Calibri" w:hAnsi="Calibri"/>
          <w:sz w:val="22"/>
        </w:rPr>
        <w:t xml:space="preserve"> (3 subtasks)</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Title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Size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Depends on</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 xml:space="preserve">Framework scaffold — UC + ORWO + multi-shop architecture in </w:t>
            </w:r>
            <w:r>
              <w:rPr>
                <w:rFonts w:ascii="Consolas" w:hAnsi="Consolas"/>
                <w:color w:val="B03A2E"/>
                <w:sz w:val="18"/>
              </w:rPr>
              <w:t>core-shops-automation-testing</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none</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API + DB + PDF parity layers introduced (typed DTOs, service classes, builder pattern, repository pattern)</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3</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UC CI workflows and reporting (</w:t>
            </w:r>
            <w:r>
              <w:rPr>
                <w:rFonts w:ascii="Consolas" w:hAnsi="Consolas"/>
                <w:color w:val="B03A2E"/>
                <w:sz w:val="18"/>
              </w:rPr>
              <w:t>uc-ci.yml</w:t>
            </w:r>
            <w:r>
              <w:rPr>
                <w:rFonts w:ascii="Calibri" w:hAnsi="Calibri"/>
                <w:sz w:val="20"/>
              </w:rPr>
              <w:t xml:space="preserve">, </w:t>
            </w:r>
            <w:r>
              <w:rPr>
                <w:rFonts w:ascii="Consolas" w:hAnsi="Consolas"/>
                <w:color w:val="B03A2E"/>
                <w:sz w:val="18"/>
              </w:rPr>
              <w:t>uc-regression.yml</w:t>
            </w:r>
            <w:r>
              <w:rPr>
                <w:rFonts w:ascii="Calibri" w:hAnsi="Calibri"/>
                <w:sz w:val="20"/>
              </w:rPr>
              <w:t xml:space="preserve">, </w:t>
            </w:r>
            <w:r>
              <w:rPr>
                <w:rFonts w:ascii="Consolas" w:hAnsi="Consolas"/>
                <w:color w:val="B03A2E"/>
                <w:sz w:val="18"/>
              </w:rPr>
              <w:t>uc-pdf-parity.yml</w:t>
            </w:r>
            <w:r>
              <w:rPr>
                <w:rFonts w:ascii="Calibri" w:hAnsi="Calibri"/>
                <w:sz w:val="20"/>
              </w:rPr>
              <w:t>, npm monitor scripts, Slack hook)</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w:t>
            </w:r>
          </w:p>
        </w:tc>
      </w:tr>
    </w:tbl>
    <w:p>
      <w:pPr>
        <w:spacing w:after="40"/>
      </w:pPr>
    </w:p>
    <w:p>
      <w:r>
        <w:rPr>
          <w:rFonts w:ascii="Calibri" w:hAnsi="Calibri"/>
          <w:b/>
          <w:sz w:val="22"/>
        </w:rPr>
        <w:t>Track 2 — Automation Testing Task: Feature Coverage</w:t>
      </w:r>
      <w:r>
        <w:rPr>
          <w:rFonts w:ascii="Calibri" w:hAnsi="Calibri"/>
          <w:sz w:val="22"/>
        </w:rPr>
        <w:t xml:space="preserve"> (9 subtasks)</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Title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Size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Depends on</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4</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Photo Book A/B (UI + API + DB; 18 cutover SKUs across 4 bindings)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5</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Calendar A/B (22 variants across Wall, Wall Digital, Desk, Kitchen, Panorama, Year Planner, Postcard)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6</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Photo Cards A/B (Postcard, Greeting, Folded Long, Folded Short)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7</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Single Upload + Generic Product Editor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8</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Multi-Image + Multi-Page Product Editor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9</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 xml:space="preserve">AI Products A/B (six legacy JSF editors → one UC editor + </w:t>
            </w:r>
            <w:r>
              <w:rPr>
                <w:rFonts w:ascii="Consolas" w:hAnsi="Consolas"/>
                <w:color w:val="B03A2E"/>
                <w:sz w:val="18"/>
              </w:rPr>
              <w:t>txt2img</w:t>
            </w:r>
            <w:r>
              <w:rPr>
                <w:rFonts w:ascii="Calibri" w:hAnsi="Calibri"/>
                <w:sz w:val="20"/>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10</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Design Editor + Design Layouts A/B (Starmap, Citymap with 21 themes, Typography, Design Layouts with four entry modes)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11</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Embed bridge + Save &amp; Load + Cart payload contract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1, 2, 3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12</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PDF parity + User Gallery + Admin Panel A/B</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1, 2, 3</w:t>
            </w:r>
          </w:p>
        </w:tc>
      </w:tr>
    </w:tbl>
    <w:p>
      <w:pPr>
        <w:spacing w:after="40"/>
      </w:pPr>
    </w:p>
    <w:p>
      <w:r>
        <w:rPr>
          <w:rFonts w:ascii="Calibri" w:hAnsi="Calibri"/>
          <w:sz w:val="22"/>
        </w:rPr>
        <w:t>Total raw estimate before stabilisation: about 70 days of QA-engineer effort.</w:t>
      </w:r>
    </w:p>
    <w:p>
      <w:pPr>
        <w:pStyle w:val="Heading3"/>
      </w:pPr>
      <w:r>
        <w:rPr>
          <w:rFonts w:ascii="Calibri" w:hAnsi="Calibri"/>
          <w:sz w:val="22"/>
        </w:rPr>
        <w:t>11.3 Dependencies and parallelism</w:t>
      </w:r>
    </w:p>
    <w:p>
      <w:pPr>
        <w:pStyle w:val="ListBullet"/>
      </w:pPr>
      <w:r>
        <w:rPr>
          <w:rFonts w:ascii="Calibri" w:hAnsi="Calibri"/>
          <w:sz w:val="22"/>
        </w:rPr>
        <w:t>Subtask 1 must complete first.</w:t>
      </w:r>
    </w:p>
    <w:p>
      <w:pPr>
        <w:pStyle w:val="ListBullet"/>
      </w:pPr>
      <w:r>
        <w:rPr>
          <w:rFonts w:ascii="Calibri" w:hAnsi="Calibri"/>
          <w:sz w:val="22"/>
        </w:rPr>
        <w:t>Subtask 2 unblocks 3 and the entire Track 2.</w:t>
      </w:r>
    </w:p>
    <w:p>
      <w:pPr>
        <w:pStyle w:val="ListBullet"/>
      </w:pPr>
      <w:r>
        <w:rPr>
          <w:rFonts w:ascii="Calibri" w:hAnsi="Calibri"/>
          <w:sz w:val="22"/>
        </w:rPr>
        <w:t>Subtask 3 (CI) can run in parallel with the start of Track 2.</w:t>
      </w:r>
    </w:p>
    <w:p>
      <w:pPr>
        <w:pStyle w:val="ListBullet"/>
      </w:pPr>
      <w:r>
        <w:rPr>
          <w:rFonts w:ascii="Calibri" w:hAnsi="Calibri"/>
          <w:sz w:val="22"/>
        </w:rPr>
        <w:t>All nine Track 2 subtasks can be authored in parallel by separate engineers once Subtasks 1–3 are landed.</w:t>
      </w:r>
    </w:p>
    <w:p>
      <w:pPr>
        <w:pStyle w:val="ListBullet"/>
      </w:pPr>
      <w:r>
        <w:rPr>
          <w:rFonts w:ascii="Calibri" w:hAnsi="Calibri"/>
          <w:sz w:val="22"/>
        </w:rPr>
        <w:t>Subtask 5 (Calendar) and Subtask 6 (Photo Cards) are blocked at acceptance until Picturator multi-page product setup completes — see Section 12.</w:t>
      </w:r>
    </w:p>
    <w:p>
      <w:pPr>
        <w:pStyle w:val="Heading2"/>
      </w:pPr>
      <w:r>
        <w:rPr>
          <w:rFonts w:ascii="Calibri" w:hAnsi="Calibri"/>
          <w:sz w:val="22"/>
        </w:rPr>
        <w:t>12. Open clarifications</w:t>
      </w:r>
    </w:p>
    <w:p>
      <w:r>
        <w:rPr>
          <w:rFonts w:ascii="Calibri" w:hAnsi="Calibri"/>
          <w:sz w:val="22"/>
        </w:rPr>
        <w:t>These items must be answered before delivery starts.</w:t>
      </w:r>
    </w:p>
    <w:p>
      <w:pPr>
        <w:pStyle w:val="ListBullet"/>
      </w:pPr>
      <w:r>
        <w:rPr>
          <w:rFonts w:ascii="Calibri" w:hAnsi="Calibri"/>
          <w:sz w:val="22"/>
        </w:rPr>
        <w:t>PDF fidelity tolerance — numeric pass/fail threshold per editor type.</w:t>
      </w:r>
    </w:p>
    <w:p>
      <w:pPr>
        <w:pStyle w:val="ListBullet"/>
      </w:pPr>
      <w:r>
        <w:rPr>
          <w:rFonts w:ascii="Calibri" w:hAnsi="Calibri"/>
          <w:sz w:val="22"/>
        </w:rPr>
        <w:t>Pre-launch gate owner — cutover-readiness decision owner is not named.</w:t>
      </w:r>
    </w:p>
    <w:p>
      <w:pPr>
        <w:pStyle w:val="ListBullet"/>
      </w:pPr>
      <w:r>
        <w:rPr>
          <w:rFonts w:ascii="Calibri" w:hAnsi="Calibri"/>
          <w:sz w:val="22"/>
        </w:rPr>
        <w:t>Slack channel and tag convention — UC migration channel for failure pings.</w:t>
      </w:r>
    </w:p>
    <w:p>
      <w:pPr>
        <w:pStyle w:val="ListBullet"/>
      </w:pPr>
      <w:r>
        <w:rPr>
          <w:rFonts w:ascii="Calibri" w:hAnsi="Calibri"/>
          <w:sz w:val="22"/>
        </w:rPr>
        <w:t>iOS Safari procurement — LambdaTest mobile plan; uncomment the iPhone Safari entry only when both are confirmed.</w:t>
      </w:r>
    </w:p>
    <w:p>
      <w:pPr>
        <w:pStyle w:val="ListBullet"/>
      </w:pPr>
      <w:r>
        <w:rPr>
          <w:rFonts w:ascii="Calibri" w:hAnsi="Calibri"/>
          <w:sz w:val="22"/>
        </w:rPr>
        <w:t xml:space="preserve">DB credentials — read-only Prisma user on Configurator DB and Picturator DB; env vars added to </w:t>
      </w:r>
      <w:r>
        <w:rPr>
          <w:rFonts w:ascii="Consolas" w:hAnsi="Consolas"/>
          <w:color w:val="B03A2E"/>
          <w:sz w:val="20"/>
        </w:rPr>
        <w:t>.env.secrets</w:t>
      </w:r>
      <w:r>
        <w:rPr>
          <w:rFonts w:ascii="Calibri" w:hAnsi="Calibri"/>
          <w:sz w:val="22"/>
        </w:rPr>
        <w:t xml:space="preserve"> and CI secret store.</w:t>
      </w:r>
    </w:p>
    <w:p>
      <w:pPr>
        <w:pStyle w:val="ListBullet"/>
      </w:pPr>
      <w:r>
        <w:rPr>
          <w:rFonts w:ascii="Calibri" w:hAnsi="Calibri"/>
          <w:sz w:val="22"/>
        </w:rPr>
        <w:t>Picturator product setup — Multi-Page UC products (Photo Book, Calendar, Photo Cards) must be configured before subtask 7 can be authored end-to-end.</w:t>
      </w:r>
    </w:p>
    <w:p>
      <w:pPr>
        <w:pStyle w:val="ListBullet"/>
      </w:pPr>
      <w:r>
        <w:rPr>
          <w:rFonts w:ascii="Calibri" w:hAnsi="Calibri"/>
          <w:sz w:val="22"/>
        </w:rPr>
        <w:t>Engraving file-format spec — required to author engraving SKU coverage in subtask 8.</w:t>
      </w:r>
    </w:p>
    <w:p>
      <w:pPr>
        <w:pStyle w:val="ListBullet"/>
      </w:pPr>
      <w:r>
        <w:rPr>
          <w:rFonts w:ascii="Calibri" w:hAnsi="Calibri"/>
          <w:sz w:val="22"/>
        </w:rPr>
        <w:t>Cleanup-clock injection mechanism — for subtask 10 to test the 45 / 90 day expiry deterministically.</w:t>
      </w:r>
    </w:p>
    <w:p>
      <w:pPr>
        <w:pStyle w:val="Heading2"/>
      </w:pPr>
      <w:r>
        <w:rPr>
          <w:rFonts w:ascii="Calibri" w:hAnsi="Calibri"/>
          <w:sz w:val="22"/>
        </w:rPr>
        <w:t>13. Document maintenance</w:t>
      </w:r>
    </w:p>
    <w:p>
      <w:r>
        <w:rPr>
          <w:rFonts w:ascii="Calibri" w:hAnsi="Calibri"/>
          <w:sz w:val="22"/>
        </w:rPr>
        <w:t>Refresh per UC release tag and before any A/B campaign launch.</w:t>
      </w:r>
    </w:p>
    <w:p>
      <w:r>
        <w:rPr>
          <w:rFonts w:ascii="Calibri" w:hAnsi="Calibri"/>
          <w:sz w:val="22"/>
        </w:rPr>
        <w:t>Source documents:</w:t>
      </w:r>
    </w:p>
    <w:p>
      <w:pPr>
        <w:pStyle w:val="ListBullet"/>
      </w:pPr>
      <w:r>
        <w:rPr>
          <w:rFonts w:ascii="Calibri" w:hAnsi="Calibri"/>
          <w:i/>
          <w:sz w:val="22"/>
        </w:rPr>
        <w:t>Universal Configurator — Requirements</w:t>
      </w:r>
      <w:r>
        <w:rPr>
          <w:rFonts w:ascii="Calibri" w:hAnsi="Calibri"/>
          <w:sz w:val="22"/>
        </w:rPr>
        <w:t>.</w:t>
      </w:r>
    </w:p>
    <w:p>
      <w:pPr>
        <w:pStyle w:val="ListBullet"/>
      </w:pPr>
      <w:r>
        <w:rPr>
          <w:rFonts w:ascii="Calibri" w:hAnsi="Calibri"/>
          <w:i/>
          <w:sz w:val="22"/>
        </w:rPr>
        <w:t>ORWO.de Picturator CMS — Automation Strategy</w:t>
      </w:r>
      <w:r>
        <w:rPr>
          <w:rFonts w:ascii="Calibri" w:hAnsi="Calibri"/>
          <w:sz w:val="22"/>
        </w:rPr>
        <w:t>.</w:t>
      </w:r>
    </w:p>
    <w:p>
      <w:pPr>
        <w:pStyle w:val="ListBullet"/>
      </w:pPr>
      <w:r>
        <w:rPr>
          <w:rFonts w:ascii="Calibri" w:hAnsi="Calibri"/>
          <w:i/>
          <w:sz w:val="22"/>
        </w:rPr>
        <w:t>Universal Configurator — Automation Strategy</w:t>
      </w:r>
      <w:r>
        <w:rPr>
          <w:rFonts w:ascii="Calibri" w:hAnsi="Calibri"/>
          <w:sz w:val="22"/>
        </w:rPr>
        <w:t>.</w:t>
      </w:r>
    </w:p>
    <w:p>
      <w:r>
        <w:rPr>
          <w:rFonts w:ascii="Calibri" w:hAnsi="Calibri"/>
          <w:sz w:val="22"/>
        </w:rPr>
        <w:t xml:space="preserve">Framework reference: </w:t>
      </w:r>
      <w:r>
        <w:rPr>
          <w:rFonts w:ascii="Consolas" w:hAnsi="Consolas"/>
          <w:color w:val="B03A2E"/>
          <w:sz w:val="20"/>
        </w:rPr>
        <w:t>https://github.com/picanova/core-shops-automation-testing</w:t>
      </w:r>
      <w:r>
        <w:rPr>
          <w:rFonts w:ascii="Calibri" w:hAnsi="Calibri"/>
          <w:sz w:val="22"/>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4E7E"/>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A688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