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2088"/>
        <w:gridCol w:w="7488"/>
      </w:tblGrid>
      <w:tr w:rsidR="00D769D1" w:rsidRPr="007A7A1B" w:rsidTr="004212D1">
        <w:trPr>
          <w:trHeight w:val="980"/>
        </w:trPr>
        <w:tc>
          <w:tcPr>
            <w:tcW w:w="5000" w:type="pct"/>
            <w:gridSpan w:val="2"/>
            <w:tcBorders>
              <w:bottom w:val="single" w:sz="4" w:space="0" w:color="000000" w:themeColor="text1"/>
            </w:tcBorders>
          </w:tcPr>
          <w:p w:rsidR="00D769D1" w:rsidRPr="004212D1" w:rsidRDefault="00CF25AE" w:rsidP="00596E2E">
            <w:pPr>
              <w:pStyle w:val="Heading2"/>
              <w:jc w:val="center"/>
              <w:outlineLvl w:val="1"/>
              <w:rPr>
                <w:rFonts w:eastAsia="Times New Roman"/>
                <w:color w:val="auto"/>
                <w:sz w:val="40"/>
                <w:szCs w:val="40"/>
              </w:rPr>
            </w:pPr>
            <w:r w:rsidRPr="004212D1">
              <w:rPr>
                <w:color w:val="auto"/>
                <w:sz w:val="40"/>
                <w:szCs w:val="40"/>
              </w:rPr>
              <w:t>Eagle Biz</w:t>
            </w:r>
            <w:r w:rsidR="00D769D1" w:rsidRPr="004212D1">
              <w:rPr>
                <w:color w:val="auto"/>
                <w:sz w:val="40"/>
                <w:szCs w:val="40"/>
              </w:rPr>
              <w:t xml:space="preserve"> performance Test</w:t>
            </w:r>
            <w:r w:rsidR="00A94650">
              <w:rPr>
                <w:color w:val="auto"/>
                <w:sz w:val="40"/>
                <w:szCs w:val="40"/>
              </w:rPr>
              <w:t xml:space="preserve"> plan</w:t>
            </w:r>
            <w:r w:rsidR="007A7A1B" w:rsidRPr="004212D1">
              <w:rPr>
                <w:color w:val="auto"/>
                <w:sz w:val="40"/>
                <w:szCs w:val="40"/>
              </w:rPr>
              <w:t xml:space="preserve"> document</w:t>
            </w:r>
          </w:p>
        </w:tc>
      </w:tr>
      <w:tr w:rsidR="00CF25AE" w:rsidRPr="007A7A1B" w:rsidTr="005848EF">
        <w:trPr>
          <w:trHeight w:val="360"/>
        </w:trPr>
        <w:tc>
          <w:tcPr>
            <w:tcW w:w="1090" w:type="pct"/>
            <w:tcBorders>
              <w:top w:val="nil"/>
            </w:tcBorders>
          </w:tcPr>
          <w:p w:rsidR="00CF25AE" w:rsidRPr="00CF25AE" w:rsidRDefault="00CF25AE" w:rsidP="00CF25AE">
            <w:pPr>
              <w:rPr>
                <w:rFonts w:eastAsia="Times New Roman" w:cstheme="minorHAnsi"/>
                <w:bCs/>
                <w:sz w:val="24"/>
                <w:szCs w:val="24"/>
              </w:rPr>
            </w:pPr>
            <w:r w:rsidRPr="00CF25AE">
              <w:rPr>
                <w:rFonts w:eastAsia="Times New Roman" w:cstheme="minorHAnsi"/>
                <w:bCs/>
                <w:sz w:val="24"/>
                <w:szCs w:val="24"/>
              </w:rPr>
              <w:t xml:space="preserve">Tester: </w:t>
            </w:r>
          </w:p>
        </w:tc>
        <w:tc>
          <w:tcPr>
            <w:tcW w:w="3910" w:type="pct"/>
            <w:tcBorders>
              <w:top w:val="nil"/>
            </w:tcBorders>
          </w:tcPr>
          <w:p w:rsidR="00CF25AE" w:rsidRPr="00CF25AE" w:rsidRDefault="00CF25AE" w:rsidP="00CF5364">
            <w:pPr>
              <w:rPr>
                <w:rFonts w:eastAsia="Times New Roman" w:cstheme="minorHAnsi"/>
                <w:bCs/>
                <w:sz w:val="24"/>
                <w:szCs w:val="24"/>
              </w:rPr>
            </w:pPr>
            <w:r w:rsidRPr="00CF25AE">
              <w:rPr>
                <w:rFonts w:eastAsia="Times New Roman" w:cstheme="minorHAnsi"/>
                <w:bCs/>
                <w:sz w:val="24"/>
                <w:szCs w:val="24"/>
              </w:rPr>
              <w:t xml:space="preserve">Ram </w:t>
            </w:r>
            <w:r w:rsidR="00CF5364">
              <w:rPr>
                <w:rFonts w:eastAsia="Times New Roman" w:cstheme="minorHAnsi"/>
                <w:bCs/>
                <w:sz w:val="24"/>
                <w:szCs w:val="24"/>
              </w:rPr>
              <w:t xml:space="preserve">Chennale </w:t>
            </w:r>
            <w:r w:rsidRPr="00CF25AE">
              <w:rPr>
                <w:rFonts w:eastAsia="Times New Roman" w:cstheme="minorHAnsi"/>
                <w:bCs/>
                <w:sz w:val="24"/>
                <w:szCs w:val="24"/>
              </w:rPr>
              <w:t>and Anupam</w:t>
            </w:r>
            <w:r w:rsidR="00CF5364">
              <w:rPr>
                <w:rFonts w:eastAsia="Times New Roman" w:cstheme="minorHAnsi"/>
                <w:bCs/>
                <w:sz w:val="24"/>
                <w:szCs w:val="24"/>
              </w:rPr>
              <w:t xml:space="preserve"> Bandyopadhyay</w:t>
            </w:r>
          </w:p>
        </w:tc>
      </w:tr>
      <w:tr w:rsidR="00CF25AE" w:rsidRPr="007A7A1B" w:rsidTr="005848EF">
        <w:trPr>
          <w:trHeight w:val="360"/>
        </w:trPr>
        <w:tc>
          <w:tcPr>
            <w:tcW w:w="1090" w:type="pct"/>
            <w:tcBorders>
              <w:top w:val="nil"/>
            </w:tcBorders>
          </w:tcPr>
          <w:p w:rsidR="00CF25AE" w:rsidRPr="00CF25AE" w:rsidRDefault="00E21BEA" w:rsidP="00CF25AE">
            <w:pPr>
              <w:rPr>
                <w:rFonts w:eastAsia="Times New Roman" w:cstheme="minorHAnsi"/>
                <w:bCs/>
                <w:sz w:val="24"/>
                <w:szCs w:val="24"/>
              </w:rPr>
            </w:pPr>
            <w:r>
              <w:rPr>
                <w:rFonts w:eastAsia="Times New Roman" w:cstheme="minorHAnsi"/>
                <w:bCs/>
                <w:sz w:val="24"/>
                <w:szCs w:val="24"/>
              </w:rPr>
              <w:t>V</w:t>
            </w:r>
            <w:r w:rsidR="00CF25AE">
              <w:rPr>
                <w:rFonts w:eastAsia="Times New Roman" w:cstheme="minorHAnsi"/>
                <w:bCs/>
                <w:sz w:val="24"/>
                <w:szCs w:val="24"/>
              </w:rPr>
              <w:t>ersion</w:t>
            </w:r>
            <w:r w:rsidR="00FE7DE9">
              <w:rPr>
                <w:rFonts w:eastAsia="Times New Roman" w:cstheme="minorHAnsi"/>
                <w:bCs/>
                <w:sz w:val="24"/>
                <w:szCs w:val="24"/>
              </w:rPr>
              <w:t>:</w:t>
            </w:r>
          </w:p>
        </w:tc>
        <w:tc>
          <w:tcPr>
            <w:tcW w:w="3910" w:type="pct"/>
            <w:tcBorders>
              <w:top w:val="nil"/>
            </w:tcBorders>
          </w:tcPr>
          <w:p w:rsidR="00CF25AE" w:rsidRPr="00CF25AE" w:rsidRDefault="00CF25AE" w:rsidP="007A7A1B">
            <w:pPr>
              <w:rPr>
                <w:rFonts w:eastAsia="Times New Roman" w:cstheme="minorHAnsi"/>
                <w:bCs/>
                <w:sz w:val="24"/>
                <w:szCs w:val="24"/>
              </w:rPr>
            </w:pPr>
            <w:r>
              <w:rPr>
                <w:rFonts w:eastAsia="Times New Roman" w:cstheme="minorHAnsi"/>
                <w:bCs/>
                <w:sz w:val="24"/>
                <w:szCs w:val="24"/>
              </w:rPr>
              <w:t>1.0</w:t>
            </w:r>
          </w:p>
        </w:tc>
      </w:tr>
      <w:tr w:rsidR="00CF25AE" w:rsidRPr="007A7A1B" w:rsidTr="005848EF">
        <w:trPr>
          <w:trHeight w:val="360"/>
        </w:trPr>
        <w:tc>
          <w:tcPr>
            <w:tcW w:w="1090" w:type="pct"/>
          </w:tcPr>
          <w:p w:rsidR="00CF25AE" w:rsidRPr="00CF25AE" w:rsidRDefault="00CF25AE" w:rsidP="00CF25AE">
            <w:pPr>
              <w:rPr>
                <w:rFonts w:eastAsia="Times New Roman" w:cstheme="minorHAnsi"/>
                <w:bCs/>
                <w:sz w:val="24"/>
                <w:szCs w:val="24"/>
              </w:rPr>
            </w:pPr>
            <w:r w:rsidRPr="00CF25AE">
              <w:rPr>
                <w:rFonts w:eastAsia="Times New Roman" w:cstheme="minorHAnsi"/>
                <w:bCs/>
                <w:sz w:val="24"/>
                <w:szCs w:val="24"/>
              </w:rPr>
              <w:t xml:space="preserve">Date: </w:t>
            </w:r>
          </w:p>
        </w:tc>
        <w:tc>
          <w:tcPr>
            <w:tcW w:w="3910" w:type="pct"/>
          </w:tcPr>
          <w:p w:rsidR="00CF25AE" w:rsidRPr="00CF25AE" w:rsidRDefault="00CF25AE" w:rsidP="00CF25AE">
            <w:pPr>
              <w:rPr>
                <w:rFonts w:eastAsia="Times New Roman" w:cstheme="minorHAnsi"/>
                <w:bCs/>
                <w:sz w:val="24"/>
                <w:szCs w:val="24"/>
              </w:rPr>
            </w:pPr>
            <w:r w:rsidRPr="00CF25AE">
              <w:rPr>
                <w:rFonts w:eastAsia="Times New Roman" w:cstheme="minorHAnsi"/>
                <w:bCs/>
                <w:sz w:val="24"/>
                <w:szCs w:val="24"/>
              </w:rPr>
              <w:t>25/09/19</w:t>
            </w:r>
          </w:p>
        </w:tc>
      </w:tr>
    </w:tbl>
    <w:p w:rsidR="00D769D1" w:rsidRPr="007A7A1B" w:rsidRDefault="00D769D1" w:rsidP="007A7A1B">
      <w:pPr>
        <w:spacing w:line="240" w:lineRule="auto"/>
        <w:rPr>
          <w:rFonts w:cstheme="minorHAnsi"/>
          <w:sz w:val="24"/>
          <w:szCs w:val="24"/>
        </w:rPr>
      </w:pPr>
    </w:p>
    <w:p w:rsidR="00D769D1" w:rsidRPr="007A7A1B" w:rsidRDefault="007A7A1B" w:rsidP="00CF25AE">
      <w:pPr>
        <w:pStyle w:val="Heading2"/>
      </w:pPr>
      <w:r>
        <w:t xml:space="preserve">1.  </w:t>
      </w:r>
      <w:r w:rsidR="00D769D1" w:rsidRPr="007A7A1B">
        <w:t>INTRODUCTION</w:t>
      </w:r>
    </w:p>
    <w:p w:rsidR="00CC7F53" w:rsidRPr="00CF25AE" w:rsidRDefault="00CC7F53" w:rsidP="007A7A1B">
      <w:pPr>
        <w:pStyle w:val="Heading2"/>
        <w:numPr>
          <w:ilvl w:val="1"/>
          <w:numId w:val="7"/>
        </w:numPr>
        <w:spacing w:line="240" w:lineRule="auto"/>
        <w:rPr>
          <w:rFonts w:asciiTheme="minorHAnsi" w:hAnsiTheme="minorHAnsi" w:cstheme="minorHAnsi"/>
          <w:color w:val="auto"/>
          <w:sz w:val="24"/>
          <w:szCs w:val="24"/>
        </w:rPr>
      </w:pPr>
      <w:bookmarkStart w:id="0" w:name="_Toc227995617"/>
      <w:bookmarkStart w:id="1" w:name="_Toc172443442"/>
      <w:r w:rsidRPr="00CF25AE">
        <w:rPr>
          <w:rFonts w:asciiTheme="minorHAnsi" w:hAnsiTheme="minorHAnsi" w:cstheme="minorHAnsi"/>
          <w:color w:val="auto"/>
          <w:sz w:val="24"/>
          <w:szCs w:val="24"/>
        </w:rPr>
        <w:t>Description of Testing</w:t>
      </w:r>
      <w:bookmarkEnd w:id="0"/>
      <w:bookmarkEnd w:id="1"/>
    </w:p>
    <w:p w:rsidR="00CC7F53" w:rsidRPr="007A7A1B" w:rsidRDefault="00CC7F53" w:rsidP="007A7A1B">
      <w:pPr>
        <w:spacing w:line="240" w:lineRule="auto"/>
        <w:rPr>
          <w:rFonts w:eastAsia="Calibri" w:cstheme="minorHAnsi"/>
          <w:sz w:val="24"/>
          <w:szCs w:val="24"/>
        </w:rPr>
      </w:pPr>
      <w:r w:rsidRPr="007A7A1B">
        <w:rPr>
          <w:rFonts w:eastAsia="Calibri" w:cstheme="minorHAnsi"/>
          <w:sz w:val="24"/>
          <w:szCs w:val="24"/>
        </w:rPr>
        <w:t xml:space="preserve">This section should be used to define what is being tested and the primary purpose (the “why” the testing is being conducted.  Consideration may be given to special circumstances, special focus/emphasis, or other issues that are unique to this project.  </w:t>
      </w:r>
    </w:p>
    <w:p w:rsidR="00BA599D" w:rsidRPr="007A7A1B" w:rsidRDefault="007A7A1B" w:rsidP="00CF25AE">
      <w:pPr>
        <w:pStyle w:val="Heading2"/>
      </w:pPr>
      <w:bookmarkStart w:id="2" w:name="_Toc172443444"/>
      <w:r>
        <w:t xml:space="preserve">2. </w:t>
      </w:r>
      <w:r w:rsidR="00BA599D" w:rsidRPr="007A7A1B">
        <w:t>RESOURCE REQUIREMENTS</w:t>
      </w:r>
      <w:bookmarkEnd w:id="2"/>
    </w:p>
    <w:p w:rsidR="00BA599D" w:rsidRPr="00CF25AE" w:rsidRDefault="00BA599D" w:rsidP="007A7A1B">
      <w:pPr>
        <w:pStyle w:val="Heading2"/>
        <w:spacing w:line="240" w:lineRule="auto"/>
        <w:ind w:firstLine="360"/>
        <w:rPr>
          <w:rFonts w:asciiTheme="minorHAnsi" w:hAnsiTheme="minorHAnsi" w:cstheme="minorHAnsi"/>
          <w:color w:val="auto"/>
          <w:sz w:val="24"/>
          <w:szCs w:val="24"/>
        </w:rPr>
      </w:pPr>
      <w:bookmarkStart w:id="3" w:name="_Toc227995620"/>
      <w:bookmarkStart w:id="4" w:name="_Toc172443445"/>
      <w:r w:rsidRPr="00CF25AE">
        <w:rPr>
          <w:rFonts w:asciiTheme="minorHAnsi" w:hAnsiTheme="minorHAnsi" w:cstheme="minorHAnsi"/>
          <w:color w:val="auto"/>
          <w:sz w:val="24"/>
          <w:szCs w:val="24"/>
        </w:rPr>
        <w:t>2.1</w:t>
      </w:r>
      <w:r w:rsidRPr="00CF25AE">
        <w:rPr>
          <w:rFonts w:asciiTheme="minorHAnsi" w:hAnsiTheme="minorHAnsi" w:cstheme="minorHAnsi"/>
          <w:color w:val="auto"/>
          <w:sz w:val="24"/>
          <w:szCs w:val="24"/>
        </w:rPr>
        <w:tab/>
        <w:t>Testing Environment</w:t>
      </w:r>
      <w:bookmarkEnd w:id="3"/>
      <w:bookmarkEnd w:id="4"/>
    </w:p>
    <w:p w:rsidR="00BA599D" w:rsidRPr="007A7A1B" w:rsidRDefault="00BA599D" w:rsidP="007A7A1B">
      <w:pPr>
        <w:spacing w:line="240" w:lineRule="auto"/>
        <w:rPr>
          <w:rFonts w:eastAsia="Calibri" w:cstheme="minorHAnsi"/>
          <w:sz w:val="24"/>
          <w:szCs w:val="24"/>
        </w:rPr>
      </w:pPr>
      <w:r w:rsidRPr="007A7A1B">
        <w:rPr>
          <w:rFonts w:eastAsia="Calibri" w:cstheme="minorHAnsi"/>
          <w:sz w:val="24"/>
          <w:szCs w:val="24"/>
        </w:rPr>
        <w:t xml:space="preserve">The environment will be identical to the Production environment with minimum user base </w:t>
      </w:r>
      <w:r w:rsidR="009F1E37" w:rsidRPr="007A7A1B">
        <w:rPr>
          <w:rFonts w:eastAsia="Calibri" w:cstheme="minorHAnsi"/>
          <w:sz w:val="24"/>
          <w:szCs w:val="24"/>
        </w:rPr>
        <w:t xml:space="preserve">for </w:t>
      </w:r>
      <w:r w:rsidRPr="007A7A1B">
        <w:rPr>
          <w:rFonts w:eastAsia="Calibri" w:cstheme="minorHAnsi"/>
          <w:sz w:val="24"/>
          <w:szCs w:val="24"/>
        </w:rPr>
        <w:t>100</w:t>
      </w:r>
      <w:r w:rsidR="009F1E37" w:rsidRPr="007A7A1B">
        <w:rPr>
          <w:rFonts w:eastAsia="Calibri" w:cstheme="minorHAnsi"/>
          <w:sz w:val="24"/>
          <w:szCs w:val="24"/>
        </w:rPr>
        <w:t xml:space="preserve"> users</w:t>
      </w:r>
      <w:r w:rsidRPr="007A7A1B">
        <w:rPr>
          <w:rFonts w:eastAsia="Calibri" w:cstheme="minorHAnsi"/>
          <w:sz w:val="24"/>
          <w:szCs w:val="24"/>
        </w:rPr>
        <w:t xml:space="preserve">. </w:t>
      </w:r>
    </w:p>
    <w:p w:rsidR="00BA599D" w:rsidRPr="00CF25AE" w:rsidRDefault="007A7A1B" w:rsidP="007A7A1B">
      <w:pPr>
        <w:pStyle w:val="Heading2"/>
        <w:spacing w:line="240" w:lineRule="auto"/>
        <w:ind w:firstLine="360"/>
        <w:rPr>
          <w:rFonts w:asciiTheme="minorHAnsi" w:hAnsiTheme="minorHAnsi" w:cstheme="minorHAnsi"/>
          <w:color w:val="auto"/>
          <w:sz w:val="24"/>
          <w:szCs w:val="24"/>
        </w:rPr>
      </w:pPr>
      <w:bookmarkStart w:id="5" w:name="_Toc227995621"/>
      <w:bookmarkStart w:id="6" w:name="_Toc172443446"/>
      <w:r w:rsidRPr="00CF25AE">
        <w:rPr>
          <w:rFonts w:asciiTheme="minorHAnsi" w:hAnsiTheme="minorHAnsi" w:cstheme="minorHAnsi"/>
          <w:color w:val="auto"/>
          <w:sz w:val="24"/>
          <w:szCs w:val="24"/>
        </w:rPr>
        <w:t>2.2. Testing</w:t>
      </w:r>
      <w:r w:rsidR="00BA599D" w:rsidRPr="00CF25AE">
        <w:rPr>
          <w:rFonts w:asciiTheme="minorHAnsi" w:hAnsiTheme="minorHAnsi" w:cstheme="minorHAnsi"/>
          <w:color w:val="auto"/>
          <w:sz w:val="24"/>
          <w:szCs w:val="24"/>
        </w:rPr>
        <w:t xml:space="preserve"> Tools</w:t>
      </w:r>
      <w:bookmarkEnd w:id="5"/>
      <w:bookmarkEnd w:id="6"/>
    </w:p>
    <w:p w:rsidR="00BA599D" w:rsidRPr="007A7A1B" w:rsidRDefault="00BA599D" w:rsidP="007A7A1B">
      <w:pPr>
        <w:spacing w:line="240" w:lineRule="auto"/>
        <w:rPr>
          <w:rFonts w:eastAsia="Calibri" w:cstheme="minorHAnsi"/>
          <w:sz w:val="24"/>
          <w:szCs w:val="24"/>
        </w:rPr>
      </w:pPr>
      <w:r w:rsidRPr="007A7A1B">
        <w:rPr>
          <w:rFonts w:eastAsia="Calibri" w:cstheme="minorHAnsi"/>
          <w:sz w:val="24"/>
          <w:szCs w:val="24"/>
        </w:rPr>
        <w:t xml:space="preserve">The </w:t>
      </w:r>
      <w:r w:rsidR="009F1E37" w:rsidRPr="007A7A1B">
        <w:rPr>
          <w:rFonts w:eastAsia="Calibri" w:cstheme="minorHAnsi"/>
          <w:sz w:val="24"/>
          <w:szCs w:val="24"/>
        </w:rPr>
        <w:t>p</w:t>
      </w:r>
      <w:r w:rsidRPr="007A7A1B">
        <w:rPr>
          <w:rFonts w:eastAsia="Calibri" w:cstheme="minorHAnsi"/>
          <w:sz w:val="24"/>
          <w:szCs w:val="24"/>
        </w:rPr>
        <w:t xml:space="preserve">erformance testing </w:t>
      </w:r>
      <w:r w:rsidR="009F1E37" w:rsidRPr="007A7A1B">
        <w:rPr>
          <w:rFonts w:eastAsia="Calibri" w:cstheme="minorHAnsi"/>
          <w:sz w:val="24"/>
          <w:szCs w:val="24"/>
        </w:rPr>
        <w:t>tools which are used during load and stress testing are</w:t>
      </w:r>
    </w:p>
    <w:p w:rsidR="009F1E37" w:rsidRPr="007A7A1B" w:rsidRDefault="009F1E37" w:rsidP="007A7A1B">
      <w:pPr>
        <w:spacing w:after="0" w:line="240" w:lineRule="auto"/>
        <w:ind w:firstLine="360"/>
        <w:rPr>
          <w:rFonts w:eastAsia="Calibri" w:cstheme="minorHAnsi"/>
          <w:sz w:val="24"/>
          <w:szCs w:val="24"/>
        </w:rPr>
      </w:pPr>
      <w:r w:rsidRPr="007A7A1B">
        <w:rPr>
          <w:rFonts w:eastAsia="Calibri" w:cstheme="minorHAnsi"/>
          <w:sz w:val="24"/>
          <w:szCs w:val="24"/>
        </w:rPr>
        <w:t>a. Neo</w:t>
      </w:r>
      <w:r w:rsidR="007A7A1B">
        <w:rPr>
          <w:rFonts w:eastAsia="Calibri" w:cstheme="minorHAnsi"/>
          <w:sz w:val="24"/>
          <w:szCs w:val="24"/>
        </w:rPr>
        <w:t>L</w:t>
      </w:r>
      <w:r w:rsidRPr="007A7A1B">
        <w:rPr>
          <w:rFonts w:eastAsia="Calibri" w:cstheme="minorHAnsi"/>
          <w:sz w:val="24"/>
          <w:szCs w:val="24"/>
        </w:rPr>
        <w:t>oad</w:t>
      </w:r>
    </w:p>
    <w:p w:rsidR="009F1E37" w:rsidRPr="007A7A1B" w:rsidRDefault="009F1E37" w:rsidP="007A7A1B">
      <w:pPr>
        <w:spacing w:after="0" w:line="240" w:lineRule="auto"/>
        <w:ind w:firstLine="360"/>
        <w:rPr>
          <w:rFonts w:eastAsia="Calibri" w:cstheme="minorHAnsi"/>
          <w:sz w:val="24"/>
          <w:szCs w:val="24"/>
        </w:rPr>
      </w:pPr>
      <w:r w:rsidRPr="007A7A1B">
        <w:rPr>
          <w:rFonts w:eastAsia="Calibri" w:cstheme="minorHAnsi"/>
          <w:sz w:val="24"/>
          <w:szCs w:val="24"/>
        </w:rPr>
        <w:t xml:space="preserve">b. Jmeter </w:t>
      </w:r>
    </w:p>
    <w:p w:rsidR="009F1E37" w:rsidRPr="007A7A1B" w:rsidRDefault="009F1E37" w:rsidP="007A7A1B">
      <w:pPr>
        <w:spacing w:after="0" w:line="240" w:lineRule="auto"/>
        <w:ind w:firstLine="360"/>
        <w:rPr>
          <w:rFonts w:eastAsia="Calibri" w:cstheme="minorHAnsi"/>
          <w:sz w:val="24"/>
          <w:szCs w:val="24"/>
        </w:rPr>
      </w:pPr>
      <w:r w:rsidRPr="007A7A1B">
        <w:rPr>
          <w:rFonts w:eastAsia="Calibri" w:cstheme="minorHAnsi"/>
          <w:sz w:val="24"/>
          <w:szCs w:val="24"/>
        </w:rPr>
        <w:t xml:space="preserve"> </w:t>
      </w:r>
    </w:p>
    <w:p w:rsidR="009F1E37" w:rsidRPr="007A7A1B" w:rsidRDefault="007A7A1B" w:rsidP="00CF25AE">
      <w:pPr>
        <w:pStyle w:val="Heading2"/>
      </w:pPr>
      <w:bookmarkStart w:id="7" w:name="_Toc172443448"/>
      <w:r>
        <w:t xml:space="preserve">3. </w:t>
      </w:r>
      <w:r w:rsidR="009F1E37" w:rsidRPr="007A7A1B">
        <w:t>TESTING SCOPE</w:t>
      </w:r>
      <w:bookmarkEnd w:id="7"/>
    </w:p>
    <w:p w:rsidR="009F1E37" w:rsidRPr="00CF25AE" w:rsidRDefault="009F22D1" w:rsidP="007A7A1B">
      <w:pPr>
        <w:pStyle w:val="Heading2"/>
        <w:spacing w:line="240" w:lineRule="auto"/>
        <w:ind w:firstLine="360"/>
        <w:rPr>
          <w:rFonts w:asciiTheme="minorHAnsi" w:hAnsiTheme="minorHAnsi" w:cstheme="minorHAnsi"/>
          <w:color w:val="auto"/>
          <w:sz w:val="24"/>
          <w:szCs w:val="24"/>
        </w:rPr>
      </w:pPr>
      <w:bookmarkStart w:id="8" w:name="_Toc227995624"/>
      <w:bookmarkStart w:id="9" w:name="_Toc172443449"/>
      <w:r>
        <w:rPr>
          <w:rFonts w:asciiTheme="minorHAnsi" w:hAnsiTheme="minorHAnsi" w:cstheme="minorHAnsi"/>
          <w:color w:val="auto"/>
          <w:sz w:val="24"/>
          <w:szCs w:val="24"/>
        </w:rPr>
        <w:t xml:space="preserve">3.1. </w:t>
      </w:r>
      <w:r w:rsidR="009F1E37" w:rsidRPr="00CF25AE">
        <w:rPr>
          <w:rFonts w:asciiTheme="minorHAnsi" w:hAnsiTheme="minorHAnsi" w:cstheme="minorHAnsi"/>
          <w:color w:val="auto"/>
          <w:sz w:val="24"/>
          <w:szCs w:val="24"/>
        </w:rPr>
        <w:t>Levels of Testing</w:t>
      </w:r>
      <w:bookmarkEnd w:id="8"/>
      <w:bookmarkEnd w:id="9"/>
    </w:p>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This section lists out the levels of testing that will be performed for this project.</w:t>
      </w:r>
    </w:p>
    <w:p w:rsidR="009F1E37" w:rsidRDefault="009F22D1" w:rsidP="007A7A1B">
      <w:pPr>
        <w:pStyle w:val="Heading2"/>
        <w:spacing w:line="240" w:lineRule="auto"/>
        <w:ind w:firstLine="360"/>
        <w:rPr>
          <w:rFonts w:asciiTheme="minorHAnsi" w:hAnsiTheme="minorHAnsi" w:cstheme="minorHAnsi"/>
          <w:color w:val="auto"/>
          <w:sz w:val="24"/>
          <w:szCs w:val="24"/>
        </w:rPr>
      </w:pPr>
      <w:bookmarkStart w:id="10" w:name="_Toc227995625"/>
      <w:bookmarkStart w:id="11" w:name="_Toc172443450"/>
      <w:r>
        <w:rPr>
          <w:rFonts w:asciiTheme="minorHAnsi" w:hAnsiTheme="minorHAnsi" w:cstheme="minorHAnsi"/>
          <w:color w:val="auto"/>
          <w:sz w:val="24"/>
          <w:szCs w:val="24"/>
        </w:rPr>
        <w:t>3.2</w:t>
      </w:r>
      <w:bookmarkEnd w:id="10"/>
      <w:bookmarkEnd w:id="11"/>
      <w:r w:rsidR="000039FA">
        <w:rPr>
          <w:rFonts w:asciiTheme="minorHAnsi" w:hAnsiTheme="minorHAnsi" w:cstheme="minorHAnsi"/>
          <w:color w:val="auto"/>
          <w:sz w:val="24"/>
          <w:szCs w:val="24"/>
        </w:rPr>
        <w:t>.</w:t>
      </w:r>
      <w:r w:rsidR="000039FA" w:rsidRPr="00CF25AE">
        <w:rPr>
          <w:rFonts w:asciiTheme="minorHAnsi" w:hAnsiTheme="minorHAnsi" w:cstheme="minorHAnsi"/>
          <w:color w:val="auto"/>
          <w:sz w:val="24"/>
          <w:szCs w:val="24"/>
        </w:rPr>
        <w:t xml:space="preserve"> Performance</w:t>
      </w:r>
    </w:p>
    <w:p w:rsidR="00FD29F0" w:rsidRPr="00FD29F0" w:rsidRDefault="00FD29F0" w:rsidP="00337002">
      <w:pPr>
        <w:spacing w:after="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20"/>
        <w:gridCol w:w="7740"/>
      </w:tblGrid>
      <w:tr w:rsidR="009F1E37" w:rsidRPr="007A7A1B" w:rsidTr="00917525">
        <w:tc>
          <w:tcPr>
            <w:tcW w:w="162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Planning</w:t>
            </w:r>
          </w:p>
        </w:tc>
        <w:tc>
          <w:tcPr>
            <w:tcW w:w="774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Define scope, plan out timeline and resource allocation</w:t>
            </w:r>
          </w:p>
        </w:tc>
      </w:tr>
      <w:tr w:rsidR="009F1E37" w:rsidRPr="007A7A1B" w:rsidTr="00917525">
        <w:tc>
          <w:tcPr>
            <w:tcW w:w="162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Preparation</w:t>
            </w:r>
          </w:p>
        </w:tc>
        <w:tc>
          <w:tcPr>
            <w:tcW w:w="774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User data, scripts and monitoring setup</w:t>
            </w:r>
          </w:p>
        </w:tc>
      </w:tr>
      <w:tr w:rsidR="009F1E37" w:rsidRPr="007A7A1B" w:rsidTr="00917525">
        <w:tc>
          <w:tcPr>
            <w:tcW w:w="162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Execution</w:t>
            </w:r>
          </w:p>
        </w:tc>
        <w:tc>
          <w:tcPr>
            <w:tcW w:w="774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Running simulated user scenarios against test system</w:t>
            </w:r>
          </w:p>
        </w:tc>
      </w:tr>
      <w:tr w:rsidR="009F1E37" w:rsidRPr="007A7A1B" w:rsidTr="00917525">
        <w:tc>
          <w:tcPr>
            <w:tcW w:w="162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Analysis</w:t>
            </w:r>
          </w:p>
        </w:tc>
        <w:tc>
          <w:tcPr>
            <w:tcW w:w="7740" w:type="dxa"/>
          </w:tcPr>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Review of data gathered, success determination and summarize results</w:t>
            </w:r>
          </w:p>
        </w:tc>
      </w:tr>
    </w:tbl>
    <w:p w:rsidR="009B1FD9" w:rsidRDefault="009B1FD9" w:rsidP="007A7A1B">
      <w:pPr>
        <w:spacing w:line="240" w:lineRule="auto"/>
        <w:rPr>
          <w:rFonts w:eastAsia="Calibri" w:cstheme="minorHAnsi"/>
          <w:sz w:val="24"/>
          <w:szCs w:val="24"/>
        </w:rPr>
      </w:pPr>
    </w:p>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lastRenderedPageBreak/>
        <w:t>Planning is a critical in the success and smooth performance testing cycle.  There are three levels to the planning and preparation.</w:t>
      </w:r>
    </w:p>
    <w:p w:rsidR="009F1E37" w:rsidRDefault="002F496F" w:rsidP="007A7A1B">
      <w:pPr>
        <w:pStyle w:val="Heading3"/>
        <w:rPr>
          <w:rFonts w:asciiTheme="minorHAnsi" w:eastAsia="Times New Roman" w:hAnsiTheme="minorHAnsi" w:cstheme="minorHAnsi"/>
          <w:color w:val="auto"/>
        </w:rPr>
      </w:pPr>
      <w:bookmarkStart w:id="12" w:name="_Toc227995628"/>
      <w:bookmarkStart w:id="13" w:name="_Toc172443453"/>
      <w:r w:rsidRPr="00CF25AE">
        <w:rPr>
          <w:rFonts w:asciiTheme="minorHAnsi" w:eastAsia="Times New Roman" w:hAnsiTheme="minorHAnsi" w:cstheme="minorHAnsi"/>
          <w:color w:val="auto"/>
        </w:rPr>
        <w:t xml:space="preserve">3.3. </w:t>
      </w:r>
      <w:r w:rsidR="009F1E37" w:rsidRPr="00CF25AE">
        <w:rPr>
          <w:rFonts w:asciiTheme="minorHAnsi" w:eastAsia="Times New Roman" w:hAnsiTheme="minorHAnsi" w:cstheme="minorHAnsi"/>
          <w:color w:val="auto"/>
        </w:rPr>
        <w:t>Detailed planning:</w:t>
      </w:r>
      <w:bookmarkEnd w:id="12"/>
      <w:bookmarkEnd w:id="13"/>
    </w:p>
    <w:p w:rsidR="008F330E" w:rsidRPr="008F330E" w:rsidRDefault="008F330E" w:rsidP="00337002">
      <w:pPr>
        <w:spacing w:after="0"/>
      </w:pPr>
    </w:p>
    <w:p w:rsidR="009F1E37" w:rsidRPr="00337002" w:rsidRDefault="002F496F" w:rsidP="009B1FD9">
      <w:pPr>
        <w:pStyle w:val="Heading6"/>
        <w:spacing w:before="0" w:line="240" w:lineRule="auto"/>
        <w:rPr>
          <w:rFonts w:asciiTheme="minorHAnsi" w:eastAsia="Times New Roman" w:hAnsiTheme="minorHAnsi" w:cstheme="minorHAnsi"/>
          <w:i w:val="0"/>
          <w:color w:val="auto"/>
          <w:sz w:val="24"/>
          <w:szCs w:val="24"/>
        </w:rPr>
      </w:pPr>
      <w:r w:rsidRPr="00337002">
        <w:rPr>
          <w:rFonts w:asciiTheme="minorHAnsi" w:eastAsia="Times New Roman" w:hAnsiTheme="minorHAnsi" w:cstheme="minorHAnsi"/>
          <w:i w:val="0"/>
          <w:color w:val="auto"/>
          <w:sz w:val="24"/>
          <w:szCs w:val="24"/>
        </w:rPr>
        <w:t xml:space="preserve">3.3.1. </w:t>
      </w:r>
      <w:r w:rsidR="009F1E37" w:rsidRPr="00337002">
        <w:rPr>
          <w:rFonts w:asciiTheme="minorHAnsi" w:eastAsia="Times New Roman" w:hAnsiTheme="minorHAnsi" w:cstheme="minorHAnsi"/>
          <w:i w:val="0"/>
          <w:color w:val="auto"/>
          <w:sz w:val="24"/>
          <w:szCs w:val="24"/>
        </w:rPr>
        <w:t>User data and transaction details:</w:t>
      </w:r>
    </w:p>
    <w:p w:rsidR="009F1E37" w:rsidRPr="00337002" w:rsidRDefault="002F496F" w:rsidP="009B1FD9">
      <w:pPr>
        <w:pStyle w:val="Heading6"/>
        <w:spacing w:before="0" w:line="240" w:lineRule="auto"/>
        <w:rPr>
          <w:rFonts w:asciiTheme="minorHAnsi" w:eastAsia="Times New Roman" w:hAnsiTheme="minorHAnsi" w:cstheme="minorHAnsi"/>
          <w:i w:val="0"/>
          <w:color w:val="auto"/>
          <w:sz w:val="24"/>
          <w:szCs w:val="24"/>
        </w:rPr>
      </w:pPr>
      <w:r w:rsidRPr="00337002">
        <w:rPr>
          <w:rFonts w:asciiTheme="minorHAnsi" w:eastAsia="Times New Roman" w:hAnsiTheme="minorHAnsi" w:cstheme="minorHAnsi"/>
          <w:i w:val="0"/>
          <w:color w:val="auto"/>
          <w:sz w:val="24"/>
          <w:szCs w:val="24"/>
        </w:rPr>
        <w:t xml:space="preserve">3.3.2. </w:t>
      </w:r>
      <w:r w:rsidR="009F1E37" w:rsidRPr="00337002">
        <w:rPr>
          <w:rFonts w:asciiTheme="minorHAnsi" w:eastAsia="Times New Roman" w:hAnsiTheme="minorHAnsi" w:cstheme="minorHAnsi"/>
          <w:i w:val="0"/>
          <w:color w:val="auto"/>
          <w:sz w:val="24"/>
          <w:szCs w:val="24"/>
        </w:rPr>
        <w:t>Define test scenarios:</w:t>
      </w:r>
    </w:p>
    <w:p w:rsidR="009F1E37" w:rsidRPr="00337002" w:rsidRDefault="002F496F" w:rsidP="009B1FD9">
      <w:pPr>
        <w:pStyle w:val="Heading6"/>
        <w:spacing w:before="0" w:line="240" w:lineRule="auto"/>
        <w:rPr>
          <w:rFonts w:asciiTheme="minorHAnsi" w:eastAsia="Times New Roman" w:hAnsiTheme="minorHAnsi" w:cstheme="minorHAnsi"/>
          <w:i w:val="0"/>
          <w:color w:val="auto"/>
          <w:sz w:val="24"/>
          <w:szCs w:val="24"/>
        </w:rPr>
      </w:pPr>
      <w:r w:rsidRPr="00337002">
        <w:rPr>
          <w:rFonts w:asciiTheme="minorHAnsi" w:eastAsia="Times New Roman" w:hAnsiTheme="minorHAnsi" w:cstheme="minorHAnsi"/>
          <w:i w:val="0"/>
          <w:color w:val="auto"/>
          <w:sz w:val="24"/>
          <w:szCs w:val="24"/>
        </w:rPr>
        <w:t>3</w:t>
      </w:r>
      <w:r w:rsidR="009F1E37" w:rsidRPr="00337002">
        <w:rPr>
          <w:rFonts w:asciiTheme="minorHAnsi" w:eastAsia="Times New Roman" w:hAnsiTheme="minorHAnsi" w:cstheme="minorHAnsi"/>
          <w:i w:val="0"/>
          <w:color w:val="auto"/>
          <w:sz w:val="24"/>
          <w:szCs w:val="24"/>
        </w:rPr>
        <w:t>.3.3. Define test run timelines</w:t>
      </w:r>
    </w:p>
    <w:p w:rsidR="00337002" w:rsidRDefault="00337002" w:rsidP="007A7A1B">
      <w:pPr>
        <w:spacing w:after="0" w:line="240" w:lineRule="auto"/>
        <w:rPr>
          <w:rFonts w:eastAsia="Calibri" w:cstheme="minorHAnsi"/>
          <w:sz w:val="24"/>
          <w:szCs w:val="24"/>
        </w:rPr>
      </w:pPr>
    </w:p>
    <w:p w:rsidR="00DF52AC" w:rsidRPr="007A7A1B" w:rsidRDefault="009F1E37" w:rsidP="007A7A1B">
      <w:pPr>
        <w:spacing w:after="0" w:line="240" w:lineRule="auto"/>
        <w:rPr>
          <w:rFonts w:eastAsia="Calibri" w:cstheme="minorHAnsi"/>
          <w:sz w:val="24"/>
          <w:szCs w:val="24"/>
        </w:rPr>
      </w:pPr>
      <w:r w:rsidRPr="007A7A1B">
        <w:rPr>
          <w:rFonts w:eastAsia="Calibri" w:cstheme="minorHAnsi"/>
          <w:sz w:val="24"/>
          <w:szCs w:val="24"/>
        </w:rPr>
        <w:t xml:space="preserve">A sample </w:t>
      </w:r>
      <w:r w:rsidR="002F496F" w:rsidRPr="007A7A1B">
        <w:rPr>
          <w:rFonts w:eastAsia="Calibri" w:cstheme="minorHAnsi"/>
          <w:sz w:val="24"/>
          <w:szCs w:val="24"/>
        </w:rPr>
        <w:t xml:space="preserve">graphical </w:t>
      </w:r>
      <w:r w:rsidRPr="007A7A1B">
        <w:rPr>
          <w:rFonts w:eastAsia="Calibri" w:cstheme="minorHAnsi"/>
          <w:sz w:val="24"/>
          <w:szCs w:val="24"/>
        </w:rPr>
        <w:t>chart</w:t>
      </w:r>
      <w:r w:rsidR="002F496F" w:rsidRPr="007A7A1B">
        <w:rPr>
          <w:rFonts w:eastAsia="Calibri" w:cstheme="minorHAnsi"/>
          <w:sz w:val="24"/>
          <w:szCs w:val="24"/>
        </w:rPr>
        <w:t xml:space="preserve"> views will be shown and s</w:t>
      </w:r>
      <w:r w:rsidRPr="007A7A1B">
        <w:rPr>
          <w:rFonts w:eastAsia="Calibri" w:cstheme="minorHAnsi"/>
          <w:sz w:val="24"/>
          <w:szCs w:val="24"/>
        </w:rPr>
        <w:t>eparate charts can be created for each scenario</w:t>
      </w:r>
      <w:r w:rsidR="002F496F" w:rsidRPr="007A7A1B">
        <w:rPr>
          <w:rFonts w:eastAsia="Calibri" w:cstheme="minorHAnsi"/>
          <w:sz w:val="24"/>
          <w:szCs w:val="24"/>
        </w:rPr>
        <w:t xml:space="preserve"> based on number of active users and elapsed time with </w:t>
      </w:r>
      <w:r w:rsidR="00337002" w:rsidRPr="007A7A1B">
        <w:rPr>
          <w:rFonts w:eastAsia="Calibri" w:cstheme="minorHAnsi"/>
          <w:sz w:val="24"/>
          <w:szCs w:val="24"/>
        </w:rPr>
        <w:t>throughput</w:t>
      </w:r>
      <w:r w:rsidR="002F496F" w:rsidRPr="007A7A1B">
        <w:rPr>
          <w:rFonts w:eastAsia="Calibri" w:cstheme="minorHAnsi"/>
          <w:sz w:val="24"/>
          <w:szCs w:val="24"/>
        </w:rPr>
        <w:t>.</w:t>
      </w:r>
      <w:bookmarkStart w:id="14" w:name="_Toc227995632"/>
      <w:bookmarkStart w:id="15" w:name="_Toc172443454"/>
    </w:p>
    <w:p w:rsidR="00DF52AC" w:rsidRPr="007A7A1B" w:rsidRDefault="00DF52AC" w:rsidP="007A7A1B">
      <w:pPr>
        <w:spacing w:after="0" w:line="240" w:lineRule="auto"/>
        <w:rPr>
          <w:rFonts w:eastAsia="Times New Roman" w:cstheme="minorHAnsi"/>
          <w:b/>
          <w:color w:val="548DD4" w:themeColor="text2" w:themeTint="99"/>
          <w:sz w:val="24"/>
          <w:szCs w:val="24"/>
        </w:rPr>
      </w:pPr>
    </w:p>
    <w:p w:rsidR="00DF52AC" w:rsidRPr="00CF25AE" w:rsidRDefault="002F496F" w:rsidP="001A40B8">
      <w:pPr>
        <w:pStyle w:val="Heading3"/>
        <w:rPr>
          <w:rFonts w:eastAsia="Times New Roman"/>
          <w:color w:val="auto"/>
        </w:rPr>
      </w:pPr>
      <w:r w:rsidRPr="00CF25AE">
        <w:rPr>
          <w:rFonts w:eastAsia="Times New Roman"/>
          <w:color w:val="auto"/>
        </w:rPr>
        <w:t>3.</w:t>
      </w:r>
      <w:r w:rsidR="009F1E37" w:rsidRPr="00CF25AE">
        <w:rPr>
          <w:rFonts w:eastAsia="Times New Roman"/>
          <w:color w:val="auto"/>
        </w:rPr>
        <w:t>4. Preparation:</w:t>
      </w:r>
      <w:bookmarkEnd w:id="14"/>
      <w:bookmarkEnd w:id="15"/>
    </w:p>
    <w:p w:rsidR="009F1E37" w:rsidRPr="007A7A1B" w:rsidRDefault="00DF52AC" w:rsidP="009B1FD9">
      <w:pPr>
        <w:spacing w:after="0" w:line="240" w:lineRule="auto"/>
        <w:rPr>
          <w:rFonts w:eastAsia="Calibri" w:cstheme="minorHAnsi"/>
          <w:sz w:val="24"/>
          <w:szCs w:val="24"/>
        </w:rPr>
      </w:pPr>
      <w:r w:rsidRPr="007A7A1B">
        <w:rPr>
          <w:rFonts w:eastAsia="Calibri" w:cstheme="minorHAnsi"/>
          <w:sz w:val="24"/>
          <w:szCs w:val="24"/>
        </w:rPr>
        <w:t>3.</w:t>
      </w:r>
      <w:r w:rsidR="009F1E37" w:rsidRPr="007A7A1B">
        <w:rPr>
          <w:rFonts w:eastAsia="Calibri" w:cstheme="minorHAnsi"/>
          <w:sz w:val="24"/>
          <w:szCs w:val="24"/>
        </w:rPr>
        <w:t>4.1. Setup data needed for test</w:t>
      </w:r>
    </w:p>
    <w:p w:rsidR="009F1E37" w:rsidRPr="00337002" w:rsidRDefault="009F1E37"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hAnsiTheme="minorHAnsi" w:cstheme="minorHAnsi"/>
          <w:i w:val="0"/>
          <w:color w:val="auto"/>
          <w:sz w:val="24"/>
          <w:szCs w:val="24"/>
        </w:rPr>
        <w:lastRenderedPageBreak/>
        <w:t>3.</w:t>
      </w:r>
      <w:r w:rsidR="0072066D" w:rsidRPr="00337002">
        <w:rPr>
          <w:rFonts w:asciiTheme="minorHAnsi" w:hAnsiTheme="minorHAnsi" w:cstheme="minorHAnsi"/>
          <w:i w:val="0"/>
          <w:color w:val="auto"/>
          <w:sz w:val="24"/>
          <w:szCs w:val="24"/>
        </w:rPr>
        <w:t xml:space="preserve">4.2. </w:t>
      </w:r>
      <w:r w:rsidRPr="00337002">
        <w:rPr>
          <w:rFonts w:asciiTheme="minorHAnsi" w:hAnsiTheme="minorHAnsi" w:cstheme="minorHAnsi"/>
          <w:i w:val="0"/>
          <w:color w:val="auto"/>
          <w:sz w:val="24"/>
          <w:szCs w:val="24"/>
        </w:rPr>
        <w:t>Test system in place with</w:t>
      </w:r>
      <w:r w:rsidRPr="00337002">
        <w:rPr>
          <w:rFonts w:asciiTheme="minorHAnsi" w:eastAsia="Calibri" w:hAnsiTheme="minorHAnsi" w:cstheme="minorHAnsi"/>
          <w:i w:val="0"/>
          <w:color w:val="auto"/>
          <w:sz w:val="24"/>
          <w:szCs w:val="24"/>
        </w:rPr>
        <w:t xml:space="preserve"> data available such that scripts with data requirements </w:t>
      </w:r>
      <w:r w:rsidR="007B79B4" w:rsidRPr="00337002">
        <w:rPr>
          <w:rFonts w:asciiTheme="minorHAnsi" w:eastAsia="Calibri" w:hAnsiTheme="minorHAnsi" w:cstheme="minorHAnsi"/>
          <w:i w:val="0"/>
          <w:color w:val="auto"/>
          <w:sz w:val="24"/>
          <w:szCs w:val="24"/>
        </w:rPr>
        <w:t>are tested</w:t>
      </w:r>
      <w:r w:rsidRPr="00337002">
        <w:rPr>
          <w:rFonts w:asciiTheme="minorHAnsi" w:eastAsia="Calibri" w:hAnsiTheme="minorHAnsi" w:cstheme="minorHAnsi"/>
          <w:i w:val="0"/>
          <w:color w:val="auto"/>
          <w:sz w:val="24"/>
          <w:szCs w:val="24"/>
        </w:rPr>
        <w:t xml:space="preserve"> against system before execution phase.  (as close to end system as possible regarding functionality and data)</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3.4.3</w:t>
      </w:r>
      <w:r w:rsidR="007B79B4" w:rsidRPr="00337002">
        <w:rPr>
          <w:rFonts w:asciiTheme="minorHAnsi" w:eastAsia="Calibri" w:hAnsiTheme="minorHAnsi" w:cstheme="minorHAnsi"/>
          <w:i w:val="0"/>
          <w:color w:val="auto"/>
          <w:sz w:val="24"/>
          <w:szCs w:val="24"/>
        </w:rPr>
        <w:t>. Record</w:t>
      </w:r>
      <w:r w:rsidRPr="00337002">
        <w:rPr>
          <w:rFonts w:asciiTheme="minorHAnsi" w:eastAsia="Calibri" w:hAnsiTheme="minorHAnsi" w:cstheme="minorHAnsi"/>
          <w:i w:val="0"/>
          <w:color w:val="auto"/>
          <w:sz w:val="24"/>
          <w:szCs w:val="24"/>
        </w:rPr>
        <w:t>/</w:t>
      </w:r>
      <w:r w:rsidR="009F1E37" w:rsidRPr="00337002">
        <w:rPr>
          <w:rFonts w:asciiTheme="minorHAnsi" w:eastAsia="Calibri" w:hAnsiTheme="minorHAnsi" w:cstheme="minorHAnsi"/>
          <w:i w:val="0"/>
          <w:color w:val="auto"/>
          <w:sz w:val="24"/>
          <w:szCs w:val="24"/>
        </w:rPr>
        <w:t>Test out scripts</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.4.4</w:t>
      </w:r>
      <w:r w:rsidR="007B79B4" w:rsidRPr="00337002">
        <w:rPr>
          <w:rFonts w:asciiTheme="minorHAnsi" w:eastAsia="Calibri" w:hAnsiTheme="minorHAnsi" w:cstheme="minorHAnsi"/>
          <w:i w:val="0"/>
          <w:color w:val="auto"/>
          <w:sz w:val="24"/>
          <w:szCs w:val="24"/>
        </w:rPr>
        <w:t>. Record</w:t>
      </w:r>
      <w:r w:rsidR="009F1E37" w:rsidRPr="00337002">
        <w:rPr>
          <w:rFonts w:asciiTheme="minorHAnsi" w:eastAsia="Calibri" w:hAnsiTheme="minorHAnsi" w:cstheme="minorHAnsi"/>
          <w:i w:val="0"/>
          <w:color w:val="auto"/>
          <w:sz w:val="24"/>
          <w:szCs w:val="24"/>
        </w:rPr>
        <w:t xml:space="preserve"> script walkthroughs</w:t>
      </w:r>
    </w:p>
    <w:p w:rsidR="009F1E37" w:rsidRPr="00337002" w:rsidRDefault="009F1E37"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3.4.5</w:t>
      </w:r>
      <w:r w:rsidR="007B79B4" w:rsidRPr="00337002">
        <w:rPr>
          <w:rFonts w:asciiTheme="minorHAnsi" w:eastAsia="Calibri" w:hAnsiTheme="minorHAnsi" w:cstheme="minorHAnsi"/>
          <w:i w:val="0"/>
          <w:color w:val="auto"/>
          <w:sz w:val="24"/>
          <w:szCs w:val="24"/>
        </w:rPr>
        <w:t>. Run</w:t>
      </w:r>
      <w:r w:rsidRPr="00337002">
        <w:rPr>
          <w:rFonts w:asciiTheme="minorHAnsi" w:eastAsia="Calibri" w:hAnsiTheme="minorHAnsi" w:cstheme="minorHAnsi"/>
          <w:i w:val="0"/>
          <w:color w:val="auto"/>
          <w:sz w:val="24"/>
          <w:szCs w:val="24"/>
        </w:rPr>
        <w:t xml:space="preserve"> sample multi-user test to ensure data integrity (for example if unique logins are </w:t>
      </w:r>
      <w:r w:rsidRPr="00337002">
        <w:rPr>
          <w:rFonts w:asciiTheme="minorHAnsi" w:eastAsia="Calibri" w:hAnsiTheme="minorHAnsi" w:cstheme="minorHAnsi"/>
          <w:i w:val="0"/>
          <w:color w:val="auto"/>
          <w:sz w:val="24"/>
          <w:szCs w:val="24"/>
        </w:rPr>
        <w:tab/>
        <w:t xml:space="preserve"> </w:t>
      </w:r>
      <w:r w:rsidRPr="00337002">
        <w:rPr>
          <w:rFonts w:asciiTheme="minorHAnsi" w:eastAsia="Calibri" w:hAnsiTheme="minorHAnsi" w:cstheme="minorHAnsi"/>
          <w:i w:val="0"/>
          <w:color w:val="auto"/>
          <w:sz w:val="24"/>
          <w:szCs w:val="24"/>
        </w:rPr>
        <w:tab/>
        <w:t xml:space="preserve"> necessary – make sure system is not duplicating user logins)</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.4.6   Define Key measures (transaction rates, Hits/second etc..)</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4.7</w:t>
      </w:r>
      <w:r w:rsidR="007B79B4" w:rsidRPr="00337002">
        <w:rPr>
          <w:rFonts w:asciiTheme="minorHAnsi" w:eastAsia="Calibri" w:hAnsiTheme="minorHAnsi" w:cstheme="minorHAnsi"/>
          <w:i w:val="0"/>
          <w:color w:val="auto"/>
          <w:sz w:val="24"/>
          <w:szCs w:val="24"/>
        </w:rPr>
        <w:t>. How</w:t>
      </w:r>
      <w:r w:rsidR="009F1E37" w:rsidRPr="00337002">
        <w:rPr>
          <w:rFonts w:asciiTheme="minorHAnsi" w:eastAsia="Calibri" w:hAnsiTheme="minorHAnsi" w:cstheme="minorHAnsi"/>
          <w:i w:val="0"/>
          <w:color w:val="auto"/>
          <w:sz w:val="24"/>
          <w:szCs w:val="24"/>
        </w:rPr>
        <w:t xml:space="preserve"> many of what type of user for a given test</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4.8</w:t>
      </w:r>
      <w:r w:rsidR="007B79B4" w:rsidRPr="00337002">
        <w:rPr>
          <w:rFonts w:asciiTheme="minorHAnsi" w:eastAsia="Calibri" w:hAnsiTheme="minorHAnsi" w:cstheme="minorHAnsi"/>
          <w:i w:val="0"/>
          <w:color w:val="auto"/>
          <w:sz w:val="24"/>
          <w:szCs w:val="24"/>
        </w:rPr>
        <w:t>. Determine</w:t>
      </w:r>
      <w:r w:rsidR="009F1E37" w:rsidRPr="00337002">
        <w:rPr>
          <w:rFonts w:asciiTheme="minorHAnsi" w:eastAsia="Calibri" w:hAnsiTheme="minorHAnsi" w:cstheme="minorHAnsi"/>
          <w:i w:val="0"/>
          <w:color w:val="auto"/>
          <w:sz w:val="24"/>
          <w:szCs w:val="24"/>
        </w:rPr>
        <w:t xml:space="preserve"> appropriate rate of user think time</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4.9</w:t>
      </w:r>
      <w:r w:rsidR="007B79B4" w:rsidRPr="00337002">
        <w:rPr>
          <w:rFonts w:asciiTheme="minorHAnsi" w:eastAsia="Calibri" w:hAnsiTheme="minorHAnsi" w:cstheme="minorHAnsi"/>
          <w:i w:val="0"/>
          <w:color w:val="auto"/>
          <w:sz w:val="24"/>
          <w:szCs w:val="24"/>
        </w:rPr>
        <w:t>. Monitoring</w:t>
      </w:r>
      <w:r w:rsidR="009F1E37" w:rsidRPr="00337002">
        <w:rPr>
          <w:rFonts w:asciiTheme="minorHAnsi" w:eastAsia="Calibri" w:hAnsiTheme="minorHAnsi" w:cstheme="minorHAnsi"/>
          <w:i w:val="0"/>
          <w:color w:val="auto"/>
          <w:sz w:val="24"/>
          <w:szCs w:val="24"/>
        </w:rPr>
        <w:t xml:space="preserve"> of test</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.4.10.</w:t>
      </w:r>
      <w:r w:rsidR="007B79B4" w:rsidRPr="00337002">
        <w:rPr>
          <w:rFonts w:asciiTheme="minorHAnsi" w:eastAsia="Calibri" w:hAnsiTheme="minorHAnsi" w:cstheme="minorHAnsi"/>
          <w:i w:val="0"/>
          <w:color w:val="auto"/>
          <w:sz w:val="24"/>
          <w:szCs w:val="24"/>
        </w:rPr>
        <w:t xml:space="preserve"> </w:t>
      </w:r>
      <w:r w:rsidR="009F1E37" w:rsidRPr="00337002">
        <w:rPr>
          <w:rFonts w:asciiTheme="minorHAnsi" w:eastAsia="Calibri" w:hAnsiTheme="minorHAnsi" w:cstheme="minorHAnsi"/>
          <w:i w:val="0"/>
          <w:color w:val="auto"/>
          <w:sz w:val="24"/>
          <w:szCs w:val="24"/>
        </w:rPr>
        <w:t>Determine what systems need to be monitored</w:t>
      </w:r>
    </w:p>
    <w:p w:rsidR="009F1E37" w:rsidRPr="00337002" w:rsidRDefault="00DF52AC" w:rsidP="001A40B8">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.4.11. Determine what aspects/stats need to be monitored</w:t>
      </w:r>
    </w:p>
    <w:p w:rsidR="009F1E37" w:rsidRPr="007A7A1B" w:rsidRDefault="00DF52AC" w:rsidP="001A40B8">
      <w:pPr>
        <w:pStyle w:val="Heading6"/>
        <w:spacing w:before="0" w:line="240" w:lineRule="auto"/>
        <w:rPr>
          <w:rFonts w:asciiTheme="minorHAnsi" w:eastAsia="Calibri" w:hAnsiTheme="minorHAnsi" w:cstheme="minorHAnsi"/>
          <w:i w:val="0"/>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.4.12. Setup monitoring in Load Controller as well as Site Scope.</w:t>
      </w:r>
    </w:p>
    <w:p w:rsidR="00DF52AC" w:rsidRPr="007A7A1B" w:rsidRDefault="00DF52AC" w:rsidP="001A40B8">
      <w:pPr>
        <w:pStyle w:val="Heading3"/>
        <w:spacing w:before="0"/>
        <w:rPr>
          <w:rFonts w:asciiTheme="minorHAnsi" w:eastAsia="Times New Roman" w:hAnsiTheme="minorHAnsi" w:cstheme="minorHAnsi"/>
        </w:rPr>
      </w:pPr>
      <w:bookmarkStart w:id="16" w:name="_Toc227995633"/>
      <w:bookmarkStart w:id="17" w:name="_Toc172443455"/>
    </w:p>
    <w:p w:rsidR="009F1E37" w:rsidRDefault="00531156" w:rsidP="007A7A1B">
      <w:pPr>
        <w:pStyle w:val="Heading3"/>
        <w:rPr>
          <w:rFonts w:asciiTheme="minorHAnsi" w:eastAsia="Times New Roman" w:hAnsiTheme="minorHAnsi" w:cstheme="minorHAnsi"/>
          <w:color w:val="auto"/>
        </w:rPr>
      </w:pPr>
      <w:r w:rsidRPr="00CF25AE">
        <w:rPr>
          <w:rFonts w:asciiTheme="minorHAnsi" w:eastAsia="Times New Roman" w:hAnsiTheme="minorHAnsi" w:cstheme="minorHAnsi"/>
          <w:color w:val="auto"/>
        </w:rPr>
        <w:t>3.</w:t>
      </w:r>
      <w:r w:rsidR="009F1E37" w:rsidRPr="00CF25AE">
        <w:rPr>
          <w:rFonts w:asciiTheme="minorHAnsi" w:eastAsia="Times New Roman" w:hAnsiTheme="minorHAnsi" w:cstheme="minorHAnsi"/>
          <w:color w:val="auto"/>
        </w:rPr>
        <w:t>5</w:t>
      </w:r>
      <w:r w:rsidR="00A76EC6" w:rsidRPr="00CF25AE">
        <w:rPr>
          <w:rFonts w:asciiTheme="minorHAnsi" w:eastAsia="Times New Roman" w:hAnsiTheme="minorHAnsi" w:cstheme="minorHAnsi"/>
          <w:color w:val="auto"/>
        </w:rPr>
        <w:t>. Execution</w:t>
      </w:r>
      <w:r w:rsidR="009F1E37" w:rsidRPr="00CF25AE">
        <w:rPr>
          <w:rFonts w:asciiTheme="minorHAnsi" w:eastAsia="Times New Roman" w:hAnsiTheme="minorHAnsi" w:cstheme="minorHAnsi"/>
          <w:color w:val="auto"/>
        </w:rPr>
        <w:t>:</w:t>
      </w:r>
      <w:bookmarkEnd w:id="16"/>
      <w:bookmarkEnd w:id="17"/>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.5.1</w:t>
      </w:r>
      <w:r w:rsidR="00A76EC6" w:rsidRPr="00337002">
        <w:rPr>
          <w:rFonts w:asciiTheme="minorHAnsi" w:eastAsia="Calibri" w:hAnsiTheme="minorHAnsi" w:cstheme="minorHAnsi"/>
          <w:i w:val="0"/>
          <w:color w:val="auto"/>
          <w:sz w:val="24"/>
          <w:szCs w:val="24"/>
        </w:rPr>
        <w:t>. Execute</w:t>
      </w:r>
      <w:r w:rsidR="009F1E37" w:rsidRPr="00337002">
        <w:rPr>
          <w:rFonts w:asciiTheme="minorHAnsi" w:eastAsia="Calibri" w:hAnsiTheme="minorHAnsi" w:cstheme="minorHAnsi"/>
          <w:i w:val="0"/>
          <w:color w:val="auto"/>
          <w:sz w:val="24"/>
          <w:szCs w:val="24"/>
        </w:rPr>
        <w:t xml:space="preserve"> test run scenarios as outlined</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5.2</w:t>
      </w:r>
      <w:r w:rsidR="00A76EC6" w:rsidRPr="00337002">
        <w:rPr>
          <w:rFonts w:asciiTheme="minorHAnsi" w:eastAsia="Calibri" w:hAnsiTheme="minorHAnsi" w:cstheme="minorHAnsi"/>
          <w:i w:val="0"/>
          <w:color w:val="auto"/>
          <w:sz w:val="24"/>
          <w:szCs w:val="24"/>
        </w:rPr>
        <w:t>. Intermediate</w:t>
      </w:r>
      <w:r w:rsidR="009F1E37" w:rsidRPr="00337002">
        <w:rPr>
          <w:rFonts w:asciiTheme="minorHAnsi" w:eastAsia="Calibri" w:hAnsiTheme="minorHAnsi" w:cstheme="minorHAnsi"/>
          <w:i w:val="0"/>
          <w:color w:val="auto"/>
          <w:sz w:val="24"/>
          <w:szCs w:val="24"/>
        </w:rPr>
        <w:t xml:space="preserve"> review and brief analysis of results</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5.3</w:t>
      </w:r>
      <w:r w:rsidR="00A76EC6" w:rsidRPr="00337002">
        <w:rPr>
          <w:rFonts w:asciiTheme="minorHAnsi" w:eastAsia="Calibri" w:hAnsiTheme="minorHAnsi" w:cstheme="minorHAnsi"/>
          <w:i w:val="0"/>
          <w:color w:val="auto"/>
          <w:sz w:val="24"/>
          <w:szCs w:val="24"/>
        </w:rPr>
        <w:t>. Simulated</w:t>
      </w:r>
      <w:r w:rsidR="009F1E37" w:rsidRPr="00337002">
        <w:rPr>
          <w:rFonts w:asciiTheme="minorHAnsi" w:eastAsia="Calibri" w:hAnsiTheme="minorHAnsi" w:cstheme="minorHAnsi"/>
          <w:i w:val="0"/>
          <w:color w:val="auto"/>
          <w:sz w:val="24"/>
          <w:szCs w:val="24"/>
        </w:rPr>
        <w:t xml:space="preserve"> users data</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5.4</w:t>
      </w:r>
      <w:r w:rsidR="00A76EC6" w:rsidRPr="00337002">
        <w:rPr>
          <w:rFonts w:asciiTheme="minorHAnsi" w:eastAsia="Calibri" w:hAnsiTheme="minorHAnsi" w:cstheme="minorHAnsi"/>
          <w:i w:val="0"/>
          <w:color w:val="auto"/>
          <w:sz w:val="24"/>
          <w:szCs w:val="24"/>
        </w:rPr>
        <w:t>. Transaction</w:t>
      </w:r>
      <w:r w:rsidR="009F1E37" w:rsidRPr="00337002">
        <w:rPr>
          <w:rFonts w:asciiTheme="minorHAnsi" w:eastAsia="Calibri" w:hAnsiTheme="minorHAnsi" w:cstheme="minorHAnsi"/>
          <w:i w:val="0"/>
          <w:color w:val="auto"/>
          <w:sz w:val="24"/>
          <w:szCs w:val="24"/>
        </w:rPr>
        <w:t xml:space="preserve"> stats</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5.5</w:t>
      </w:r>
      <w:r w:rsidR="00A76EC6" w:rsidRPr="00337002">
        <w:rPr>
          <w:rFonts w:asciiTheme="minorHAnsi" w:eastAsia="Calibri" w:hAnsiTheme="minorHAnsi" w:cstheme="minorHAnsi"/>
          <w:i w:val="0"/>
          <w:color w:val="auto"/>
          <w:sz w:val="24"/>
          <w:szCs w:val="24"/>
        </w:rPr>
        <w:t>. Response</w:t>
      </w:r>
      <w:r w:rsidR="009F1E37" w:rsidRPr="00337002">
        <w:rPr>
          <w:rFonts w:asciiTheme="minorHAnsi" w:eastAsia="Calibri" w:hAnsiTheme="minorHAnsi" w:cstheme="minorHAnsi"/>
          <w:i w:val="0"/>
          <w:color w:val="auto"/>
          <w:sz w:val="24"/>
          <w:szCs w:val="24"/>
        </w:rPr>
        <w:t xml:space="preserve"> time stats</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5.6</w:t>
      </w:r>
      <w:r w:rsidR="00A76EC6" w:rsidRPr="00337002">
        <w:rPr>
          <w:rFonts w:asciiTheme="minorHAnsi" w:eastAsia="Calibri" w:hAnsiTheme="minorHAnsi" w:cstheme="minorHAnsi"/>
          <w:i w:val="0"/>
          <w:color w:val="auto"/>
          <w:sz w:val="24"/>
          <w:szCs w:val="24"/>
        </w:rPr>
        <w:t>. System</w:t>
      </w:r>
      <w:r w:rsidR="009F1E37" w:rsidRPr="00337002">
        <w:rPr>
          <w:rFonts w:asciiTheme="minorHAnsi" w:eastAsia="Calibri" w:hAnsiTheme="minorHAnsi" w:cstheme="minorHAnsi"/>
          <w:i w:val="0"/>
          <w:color w:val="auto"/>
          <w:sz w:val="24"/>
          <w:szCs w:val="24"/>
        </w:rPr>
        <w:t xml:space="preserve"> data</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5.7</w:t>
      </w:r>
      <w:r w:rsidR="00A76EC6" w:rsidRPr="00337002">
        <w:rPr>
          <w:rFonts w:asciiTheme="minorHAnsi" w:eastAsia="Calibri" w:hAnsiTheme="minorHAnsi" w:cstheme="minorHAnsi"/>
          <w:i w:val="0"/>
          <w:color w:val="auto"/>
          <w:sz w:val="24"/>
          <w:szCs w:val="24"/>
        </w:rPr>
        <w:t>. CPU</w:t>
      </w:r>
      <w:r w:rsidR="009F1E37" w:rsidRPr="00337002">
        <w:rPr>
          <w:rFonts w:asciiTheme="minorHAnsi" w:eastAsia="Calibri" w:hAnsiTheme="minorHAnsi" w:cstheme="minorHAnsi"/>
          <w:i w:val="0"/>
          <w:color w:val="auto"/>
          <w:sz w:val="24"/>
          <w:szCs w:val="24"/>
        </w:rPr>
        <w:t xml:space="preserve">, Memory, I/O, </w:t>
      </w:r>
      <w:r w:rsidR="00A76EC6" w:rsidRPr="00337002">
        <w:rPr>
          <w:rFonts w:asciiTheme="minorHAnsi" w:eastAsia="Calibri" w:hAnsiTheme="minorHAnsi" w:cstheme="minorHAnsi"/>
          <w:i w:val="0"/>
          <w:color w:val="auto"/>
          <w:sz w:val="24"/>
          <w:szCs w:val="24"/>
        </w:rPr>
        <w:t>Disk space</w:t>
      </w:r>
    </w:p>
    <w:p w:rsidR="009F1E37" w:rsidRPr="00337002" w:rsidRDefault="0053115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5.8. Web Statistics [Hits/second, HTTP Responses]</w:t>
      </w:r>
    </w:p>
    <w:p w:rsidR="009B1FD9" w:rsidRDefault="009B1FD9" w:rsidP="009B1FD9">
      <w:pPr>
        <w:pStyle w:val="Heading3"/>
        <w:spacing w:before="0"/>
        <w:rPr>
          <w:rFonts w:asciiTheme="minorHAnsi" w:eastAsia="Times New Roman" w:hAnsiTheme="minorHAnsi" w:cstheme="minorHAnsi"/>
        </w:rPr>
      </w:pPr>
      <w:bookmarkStart w:id="18" w:name="_Toc227995634"/>
      <w:bookmarkStart w:id="19" w:name="_Toc172443456"/>
    </w:p>
    <w:p w:rsidR="009F1E37" w:rsidRPr="00CF25AE" w:rsidRDefault="00531156" w:rsidP="009B1FD9">
      <w:pPr>
        <w:pStyle w:val="Heading3"/>
        <w:spacing w:before="0"/>
        <w:rPr>
          <w:rFonts w:asciiTheme="minorHAnsi" w:eastAsia="Times New Roman" w:hAnsiTheme="minorHAnsi" w:cstheme="minorHAnsi"/>
          <w:color w:val="auto"/>
        </w:rPr>
      </w:pPr>
      <w:r w:rsidRPr="00CF25AE">
        <w:rPr>
          <w:rFonts w:asciiTheme="minorHAnsi" w:eastAsia="Times New Roman" w:hAnsiTheme="minorHAnsi" w:cstheme="minorHAnsi"/>
          <w:color w:val="auto"/>
        </w:rPr>
        <w:t>3</w:t>
      </w:r>
      <w:r w:rsidR="009F1E37" w:rsidRPr="00CF25AE">
        <w:rPr>
          <w:rFonts w:asciiTheme="minorHAnsi" w:eastAsia="Times New Roman" w:hAnsiTheme="minorHAnsi" w:cstheme="minorHAnsi"/>
          <w:color w:val="auto"/>
        </w:rPr>
        <w:t>.6</w:t>
      </w:r>
      <w:r w:rsidR="009B1FD9" w:rsidRPr="00CF25AE">
        <w:rPr>
          <w:rFonts w:asciiTheme="minorHAnsi" w:eastAsia="Times New Roman" w:hAnsiTheme="minorHAnsi" w:cstheme="minorHAnsi"/>
          <w:color w:val="auto"/>
        </w:rPr>
        <w:t>. Analysis</w:t>
      </w:r>
      <w:r w:rsidR="009F1E37" w:rsidRPr="00CF25AE">
        <w:rPr>
          <w:rFonts w:asciiTheme="minorHAnsi" w:eastAsia="Times New Roman" w:hAnsiTheme="minorHAnsi" w:cstheme="minorHAnsi"/>
          <w:color w:val="auto"/>
        </w:rPr>
        <w:t>:</w:t>
      </w:r>
      <w:bookmarkEnd w:id="18"/>
      <w:bookmarkEnd w:id="19"/>
    </w:p>
    <w:p w:rsidR="009F1E37" w:rsidRPr="00337002" w:rsidRDefault="009B1FD9"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3.6.1 Create</w:t>
      </w:r>
      <w:r w:rsidR="009F1E37" w:rsidRPr="00337002">
        <w:rPr>
          <w:rFonts w:asciiTheme="minorHAnsi" w:eastAsia="Calibri" w:hAnsiTheme="minorHAnsi" w:cstheme="minorHAnsi"/>
          <w:i w:val="0"/>
          <w:color w:val="auto"/>
          <w:sz w:val="24"/>
          <w:szCs w:val="24"/>
        </w:rPr>
        <w:t>/generate reports</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 xml:space="preserve">6.2. Review results and summarize based on scenario </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3.6.3 Simulated</w:t>
      </w:r>
      <w:r w:rsidR="009F1E37" w:rsidRPr="00337002">
        <w:rPr>
          <w:rFonts w:asciiTheme="minorHAnsi" w:eastAsia="Calibri" w:hAnsiTheme="minorHAnsi" w:cstheme="minorHAnsi"/>
          <w:i w:val="0"/>
          <w:color w:val="auto"/>
          <w:sz w:val="24"/>
          <w:szCs w:val="24"/>
        </w:rPr>
        <w:t xml:space="preserve"> users data</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6.4. Transaction stats</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6.5. Response time stats</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6.6. System data</w:t>
      </w:r>
    </w:p>
    <w:p w:rsidR="009F1E37" w:rsidRPr="00337002" w:rsidRDefault="00A76EC6"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3.</w:t>
      </w:r>
      <w:r w:rsidR="009F1E37" w:rsidRPr="00337002">
        <w:rPr>
          <w:rFonts w:asciiTheme="minorHAnsi" w:eastAsia="Calibri" w:hAnsiTheme="minorHAnsi" w:cstheme="minorHAnsi"/>
          <w:i w:val="0"/>
          <w:color w:val="auto"/>
          <w:sz w:val="24"/>
          <w:szCs w:val="24"/>
        </w:rPr>
        <w:t>6.7. CPU, Memory, I/O, Disk space, Linux Resources, Web Statistics.</w:t>
      </w:r>
    </w:p>
    <w:p w:rsidR="009F1E37" w:rsidRPr="00337002" w:rsidRDefault="009F1E37" w:rsidP="009B1FD9">
      <w:pPr>
        <w:pStyle w:val="Heading6"/>
        <w:spacing w:before="0" w:line="240" w:lineRule="auto"/>
        <w:rPr>
          <w:rFonts w:asciiTheme="minorHAnsi" w:eastAsia="Calibri" w:hAnsiTheme="minorHAnsi" w:cstheme="minorHAnsi"/>
          <w:i w:val="0"/>
          <w:color w:val="auto"/>
          <w:sz w:val="24"/>
          <w:szCs w:val="24"/>
        </w:rPr>
      </w:pPr>
      <w:r w:rsidRPr="00337002">
        <w:rPr>
          <w:rFonts w:asciiTheme="minorHAnsi" w:eastAsia="Calibri" w:hAnsiTheme="minorHAnsi" w:cstheme="minorHAnsi"/>
          <w:i w:val="0"/>
          <w:color w:val="auto"/>
          <w:sz w:val="24"/>
          <w:szCs w:val="24"/>
        </w:rPr>
        <w:t xml:space="preserve">3.2.6.9. </w:t>
      </w:r>
      <w:r w:rsidR="00A76EC6" w:rsidRPr="00337002">
        <w:rPr>
          <w:rFonts w:asciiTheme="minorHAnsi" w:eastAsia="Calibri" w:hAnsiTheme="minorHAnsi" w:cstheme="minorHAnsi"/>
          <w:i w:val="0"/>
          <w:color w:val="auto"/>
          <w:sz w:val="24"/>
          <w:szCs w:val="24"/>
        </w:rPr>
        <w:t>R</w:t>
      </w:r>
      <w:r w:rsidRPr="00337002">
        <w:rPr>
          <w:rFonts w:asciiTheme="minorHAnsi" w:eastAsia="Calibri" w:hAnsiTheme="minorHAnsi" w:cstheme="minorHAnsi"/>
          <w:i w:val="0"/>
          <w:color w:val="auto"/>
          <w:sz w:val="24"/>
          <w:szCs w:val="24"/>
        </w:rPr>
        <w:t>eport summarizing results and recommendations highlighting issues or concerns uncovered during testing.</w:t>
      </w:r>
    </w:p>
    <w:p w:rsidR="00A76EC6" w:rsidRPr="00CF25AE" w:rsidRDefault="00A76EC6" w:rsidP="007A7A1B">
      <w:pPr>
        <w:spacing w:line="240" w:lineRule="auto"/>
        <w:rPr>
          <w:rFonts w:cstheme="minorHAnsi"/>
          <w:sz w:val="24"/>
          <w:szCs w:val="24"/>
        </w:rPr>
      </w:pPr>
    </w:p>
    <w:p w:rsidR="009F1E37" w:rsidRPr="00CF25AE" w:rsidRDefault="007A7A1B" w:rsidP="009B1FD9">
      <w:pPr>
        <w:pStyle w:val="Heading3"/>
        <w:spacing w:before="0"/>
        <w:rPr>
          <w:rFonts w:asciiTheme="minorHAnsi" w:eastAsia="Times New Roman" w:hAnsiTheme="minorHAnsi" w:cstheme="minorHAnsi"/>
          <w:color w:val="auto"/>
        </w:rPr>
      </w:pPr>
      <w:bookmarkStart w:id="20" w:name="_Toc99347629"/>
      <w:bookmarkStart w:id="21" w:name="_Toc227995635"/>
      <w:bookmarkStart w:id="22" w:name="_Toc172443457"/>
      <w:r w:rsidRPr="00CF25AE">
        <w:rPr>
          <w:rFonts w:asciiTheme="minorHAnsi" w:eastAsia="Times New Roman" w:hAnsiTheme="minorHAnsi" w:cstheme="minorHAnsi"/>
          <w:color w:val="auto"/>
        </w:rPr>
        <w:t>4</w:t>
      </w:r>
      <w:r w:rsidR="009F1E37" w:rsidRPr="00CF25AE">
        <w:rPr>
          <w:rFonts w:asciiTheme="minorHAnsi" w:eastAsia="Times New Roman" w:hAnsiTheme="minorHAnsi" w:cstheme="minorHAnsi"/>
          <w:color w:val="auto"/>
        </w:rPr>
        <w:t>.  Areas Not Being Tested</w:t>
      </w:r>
      <w:bookmarkEnd w:id="20"/>
      <w:bookmarkEnd w:id="21"/>
      <w:bookmarkEnd w:id="22"/>
    </w:p>
    <w:p w:rsidR="009F1E37" w:rsidRPr="007A7A1B" w:rsidRDefault="00A76EC6" w:rsidP="007A7A1B">
      <w:pPr>
        <w:spacing w:line="240" w:lineRule="auto"/>
        <w:rPr>
          <w:rFonts w:eastAsia="Calibri" w:cstheme="minorHAnsi"/>
          <w:sz w:val="24"/>
          <w:szCs w:val="24"/>
        </w:rPr>
      </w:pPr>
      <w:r w:rsidRPr="007A7A1B">
        <w:rPr>
          <w:rFonts w:eastAsia="Calibri" w:cstheme="minorHAnsi"/>
          <w:sz w:val="24"/>
          <w:szCs w:val="24"/>
        </w:rPr>
        <w:t xml:space="preserve">The area which is not covered </w:t>
      </w:r>
      <w:r w:rsidR="009F1E37" w:rsidRPr="007A7A1B">
        <w:rPr>
          <w:rFonts w:eastAsia="Calibri" w:cstheme="minorHAnsi"/>
          <w:sz w:val="24"/>
          <w:szCs w:val="24"/>
        </w:rPr>
        <w:t>during QA Testing.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7110"/>
      </w:tblGrid>
      <w:tr w:rsidR="009F1E37" w:rsidRPr="007A7A1B" w:rsidTr="00917525">
        <w:trPr>
          <w:tblHeader/>
        </w:trPr>
        <w:tc>
          <w:tcPr>
            <w:tcW w:w="2250"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Area</w:t>
            </w:r>
          </w:p>
        </w:tc>
        <w:tc>
          <w:tcPr>
            <w:tcW w:w="7110"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 xml:space="preserve">Description Of What Will </w:t>
            </w:r>
            <w:r w:rsidRPr="007A7A1B">
              <w:rPr>
                <w:rFonts w:eastAsia="Times New Roman" w:cstheme="minorHAnsi"/>
                <w:b/>
                <w:sz w:val="24"/>
                <w:szCs w:val="24"/>
                <w:u w:val="single"/>
              </w:rPr>
              <w:t xml:space="preserve">Not </w:t>
            </w:r>
            <w:r w:rsidRPr="007A7A1B">
              <w:rPr>
                <w:rFonts w:eastAsia="Times New Roman" w:cstheme="minorHAnsi"/>
                <w:b/>
                <w:sz w:val="24"/>
                <w:szCs w:val="24"/>
              </w:rPr>
              <w:t>Be Tested</w:t>
            </w:r>
          </w:p>
        </w:tc>
      </w:tr>
      <w:tr w:rsidR="009F1E37" w:rsidRPr="007A7A1B" w:rsidTr="00917525">
        <w:tc>
          <w:tcPr>
            <w:tcW w:w="2250" w:type="dxa"/>
          </w:tcPr>
          <w:p w:rsidR="009F1E37" w:rsidRPr="007A7A1B" w:rsidRDefault="00A76EC6" w:rsidP="007A7A1B">
            <w:pPr>
              <w:spacing w:line="240" w:lineRule="auto"/>
              <w:rPr>
                <w:rFonts w:eastAsia="Calibri" w:cstheme="minorHAnsi"/>
                <w:sz w:val="24"/>
                <w:szCs w:val="24"/>
              </w:rPr>
            </w:pPr>
            <w:r w:rsidRPr="007A7A1B">
              <w:rPr>
                <w:rFonts w:eastAsia="Calibri" w:cstheme="minorHAnsi"/>
                <w:sz w:val="24"/>
                <w:szCs w:val="24"/>
              </w:rPr>
              <w:t xml:space="preserve">Multiple scenarios </w:t>
            </w:r>
            <w:r w:rsidRPr="007A7A1B">
              <w:rPr>
                <w:rFonts w:eastAsia="Calibri" w:cstheme="minorHAnsi"/>
                <w:sz w:val="24"/>
                <w:szCs w:val="24"/>
              </w:rPr>
              <w:lastRenderedPageBreak/>
              <w:t>at single time</w:t>
            </w:r>
          </w:p>
        </w:tc>
        <w:tc>
          <w:tcPr>
            <w:tcW w:w="7110" w:type="dxa"/>
          </w:tcPr>
          <w:p w:rsidR="009F1E37" w:rsidRPr="007A7A1B" w:rsidRDefault="00A76EC6" w:rsidP="007A7A1B">
            <w:pPr>
              <w:spacing w:line="240" w:lineRule="auto"/>
              <w:rPr>
                <w:rFonts w:eastAsia="Calibri" w:cstheme="minorHAnsi"/>
                <w:sz w:val="24"/>
                <w:szCs w:val="24"/>
              </w:rPr>
            </w:pPr>
            <w:r w:rsidRPr="007A7A1B">
              <w:rPr>
                <w:rFonts w:eastAsia="Calibri" w:cstheme="minorHAnsi"/>
                <w:sz w:val="24"/>
                <w:szCs w:val="24"/>
              </w:rPr>
              <w:lastRenderedPageBreak/>
              <w:t xml:space="preserve">The number of hits by multiple user with different scenarios has not </w:t>
            </w:r>
            <w:r w:rsidRPr="007A7A1B">
              <w:rPr>
                <w:rFonts w:eastAsia="Calibri" w:cstheme="minorHAnsi"/>
                <w:sz w:val="24"/>
                <w:szCs w:val="24"/>
              </w:rPr>
              <w:lastRenderedPageBreak/>
              <w:t xml:space="preserve">been covered. </w:t>
            </w:r>
          </w:p>
        </w:tc>
      </w:tr>
    </w:tbl>
    <w:p w:rsidR="009F1E37" w:rsidRPr="007A7A1B" w:rsidRDefault="009F1E37" w:rsidP="007A7A1B">
      <w:pPr>
        <w:pStyle w:val="Heading1"/>
        <w:ind w:firstLine="720"/>
        <w:rPr>
          <w:rFonts w:cstheme="minorHAnsi"/>
          <w:sz w:val="24"/>
          <w:szCs w:val="24"/>
        </w:rPr>
      </w:pPr>
      <w:bookmarkStart w:id="23" w:name="_Toc6047185"/>
      <w:bookmarkStart w:id="24" w:name="_Toc6305085"/>
      <w:bookmarkStart w:id="25" w:name="_Toc6306557"/>
      <w:bookmarkStart w:id="26" w:name="_Toc6730966"/>
      <w:bookmarkStart w:id="27" w:name="_Toc6809925"/>
      <w:bookmarkStart w:id="28" w:name="_Toc6907756"/>
      <w:bookmarkStart w:id="29" w:name="_Toc6908906"/>
      <w:bookmarkStart w:id="30" w:name="_Toc99347631"/>
      <w:bookmarkStart w:id="31" w:name="_Toc227995636"/>
    </w:p>
    <w:p w:rsidR="00A50A3A" w:rsidRDefault="00A50A3A" w:rsidP="007A7A1B">
      <w:pPr>
        <w:pStyle w:val="Heading1"/>
        <w:ind w:firstLine="720"/>
        <w:rPr>
          <w:rFonts w:cstheme="minorHAnsi"/>
          <w:sz w:val="24"/>
          <w:szCs w:val="24"/>
        </w:rPr>
      </w:pPr>
      <w:bookmarkStart w:id="32" w:name="_Toc172443458"/>
    </w:p>
    <w:p w:rsidR="009F1E37" w:rsidRPr="007A7A1B" w:rsidRDefault="007A7A1B" w:rsidP="00CF25AE">
      <w:pPr>
        <w:pStyle w:val="Heading2"/>
      </w:pPr>
      <w:r w:rsidRPr="007A7A1B">
        <w:t>5</w:t>
      </w:r>
      <w:r w:rsidR="009F1E37" w:rsidRPr="007A7A1B">
        <w:t xml:space="preserve">. </w:t>
      </w:r>
      <w:bookmarkStart w:id="33" w:name="_Toc6305101"/>
      <w:bookmarkStart w:id="34" w:name="_Toc6306570"/>
      <w:bookmarkStart w:id="35" w:name="_Toc6730979"/>
      <w:bookmarkStart w:id="36" w:name="_Toc6809936"/>
      <w:bookmarkStart w:id="37" w:name="_Toc6907767"/>
      <w:bookmarkStart w:id="38" w:name="_Toc6908917"/>
      <w:bookmarkStart w:id="39" w:name="_Toc99347637"/>
      <w:bookmarkStart w:id="40" w:name="_Toc227995637"/>
      <w:bookmarkStart w:id="41" w:name="_Toc172443459"/>
      <w:bookmarkEnd w:id="23"/>
      <w:bookmarkEnd w:id="24"/>
      <w:bookmarkEnd w:id="25"/>
      <w:bookmarkEnd w:id="26"/>
      <w:bookmarkEnd w:id="27"/>
      <w:bookmarkEnd w:id="28"/>
      <w:bookmarkEnd w:id="29"/>
      <w:bookmarkEnd w:id="30"/>
      <w:bookmarkEnd w:id="31"/>
      <w:bookmarkEnd w:id="32"/>
      <w:r w:rsidR="009F1E37" w:rsidRPr="007A7A1B">
        <w:t xml:space="preserve">Defect </w:t>
      </w:r>
      <w:bookmarkEnd w:id="33"/>
      <w:bookmarkEnd w:id="34"/>
      <w:bookmarkEnd w:id="35"/>
      <w:bookmarkEnd w:id="36"/>
      <w:bookmarkEnd w:id="37"/>
      <w:bookmarkEnd w:id="38"/>
      <w:bookmarkEnd w:id="39"/>
      <w:r w:rsidR="009F1E37" w:rsidRPr="007A7A1B">
        <w:t>Reporting</w:t>
      </w:r>
      <w:bookmarkEnd w:id="40"/>
      <w:bookmarkEnd w:id="41"/>
    </w:p>
    <w:p w:rsidR="009F1E37" w:rsidRPr="007A7A1B" w:rsidRDefault="00A76EC6" w:rsidP="007A7A1B">
      <w:pPr>
        <w:spacing w:line="240" w:lineRule="auto"/>
        <w:rPr>
          <w:rFonts w:eastAsia="Calibri" w:cstheme="minorHAnsi"/>
          <w:sz w:val="24"/>
          <w:szCs w:val="24"/>
        </w:rPr>
      </w:pPr>
      <w:r w:rsidRPr="007A7A1B">
        <w:rPr>
          <w:rFonts w:eastAsia="Calibri" w:cstheme="minorHAnsi"/>
          <w:sz w:val="24"/>
          <w:szCs w:val="24"/>
        </w:rPr>
        <w:t>All the defects are monitored and recorded in defect reporting tool Jira.</w:t>
      </w:r>
    </w:p>
    <w:p w:rsidR="009F1E37" w:rsidRPr="007A7A1B" w:rsidRDefault="009F1E37" w:rsidP="00CF25AE">
      <w:pPr>
        <w:pStyle w:val="Heading2"/>
      </w:pPr>
      <w:bookmarkStart w:id="42" w:name="_Hlt18150649"/>
      <w:bookmarkStart w:id="43" w:name="_Toc5519760"/>
      <w:bookmarkStart w:id="44" w:name="_Toc5519827"/>
      <w:bookmarkStart w:id="45" w:name="_Toc5521521"/>
      <w:bookmarkStart w:id="46" w:name="_Toc6047215"/>
      <w:bookmarkStart w:id="47" w:name="_Toc6305115"/>
      <w:bookmarkStart w:id="48" w:name="_Toc6306578"/>
      <w:bookmarkStart w:id="49" w:name="_Toc6730988"/>
      <w:bookmarkStart w:id="50" w:name="_Toc6809946"/>
      <w:bookmarkStart w:id="51" w:name="_Toc6907779"/>
      <w:bookmarkStart w:id="52" w:name="_Toc6908928"/>
      <w:bookmarkStart w:id="53" w:name="_Toc99347640"/>
      <w:bookmarkStart w:id="54" w:name="_Toc227995640"/>
      <w:bookmarkStart w:id="55" w:name="_Toc172443462"/>
      <w:bookmarkEnd w:id="42"/>
      <w:r w:rsidRPr="007A7A1B">
        <w:t>6.  APPROVALS</w:t>
      </w:r>
      <w:bookmarkEnd w:id="43"/>
      <w:bookmarkEnd w:id="44"/>
      <w:bookmarkEnd w:id="45"/>
      <w:bookmarkEnd w:id="46"/>
      <w:bookmarkEnd w:id="47"/>
      <w:bookmarkEnd w:id="48"/>
      <w:bookmarkEnd w:id="49"/>
      <w:bookmarkEnd w:id="50"/>
      <w:bookmarkEnd w:id="51"/>
      <w:bookmarkEnd w:id="52"/>
      <w:bookmarkEnd w:id="53"/>
      <w:bookmarkEnd w:id="54"/>
      <w:bookmarkEnd w:id="55"/>
    </w:p>
    <w:p w:rsidR="009F1E37" w:rsidRPr="007A7A1B" w:rsidRDefault="009F1E37" w:rsidP="007A7A1B">
      <w:pPr>
        <w:spacing w:line="240" w:lineRule="auto"/>
        <w:rPr>
          <w:rFonts w:eastAsia="Calibri" w:cstheme="minorHAnsi"/>
          <w:sz w:val="24"/>
          <w:szCs w:val="24"/>
        </w:rPr>
      </w:pPr>
      <w:r w:rsidRPr="007A7A1B">
        <w:rPr>
          <w:rFonts w:eastAsia="Calibri" w:cstheme="minorHAnsi"/>
          <w:sz w:val="24"/>
          <w:szCs w:val="24"/>
        </w:rPr>
        <w:t>This section defines the individuals who have approval authority during the performance testing process for this project.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40"/>
        <w:gridCol w:w="2160"/>
        <w:gridCol w:w="2736"/>
        <w:gridCol w:w="2124"/>
      </w:tblGrid>
      <w:tr w:rsidR="009F1E37" w:rsidRPr="007A7A1B" w:rsidTr="00917525">
        <w:trPr>
          <w:tblHeader/>
        </w:trPr>
        <w:tc>
          <w:tcPr>
            <w:tcW w:w="2340"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Name</w:t>
            </w:r>
          </w:p>
        </w:tc>
        <w:tc>
          <w:tcPr>
            <w:tcW w:w="2160"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Title</w:t>
            </w:r>
          </w:p>
        </w:tc>
        <w:tc>
          <w:tcPr>
            <w:tcW w:w="2736"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Signature</w:t>
            </w:r>
          </w:p>
        </w:tc>
        <w:tc>
          <w:tcPr>
            <w:tcW w:w="2124" w:type="dxa"/>
            <w:shd w:val="pct12" w:color="auto" w:fill="FFFFFF"/>
          </w:tcPr>
          <w:p w:rsidR="009F1E37" w:rsidRPr="007A7A1B" w:rsidRDefault="009F1E37"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Date</w:t>
            </w:r>
          </w:p>
        </w:tc>
      </w:tr>
      <w:tr w:rsidR="009F1E37" w:rsidRPr="007A7A1B" w:rsidTr="00917525">
        <w:tc>
          <w:tcPr>
            <w:tcW w:w="2340" w:type="dxa"/>
          </w:tcPr>
          <w:p w:rsidR="009F1E37" w:rsidRPr="007A7A1B" w:rsidRDefault="009F1E37" w:rsidP="007A7A1B">
            <w:pPr>
              <w:spacing w:line="240" w:lineRule="auto"/>
              <w:rPr>
                <w:rFonts w:eastAsia="Calibri" w:cstheme="minorHAnsi"/>
                <w:sz w:val="24"/>
                <w:szCs w:val="24"/>
              </w:rPr>
            </w:pPr>
          </w:p>
        </w:tc>
        <w:tc>
          <w:tcPr>
            <w:tcW w:w="2160" w:type="dxa"/>
          </w:tcPr>
          <w:p w:rsidR="009F1E37" w:rsidRPr="007A7A1B" w:rsidRDefault="009F1E37" w:rsidP="007A7A1B">
            <w:pPr>
              <w:spacing w:line="240" w:lineRule="auto"/>
              <w:rPr>
                <w:rFonts w:eastAsia="Calibri" w:cstheme="minorHAnsi"/>
                <w:sz w:val="24"/>
                <w:szCs w:val="24"/>
              </w:rPr>
            </w:pPr>
          </w:p>
        </w:tc>
        <w:tc>
          <w:tcPr>
            <w:tcW w:w="2736" w:type="dxa"/>
          </w:tcPr>
          <w:p w:rsidR="009F1E37" w:rsidRPr="007A7A1B" w:rsidRDefault="009F1E37" w:rsidP="007A7A1B">
            <w:pPr>
              <w:spacing w:line="240" w:lineRule="auto"/>
              <w:rPr>
                <w:rFonts w:eastAsia="Calibri" w:cstheme="minorHAnsi"/>
                <w:sz w:val="24"/>
                <w:szCs w:val="24"/>
              </w:rPr>
            </w:pPr>
          </w:p>
        </w:tc>
        <w:tc>
          <w:tcPr>
            <w:tcW w:w="2124" w:type="dxa"/>
          </w:tcPr>
          <w:p w:rsidR="009F1E37" w:rsidRPr="007A7A1B" w:rsidRDefault="009F1E37" w:rsidP="007A7A1B">
            <w:pPr>
              <w:spacing w:line="240" w:lineRule="auto"/>
              <w:rPr>
                <w:rFonts w:eastAsia="Calibri" w:cstheme="minorHAnsi"/>
                <w:sz w:val="24"/>
                <w:szCs w:val="24"/>
              </w:rPr>
            </w:pPr>
          </w:p>
        </w:tc>
      </w:tr>
    </w:tbl>
    <w:p w:rsidR="009F1E37" w:rsidRPr="007A7A1B" w:rsidRDefault="009F1E37" w:rsidP="007A7A1B">
      <w:pPr>
        <w:pStyle w:val="Heading1"/>
        <w:ind w:left="0"/>
        <w:rPr>
          <w:rFonts w:cstheme="minorHAnsi"/>
          <w:sz w:val="24"/>
          <w:szCs w:val="24"/>
        </w:rPr>
      </w:pPr>
      <w:bookmarkStart w:id="56" w:name="_Toc99347641"/>
      <w:bookmarkStart w:id="57" w:name="_Toc227995641"/>
    </w:p>
    <w:p w:rsidR="009F1E37" w:rsidRPr="007A7A1B" w:rsidRDefault="009F1E37" w:rsidP="00CF25AE">
      <w:pPr>
        <w:pStyle w:val="Heading2"/>
      </w:pPr>
      <w:bookmarkStart w:id="58" w:name="_Toc172443463"/>
      <w:r w:rsidRPr="007A7A1B">
        <w:t xml:space="preserve">7.  </w:t>
      </w:r>
      <w:bookmarkEnd w:id="56"/>
      <w:bookmarkEnd w:id="57"/>
      <w:bookmarkEnd w:id="58"/>
      <w:r w:rsidR="005958CA" w:rsidRPr="007A7A1B">
        <w:t xml:space="preserve">Performance Testing </w:t>
      </w:r>
    </w:p>
    <w:p w:rsidR="009F1E37" w:rsidRPr="007A7A1B" w:rsidRDefault="00181DEF" w:rsidP="007A7A1B">
      <w:pPr>
        <w:spacing w:line="240" w:lineRule="auto"/>
        <w:rPr>
          <w:rFonts w:eastAsia="Calibri" w:cstheme="minorHAnsi"/>
          <w:sz w:val="24"/>
          <w:szCs w:val="24"/>
        </w:rPr>
      </w:pPr>
      <w:r w:rsidRPr="007A7A1B">
        <w:rPr>
          <w:rFonts w:eastAsia="Calibri" w:cstheme="minorHAnsi"/>
          <w:sz w:val="24"/>
          <w:szCs w:val="24"/>
        </w:rPr>
        <w:t xml:space="preserve">The various performance testing methodologies used during performance test are: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90"/>
        <w:gridCol w:w="7470"/>
      </w:tblGrid>
      <w:tr w:rsidR="009F1E37" w:rsidRPr="007A7A1B" w:rsidTr="00917525">
        <w:trPr>
          <w:tblHeader/>
        </w:trPr>
        <w:tc>
          <w:tcPr>
            <w:tcW w:w="1890" w:type="dxa"/>
            <w:shd w:val="pct12" w:color="auto" w:fill="FFFFFF"/>
          </w:tcPr>
          <w:p w:rsidR="009F1E37" w:rsidRPr="007A7A1B" w:rsidRDefault="005958CA"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Type of testing</w:t>
            </w:r>
          </w:p>
        </w:tc>
        <w:tc>
          <w:tcPr>
            <w:tcW w:w="7470" w:type="dxa"/>
            <w:shd w:val="pct12" w:color="auto" w:fill="FFFFFF"/>
          </w:tcPr>
          <w:p w:rsidR="009F1E37" w:rsidRPr="007A7A1B" w:rsidRDefault="005958CA" w:rsidP="007A7A1B">
            <w:pPr>
              <w:widowControl w:val="0"/>
              <w:spacing w:line="240" w:lineRule="auto"/>
              <w:jc w:val="center"/>
              <w:rPr>
                <w:rFonts w:eastAsia="Times New Roman" w:cstheme="minorHAnsi"/>
                <w:b/>
                <w:sz w:val="24"/>
                <w:szCs w:val="24"/>
              </w:rPr>
            </w:pPr>
            <w:r w:rsidRPr="007A7A1B">
              <w:rPr>
                <w:rFonts w:eastAsia="Times New Roman" w:cstheme="minorHAnsi"/>
                <w:b/>
                <w:sz w:val="24"/>
                <w:szCs w:val="24"/>
              </w:rPr>
              <w:t>Description</w:t>
            </w:r>
          </w:p>
        </w:tc>
      </w:tr>
      <w:tr w:rsidR="005958CA" w:rsidRPr="007A7A1B" w:rsidTr="00917525">
        <w:tc>
          <w:tcPr>
            <w:tcW w:w="189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Performance Testing</w:t>
            </w:r>
          </w:p>
        </w:tc>
        <w:tc>
          <w:tcPr>
            <w:tcW w:w="747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Performance testing is performed to verify how well the application measures up under varying loads of data, but still within the limits of normal, acceptable operating conditions.</w:t>
            </w:r>
          </w:p>
        </w:tc>
      </w:tr>
      <w:tr w:rsidR="005958CA" w:rsidRPr="007A7A1B" w:rsidTr="00917525">
        <w:tc>
          <w:tcPr>
            <w:tcW w:w="189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Load Testing</w:t>
            </w:r>
          </w:p>
        </w:tc>
        <w:tc>
          <w:tcPr>
            <w:tcW w:w="747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 xml:space="preserve">Load testing is performed to demonstrate how the product functions under certain high volume conditions (helps determine its breaking point).  Load testing is usually performed in conjunction with Performance Testing.  </w:t>
            </w:r>
          </w:p>
        </w:tc>
      </w:tr>
      <w:tr w:rsidR="005958CA" w:rsidRPr="007A7A1B" w:rsidTr="00917525">
        <w:tc>
          <w:tcPr>
            <w:tcW w:w="189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Stress testing</w:t>
            </w:r>
          </w:p>
        </w:tc>
        <w:tc>
          <w:tcPr>
            <w:tcW w:w="7470" w:type="dxa"/>
          </w:tcPr>
          <w:p w:rsidR="005958CA" w:rsidRPr="007A7A1B" w:rsidRDefault="005958CA" w:rsidP="007A7A1B">
            <w:pPr>
              <w:spacing w:line="240" w:lineRule="auto"/>
              <w:rPr>
                <w:rFonts w:eastAsia="Calibri" w:cstheme="minorHAnsi"/>
                <w:sz w:val="24"/>
                <w:szCs w:val="24"/>
              </w:rPr>
            </w:pPr>
            <w:r w:rsidRPr="007A7A1B">
              <w:rPr>
                <w:rFonts w:cstheme="minorHAnsi"/>
                <w:b/>
                <w:bCs/>
                <w:color w:val="222222"/>
                <w:sz w:val="24"/>
                <w:szCs w:val="24"/>
                <w:shd w:val="clear" w:color="auto" w:fill="FFFFFF"/>
              </w:rPr>
              <w:t>Stress testing</w:t>
            </w:r>
            <w:r w:rsidRPr="007A7A1B">
              <w:rPr>
                <w:rFonts w:cstheme="minorHAnsi"/>
                <w:color w:val="222222"/>
                <w:sz w:val="24"/>
                <w:szCs w:val="24"/>
                <w:shd w:val="clear" w:color="auto" w:fill="FFFFFF"/>
              </w:rPr>
              <w:t> used to determine the stability of a given system or entity. It involves </w:t>
            </w:r>
            <w:r w:rsidRPr="007A7A1B">
              <w:rPr>
                <w:rFonts w:cstheme="minorHAnsi"/>
                <w:b/>
                <w:bCs/>
                <w:color w:val="222222"/>
                <w:sz w:val="24"/>
                <w:szCs w:val="24"/>
                <w:shd w:val="clear" w:color="auto" w:fill="FFFFFF"/>
              </w:rPr>
              <w:t>testing</w:t>
            </w:r>
            <w:r w:rsidRPr="007A7A1B">
              <w:rPr>
                <w:rFonts w:cstheme="minorHAnsi"/>
                <w:color w:val="222222"/>
                <w:sz w:val="24"/>
                <w:szCs w:val="24"/>
                <w:shd w:val="clear" w:color="auto" w:fill="FFFFFF"/>
              </w:rPr>
              <w:t> beyond normal operational capacity, often to a breaking point, in order to observe the results.</w:t>
            </w:r>
          </w:p>
        </w:tc>
      </w:tr>
      <w:tr w:rsidR="005958CA" w:rsidRPr="007A7A1B" w:rsidTr="00917525">
        <w:tc>
          <w:tcPr>
            <w:tcW w:w="1890" w:type="dxa"/>
          </w:tcPr>
          <w:p w:rsidR="005958CA" w:rsidRPr="007A7A1B" w:rsidRDefault="005958CA" w:rsidP="007A7A1B">
            <w:pPr>
              <w:spacing w:line="240" w:lineRule="auto"/>
              <w:rPr>
                <w:rFonts w:eastAsia="Calibri" w:cstheme="minorHAnsi"/>
                <w:sz w:val="24"/>
                <w:szCs w:val="24"/>
              </w:rPr>
            </w:pPr>
            <w:r w:rsidRPr="007A7A1B">
              <w:rPr>
                <w:rFonts w:eastAsia="Calibri" w:cstheme="minorHAnsi"/>
                <w:sz w:val="24"/>
                <w:szCs w:val="24"/>
              </w:rPr>
              <w:t>Tools</w:t>
            </w:r>
          </w:p>
        </w:tc>
        <w:tc>
          <w:tcPr>
            <w:tcW w:w="7470" w:type="dxa"/>
          </w:tcPr>
          <w:p w:rsidR="005958CA" w:rsidRPr="007A7A1B" w:rsidRDefault="005958CA" w:rsidP="007A7A1B">
            <w:pPr>
              <w:tabs>
                <w:tab w:val="left" w:pos="0"/>
                <w:tab w:val="left" w:pos="959"/>
                <w:tab w:val="left" w:pos="1918"/>
                <w:tab w:val="left" w:pos="2877"/>
                <w:tab w:val="left" w:pos="3836"/>
                <w:tab w:val="left" w:pos="4795"/>
                <w:tab w:val="left" w:pos="5754"/>
                <w:tab w:val="left" w:pos="6713"/>
                <w:tab w:val="left" w:pos="7672"/>
                <w:tab w:val="left" w:pos="8631"/>
                <w:tab w:val="left" w:pos="9590"/>
              </w:tabs>
              <w:spacing w:line="240" w:lineRule="auto"/>
              <w:rPr>
                <w:rFonts w:eastAsia="Times New Roman" w:cstheme="minorHAnsi"/>
                <w:sz w:val="24"/>
                <w:szCs w:val="24"/>
              </w:rPr>
            </w:pPr>
            <w:r w:rsidRPr="007A7A1B">
              <w:rPr>
                <w:rFonts w:eastAsia="Calibri" w:cstheme="minorHAnsi"/>
                <w:sz w:val="24"/>
                <w:szCs w:val="24"/>
              </w:rPr>
              <w:t>Neoload/Jmeter</w:t>
            </w:r>
            <w:r w:rsidRPr="007A7A1B">
              <w:rPr>
                <w:rFonts w:eastAsia="Times New Roman" w:cstheme="minorHAnsi"/>
                <w:sz w:val="24"/>
                <w:szCs w:val="24"/>
              </w:rPr>
              <w:t xml:space="preserve"> are used for Performance/Load testing tool.</w:t>
            </w:r>
          </w:p>
        </w:tc>
      </w:tr>
    </w:tbl>
    <w:p w:rsidR="009F1E37" w:rsidRDefault="009F1E37" w:rsidP="007A7A1B">
      <w:pPr>
        <w:pStyle w:val="Heading1"/>
        <w:ind w:left="0"/>
        <w:rPr>
          <w:rFonts w:cstheme="minorHAnsi"/>
          <w:sz w:val="24"/>
          <w:szCs w:val="24"/>
        </w:rPr>
      </w:pPr>
    </w:p>
    <w:p w:rsidR="00297898" w:rsidRDefault="00297898" w:rsidP="00297898"/>
    <w:p w:rsidR="00297898" w:rsidRPr="00297898" w:rsidRDefault="00297898" w:rsidP="00297898"/>
    <w:p w:rsidR="00184A58" w:rsidRDefault="00184A58" w:rsidP="00CF25AE">
      <w:pPr>
        <w:pStyle w:val="Heading2"/>
      </w:pPr>
      <w:bookmarkStart w:id="59" w:name="_Toc172443464"/>
    </w:p>
    <w:p w:rsidR="009F1E37" w:rsidRPr="007A7A1B" w:rsidRDefault="009F1E37" w:rsidP="00CF25AE">
      <w:pPr>
        <w:pStyle w:val="Heading2"/>
      </w:pPr>
      <w:r w:rsidRPr="007A7A1B">
        <w:t>8. Document Tracking</w:t>
      </w:r>
      <w:bookmarkEnd w:id="59"/>
    </w:p>
    <w:tbl>
      <w:tblPr>
        <w:tblStyle w:val="TableGrid"/>
        <w:tblW w:w="0" w:type="auto"/>
        <w:tblInd w:w="108" w:type="dxa"/>
        <w:tblLook w:val="00A0"/>
      </w:tblPr>
      <w:tblGrid>
        <w:gridCol w:w="2070"/>
        <w:gridCol w:w="3600"/>
        <w:gridCol w:w="3798"/>
      </w:tblGrid>
      <w:tr w:rsidR="009F1E37" w:rsidRPr="007A7A1B" w:rsidTr="007446EA">
        <w:tc>
          <w:tcPr>
            <w:tcW w:w="2070" w:type="dxa"/>
          </w:tcPr>
          <w:p w:rsidR="009F1E37" w:rsidRPr="007A7A1B" w:rsidRDefault="009F1E37" w:rsidP="007A7A1B">
            <w:pPr>
              <w:rPr>
                <w:rFonts w:eastAsia="Calibri" w:cstheme="minorHAnsi"/>
                <w:b/>
                <w:sz w:val="24"/>
                <w:szCs w:val="24"/>
              </w:rPr>
            </w:pPr>
            <w:r w:rsidRPr="007A7A1B">
              <w:rPr>
                <w:rFonts w:eastAsia="Calibri" w:cstheme="minorHAnsi"/>
                <w:b/>
                <w:sz w:val="24"/>
                <w:szCs w:val="24"/>
              </w:rPr>
              <w:t>Date</w:t>
            </w:r>
          </w:p>
        </w:tc>
        <w:tc>
          <w:tcPr>
            <w:tcW w:w="3600" w:type="dxa"/>
          </w:tcPr>
          <w:p w:rsidR="009F1E37" w:rsidRPr="007A7A1B" w:rsidRDefault="009F1E37" w:rsidP="007A7A1B">
            <w:pPr>
              <w:rPr>
                <w:rFonts w:eastAsia="Calibri" w:cstheme="minorHAnsi"/>
                <w:b/>
                <w:sz w:val="24"/>
                <w:szCs w:val="24"/>
              </w:rPr>
            </w:pPr>
            <w:r w:rsidRPr="007A7A1B">
              <w:rPr>
                <w:rFonts w:eastAsia="Calibri" w:cstheme="minorHAnsi"/>
                <w:b/>
                <w:sz w:val="24"/>
                <w:szCs w:val="24"/>
              </w:rPr>
              <w:t>Action Taken</w:t>
            </w:r>
          </w:p>
        </w:tc>
        <w:tc>
          <w:tcPr>
            <w:tcW w:w="3798" w:type="dxa"/>
          </w:tcPr>
          <w:p w:rsidR="009F1E37" w:rsidRPr="007A7A1B" w:rsidRDefault="009F1E37" w:rsidP="007A7A1B">
            <w:pPr>
              <w:rPr>
                <w:rFonts w:eastAsia="Calibri" w:cstheme="minorHAnsi"/>
                <w:b/>
                <w:sz w:val="24"/>
                <w:szCs w:val="24"/>
              </w:rPr>
            </w:pPr>
            <w:r w:rsidRPr="007A7A1B">
              <w:rPr>
                <w:rFonts w:eastAsia="Calibri" w:cstheme="minorHAnsi"/>
                <w:b/>
                <w:sz w:val="24"/>
                <w:szCs w:val="24"/>
              </w:rPr>
              <w:t>By Whom</w:t>
            </w:r>
          </w:p>
        </w:tc>
      </w:tr>
      <w:tr w:rsidR="009F1E37" w:rsidRPr="007A7A1B" w:rsidTr="007446EA">
        <w:trPr>
          <w:trHeight w:val="566"/>
        </w:trPr>
        <w:tc>
          <w:tcPr>
            <w:tcW w:w="2070" w:type="dxa"/>
          </w:tcPr>
          <w:p w:rsidR="009F1E37" w:rsidRPr="007A7A1B" w:rsidRDefault="009F1E37" w:rsidP="007A7A1B">
            <w:pPr>
              <w:rPr>
                <w:rFonts w:eastAsia="Calibri" w:cstheme="minorHAnsi"/>
                <w:sz w:val="24"/>
                <w:szCs w:val="24"/>
              </w:rPr>
            </w:pPr>
          </w:p>
        </w:tc>
        <w:tc>
          <w:tcPr>
            <w:tcW w:w="3600" w:type="dxa"/>
          </w:tcPr>
          <w:p w:rsidR="009F1E37" w:rsidRPr="007A7A1B" w:rsidRDefault="009F1E37" w:rsidP="007A7A1B">
            <w:pPr>
              <w:rPr>
                <w:rFonts w:eastAsia="Calibri" w:cstheme="minorHAnsi"/>
                <w:sz w:val="24"/>
                <w:szCs w:val="24"/>
              </w:rPr>
            </w:pPr>
          </w:p>
        </w:tc>
        <w:tc>
          <w:tcPr>
            <w:tcW w:w="3798" w:type="dxa"/>
          </w:tcPr>
          <w:p w:rsidR="009F1E37" w:rsidRPr="007A7A1B" w:rsidRDefault="009F1E37" w:rsidP="007A7A1B">
            <w:pPr>
              <w:rPr>
                <w:rFonts w:eastAsia="Calibri" w:cstheme="minorHAnsi"/>
                <w:sz w:val="24"/>
                <w:szCs w:val="24"/>
              </w:rPr>
            </w:pPr>
          </w:p>
        </w:tc>
      </w:tr>
    </w:tbl>
    <w:p w:rsidR="00D769D1" w:rsidRPr="007A7A1B" w:rsidRDefault="00D769D1" w:rsidP="007A7A1B">
      <w:pPr>
        <w:spacing w:line="240" w:lineRule="auto"/>
        <w:rPr>
          <w:rFonts w:cstheme="minorHAnsi"/>
          <w:sz w:val="24"/>
          <w:szCs w:val="24"/>
        </w:rPr>
      </w:pPr>
    </w:p>
    <w:sectPr w:rsidR="00D769D1" w:rsidRPr="007A7A1B" w:rsidSect="00290E7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618B" w:rsidRDefault="00CF618B" w:rsidP="00DF52AC">
      <w:pPr>
        <w:spacing w:after="0" w:line="240" w:lineRule="auto"/>
      </w:pPr>
      <w:r>
        <w:separator/>
      </w:r>
    </w:p>
  </w:endnote>
  <w:endnote w:type="continuationSeparator" w:id="1">
    <w:p w:rsidR="00CF618B" w:rsidRDefault="00CF618B" w:rsidP="00DF52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618B" w:rsidRDefault="00CF618B" w:rsidP="00DF52AC">
      <w:pPr>
        <w:spacing w:after="0" w:line="240" w:lineRule="auto"/>
      </w:pPr>
      <w:r>
        <w:separator/>
      </w:r>
    </w:p>
  </w:footnote>
  <w:footnote w:type="continuationSeparator" w:id="1">
    <w:p w:rsidR="00CF618B" w:rsidRDefault="00CF618B" w:rsidP="00DF52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3E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31CC2F44"/>
    <w:multiLevelType w:val="multilevel"/>
    <w:tmpl w:val="19320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9C54901"/>
    <w:multiLevelType w:val="hybridMultilevel"/>
    <w:tmpl w:val="919CB09A"/>
    <w:lvl w:ilvl="0" w:tplc="626C4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A44582"/>
    <w:multiLevelType w:val="hybridMultilevel"/>
    <w:tmpl w:val="64708D22"/>
    <w:lvl w:ilvl="0" w:tplc="8612DE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65A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25642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637143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76B26199"/>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4"/>
  </w:num>
  <w:num w:numId="3">
    <w:abstractNumId w:val="5"/>
  </w:num>
  <w:num w:numId="4">
    <w:abstractNumId w:val="0"/>
  </w:num>
  <w:num w:numId="5">
    <w:abstractNumId w:val="6"/>
  </w:num>
  <w:num w:numId="6">
    <w:abstractNumId w:val="7"/>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32D0C"/>
    <w:rsid w:val="000039FA"/>
    <w:rsid w:val="000D674A"/>
    <w:rsid w:val="001303B3"/>
    <w:rsid w:val="0015698E"/>
    <w:rsid w:val="00181DEF"/>
    <w:rsid w:val="00184A58"/>
    <w:rsid w:val="001A40B8"/>
    <w:rsid w:val="00227A67"/>
    <w:rsid w:val="00244967"/>
    <w:rsid w:val="00290E79"/>
    <w:rsid w:val="00297898"/>
    <w:rsid w:val="002F496F"/>
    <w:rsid w:val="00337002"/>
    <w:rsid w:val="003B1ED1"/>
    <w:rsid w:val="004212D1"/>
    <w:rsid w:val="00492D20"/>
    <w:rsid w:val="004F78AC"/>
    <w:rsid w:val="00531156"/>
    <w:rsid w:val="00535885"/>
    <w:rsid w:val="00555CC2"/>
    <w:rsid w:val="005848EF"/>
    <w:rsid w:val="005958CA"/>
    <w:rsid w:val="00596E2E"/>
    <w:rsid w:val="0072066D"/>
    <w:rsid w:val="007446EA"/>
    <w:rsid w:val="007A7A1B"/>
    <w:rsid w:val="007B544D"/>
    <w:rsid w:val="007B79B4"/>
    <w:rsid w:val="007E17C4"/>
    <w:rsid w:val="00803C04"/>
    <w:rsid w:val="008E1FD9"/>
    <w:rsid w:val="008F330E"/>
    <w:rsid w:val="00957DB6"/>
    <w:rsid w:val="009B1FD9"/>
    <w:rsid w:val="009F1E37"/>
    <w:rsid w:val="009F22D1"/>
    <w:rsid w:val="00A36AF5"/>
    <w:rsid w:val="00A50A3A"/>
    <w:rsid w:val="00A75155"/>
    <w:rsid w:val="00A76EC6"/>
    <w:rsid w:val="00A94650"/>
    <w:rsid w:val="00B32D0C"/>
    <w:rsid w:val="00BA599D"/>
    <w:rsid w:val="00CC7F53"/>
    <w:rsid w:val="00CD3E7A"/>
    <w:rsid w:val="00CF25AE"/>
    <w:rsid w:val="00CF34AA"/>
    <w:rsid w:val="00CF5364"/>
    <w:rsid w:val="00CF618B"/>
    <w:rsid w:val="00D769D1"/>
    <w:rsid w:val="00DF52AC"/>
    <w:rsid w:val="00E11A9F"/>
    <w:rsid w:val="00E21BEA"/>
    <w:rsid w:val="00EC3463"/>
    <w:rsid w:val="00ED4F06"/>
    <w:rsid w:val="00F14645"/>
    <w:rsid w:val="00F84DA3"/>
    <w:rsid w:val="00FD29F0"/>
    <w:rsid w:val="00FD2EBD"/>
    <w:rsid w:val="00FE7D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E79"/>
  </w:style>
  <w:style w:type="paragraph" w:styleId="Heading1">
    <w:name w:val="heading 1"/>
    <w:basedOn w:val="Normal"/>
    <w:next w:val="Normal"/>
    <w:link w:val="Heading1Char"/>
    <w:uiPriority w:val="9"/>
    <w:qFormat/>
    <w:rsid w:val="00D769D1"/>
    <w:pPr>
      <w:spacing w:after="0" w:line="240" w:lineRule="auto"/>
      <w:ind w:left="-720"/>
      <w:outlineLvl w:val="0"/>
    </w:pPr>
    <w:rPr>
      <w:b/>
      <w:color w:val="520063"/>
      <w:sz w:val="48"/>
      <w:szCs w:val="48"/>
    </w:rPr>
  </w:style>
  <w:style w:type="paragraph" w:styleId="Heading2">
    <w:name w:val="heading 2"/>
    <w:basedOn w:val="Normal"/>
    <w:next w:val="Normal"/>
    <w:link w:val="Heading2Char"/>
    <w:uiPriority w:val="9"/>
    <w:unhideWhenUsed/>
    <w:qFormat/>
    <w:rsid w:val="00CC7F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1E37"/>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6">
    <w:name w:val="heading 6"/>
    <w:basedOn w:val="Normal"/>
    <w:next w:val="Normal"/>
    <w:link w:val="Heading6Char"/>
    <w:uiPriority w:val="9"/>
    <w:semiHidden/>
    <w:unhideWhenUsed/>
    <w:qFormat/>
    <w:rsid w:val="009F1E3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9D1"/>
    <w:rPr>
      <w:b/>
      <w:color w:val="520063"/>
      <w:sz w:val="48"/>
      <w:szCs w:val="48"/>
    </w:rPr>
  </w:style>
  <w:style w:type="paragraph" w:styleId="BalloonText">
    <w:name w:val="Balloon Text"/>
    <w:basedOn w:val="Normal"/>
    <w:link w:val="BalloonTextChar"/>
    <w:uiPriority w:val="99"/>
    <w:semiHidden/>
    <w:unhideWhenUsed/>
    <w:rsid w:val="00D769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9D1"/>
    <w:rPr>
      <w:rFonts w:ascii="Tahoma" w:hAnsi="Tahoma" w:cs="Tahoma"/>
      <w:sz w:val="16"/>
      <w:szCs w:val="16"/>
    </w:rPr>
  </w:style>
  <w:style w:type="table" w:styleId="TableGrid">
    <w:name w:val="Table Grid"/>
    <w:basedOn w:val="TableNormal"/>
    <w:rsid w:val="00D769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CC7F53"/>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9F1E37"/>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rsid w:val="009F1E37"/>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semiHidden/>
    <w:unhideWhenUsed/>
    <w:rsid w:val="00DF52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F52AC"/>
  </w:style>
  <w:style w:type="paragraph" w:styleId="Footer">
    <w:name w:val="footer"/>
    <w:basedOn w:val="Normal"/>
    <w:link w:val="FooterChar"/>
    <w:uiPriority w:val="99"/>
    <w:semiHidden/>
    <w:unhideWhenUsed/>
    <w:rsid w:val="00DF52A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52AC"/>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ramchennale</dc:creator>
  <cp:lastModifiedBy>ramchennale</cp:lastModifiedBy>
  <cp:revision>171</cp:revision>
  <dcterms:created xsi:type="dcterms:W3CDTF">2019-09-25T04:27:00Z</dcterms:created>
  <dcterms:modified xsi:type="dcterms:W3CDTF">2019-09-25T06:10:00Z</dcterms:modified>
</cp:coreProperties>
</file>