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DD01" w14:textId="77777777" w:rsidR="005F79E4" w:rsidRDefault="00000000">
      <w:pPr>
        <w:pStyle w:val="Heading2"/>
        <w:jc w:val="center"/>
      </w:pPr>
      <w:bookmarkStart w:id="0" w:name="_7nlk2ynsm6vx" w:colFirst="0" w:colLast="0"/>
      <w:bookmarkEnd w:id="0"/>
      <w:r>
        <w:rPr>
          <w:rFonts w:ascii="Google Sans" w:eastAsia="Google Sans" w:hAnsi="Google Sans" w:cs="Google Sans"/>
        </w:rPr>
        <w:t>PASTA worksheet</w:t>
      </w:r>
    </w:p>
    <w:p w14:paraId="7E385D94" w14:textId="77777777" w:rsidR="005F79E4" w:rsidRDefault="00000000">
      <w:r>
        <w:pict w14:anchorId="78F96AF6">
          <v:rect id="_x0000_i1025" style="width:0;height:1.5pt" o:hralign="center" o:hrstd="t" o:hr="t" fillcolor="#a0a0a0" stroked="f"/>
        </w:pict>
      </w:r>
    </w:p>
    <w:p w14:paraId="536AFE76" w14:textId="77777777" w:rsidR="005F79E4" w:rsidRDefault="005F79E4"/>
    <w:p w14:paraId="4AB0CCE8" w14:textId="77777777" w:rsidR="005F79E4" w:rsidRDefault="005F79E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5F79E4" w14:paraId="79262857" w14:textId="77777777">
        <w:tc>
          <w:tcPr>
            <w:tcW w:w="2580" w:type="dxa"/>
            <w:shd w:val="clear" w:color="auto" w:fill="auto"/>
            <w:tcMar>
              <w:top w:w="100" w:type="dxa"/>
              <w:left w:w="100" w:type="dxa"/>
              <w:bottom w:w="100" w:type="dxa"/>
              <w:right w:w="100" w:type="dxa"/>
            </w:tcMar>
            <w:vAlign w:val="center"/>
          </w:tcPr>
          <w:p w14:paraId="7BB1CA87" w14:textId="77777777" w:rsidR="005F79E4" w:rsidRDefault="00000000">
            <w:pPr>
              <w:pStyle w:val="Heading3"/>
              <w:widowControl w:val="0"/>
              <w:spacing w:line="240" w:lineRule="auto"/>
              <w:rPr>
                <w:rFonts w:ascii="Google Sans" w:eastAsia="Google Sans" w:hAnsi="Google Sans" w:cs="Google Sans"/>
                <w:b/>
              </w:rPr>
            </w:pPr>
            <w:bookmarkStart w:id="1" w:name="_52vtqzpfabqd" w:colFirst="0" w:colLast="0"/>
            <w:bookmarkEnd w:id="1"/>
            <w:r>
              <w:rPr>
                <w:rFonts w:ascii="Google Sans" w:eastAsia="Google Sans" w:hAnsi="Google Sans" w:cs="Google Sans"/>
                <w:b/>
              </w:rPr>
              <w:t>Stages</w:t>
            </w:r>
          </w:p>
        </w:tc>
        <w:tc>
          <w:tcPr>
            <w:tcW w:w="6780" w:type="dxa"/>
            <w:shd w:val="clear" w:color="auto" w:fill="auto"/>
            <w:tcMar>
              <w:top w:w="100" w:type="dxa"/>
              <w:left w:w="100" w:type="dxa"/>
              <w:bottom w:w="100" w:type="dxa"/>
              <w:right w:w="100" w:type="dxa"/>
            </w:tcMar>
            <w:vAlign w:val="center"/>
          </w:tcPr>
          <w:p w14:paraId="6EB38C9C" w14:textId="77777777" w:rsidR="005F79E4" w:rsidRDefault="00000000">
            <w:pPr>
              <w:pStyle w:val="Heading3"/>
              <w:widowControl w:val="0"/>
              <w:spacing w:line="240" w:lineRule="auto"/>
              <w:rPr>
                <w:rFonts w:ascii="Google Sans" w:eastAsia="Google Sans" w:hAnsi="Google Sans" w:cs="Google Sans"/>
                <w:b/>
              </w:rPr>
            </w:pPr>
            <w:bookmarkStart w:id="2" w:name="_rqizykdowjbx" w:colFirst="0" w:colLast="0"/>
            <w:bookmarkEnd w:id="2"/>
            <w:r>
              <w:rPr>
                <w:rFonts w:ascii="Google Sans" w:eastAsia="Google Sans" w:hAnsi="Google Sans" w:cs="Google Sans"/>
                <w:b/>
              </w:rPr>
              <w:t>Sneaker company</w:t>
            </w:r>
          </w:p>
        </w:tc>
      </w:tr>
      <w:tr w:rsidR="005F79E4" w14:paraId="45366A13" w14:textId="77777777">
        <w:tc>
          <w:tcPr>
            <w:tcW w:w="2580" w:type="dxa"/>
            <w:shd w:val="clear" w:color="auto" w:fill="auto"/>
            <w:tcMar>
              <w:top w:w="100" w:type="dxa"/>
              <w:left w:w="100" w:type="dxa"/>
              <w:bottom w:w="100" w:type="dxa"/>
              <w:right w:w="100" w:type="dxa"/>
            </w:tcMar>
          </w:tcPr>
          <w:p w14:paraId="47E6928F" w14:textId="77777777" w:rsidR="005F79E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 Define business and security objectives</w:t>
            </w:r>
          </w:p>
        </w:tc>
        <w:tc>
          <w:tcPr>
            <w:tcW w:w="6780" w:type="dxa"/>
            <w:shd w:val="clear" w:color="auto" w:fill="auto"/>
            <w:tcMar>
              <w:top w:w="100" w:type="dxa"/>
              <w:left w:w="100" w:type="dxa"/>
              <w:bottom w:w="100" w:type="dxa"/>
              <w:right w:w="100" w:type="dxa"/>
            </w:tcMar>
          </w:tcPr>
          <w:p w14:paraId="739142A6" w14:textId="77777777" w:rsidR="005F79E4"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Make </w:t>
            </w:r>
            <w:r>
              <w:rPr>
                <w:rFonts w:ascii="Google Sans" w:eastAsia="Google Sans" w:hAnsi="Google Sans" w:cs="Google Sans"/>
                <w:b/>
              </w:rPr>
              <w:t>2-3 notes</w:t>
            </w:r>
            <w:r>
              <w:rPr>
                <w:rFonts w:ascii="Google Sans" w:eastAsia="Google Sans" w:hAnsi="Google Sans" w:cs="Google Sans"/>
              </w:rPr>
              <w:t xml:space="preserve"> of specific business requirements that will be analyzed.</w:t>
            </w:r>
          </w:p>
          <w:p w14:paraId="26B6DE2E" w14:textId="7B016A5E" w:rsidR="005F79E4" w:rsidRDefault="008F6179">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T</w:t>
            </w:r>
            <w:r w:rsidR="00000000">
              <w:rPr>
                <w:rFonts w:ascii="Google Sans" w:eastAsia="Google Sans" w:hAnsi="Google Sans" w:cs="Google Sans"/>
                <w:i/>
              </w:rPr>
              <w:t xml:space="preserve">he app </w:t>
            </w:r>
            <w:r>
              <w:rPr>
                <w:rFonts w:ascii="Google Sans" w:eastAsia="Google Sans" w:hAnsi="Google Sans" w:cs="Google Sans"/>
                <w:i/>
              </w:rPr>
              <w:t xml:space="preserve">will </w:t>
            </w:r>
            <w:r w:rsidR="00000000">
              <w:rPr>
                <w:rFonts w:ascii="Google Sans" w:eastAsia="Google Sans" w:hAnsi="Google Sans" w:cs="Google Sans"/>
                <w:i/>
              </w:rPr>
              <w:t>process</w:t>
            </w:r>
            <w:r>
              <w:rPr>
                <w:rFonts w:ascii="Google Sans" w:eastAsia="Google Sans" w:hAnsi="Google Sans" w:cs="Google Sans"/>
                <w:i/>
              </w:rPr>
              <w:t xml:space="preserve"> monetary</w:t>
            </w:r>
            <w:r w:rsidR="00000000">
              <w:rPr>
                <w:rFonts w:ascii="Google Sans" w:eastAsia="Google Sans" w:hAnsi="Google Sans" w:cs="Google Sans"/>
                <w:i/>
              </w:rPr>
              <w:t xml:space="preserve"> transactions</w:t>
            </w:r>
          </w:p>
          <w:p w14:paraId="50765890" w14:textId="6965556F" w:rsidR="005F79E4" w:rsidRDefault="008F6179">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The app has to search and filter the inventory in the backend to return search results</w:t>
            </w:r>
          </w:p>
          <w:p w14:paraId="67305B96" w14:textId="1F43DC16" w:rsidR="005F79E4" w:rsidRDefault="008F6179">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The app must adhere to PCIDSS guidelines</w:t>
            </w:r>
          </w:p>
        </w:tc>
      </w:tr>
      <w:tr w:rsidR="005F79E4" w14:paraId="69131232" w14:textId="77777777">
        <w:tc>
          <w:tcPr>
            <w:tcW w:w="2580" w:type="dxa"/>
            <w:shd w:val="clear" w:color="auto" w:fill="auto"/>
            <w:tcMar>
              <w:top w:w="100" w:type="dxa"/>
              <w:left w:w="100" w:type="dxa"/>
              <w:bottom w:w="100" w:type="dxa"/>
              <w:right w:w="100" w:type="dxa"/>
            </w:tcMar>
          </w:tcPr>
          <w:p w14:paraId="539039E9" w14:textId="77777777" w:rsidR="005F79E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 Define the technical scope</w:t>
            </w:r>
          </w:p>
        </w:tc>
        <w:tc>
          <w:tcPr>
            <w:tcW w:w="6780" w:type="dxa"/>
            <w:shd w:val="clear" w:color="auto" w:fill="auto"/>
            <w:tcMar>
              <w:top w:w="100" w:type="dxa"/>
              <w:left w:w="100" w:type="dxa"/>
              <w:bottom w:w="100" w:type="dxa"/>
              <w:right w:w="100" w:type="dxa"/>
            </w:tcMar>
          </w:tcPr>
          <w:p w14:paraId="5F0A85C5" w14:textId="77777777" w:rsidR="005F79E4" w:rsidRDefault="00000000">
            <w:pPr>
              <w:widowControl w:val="0"/>
              <w:spacing w:line="240" w:lineRule="auto"/>
              <w:rPr>
                <w:rFonts w:ascii="Google Sans" w:eastAsia="Google Sans" w:hAnsi="Google Sans" w:cs="Google Sans"/>
              </w:rPr>
            </w:pPr>
            <w:r>
              <w:rPr>
                <w:rFonts w:ascii="Google Sans" w:eastAsia="Google Sans" w:hAnsi="Google Sans" w:cs="Google Sans"/>
              </w:rPr>
              <w:t>List of</w:t>
            </w:r>
            <w:r>
              <w:rPr>
                <w:rFonts w:ascii="Google Sans" w:eastAsia="Google Sans" w:hAnsi="Google Sans" w:cs="Google Sans"/>
                <w:b/>
              </w:rPr>
              <w:t xml:space="preserve"> </w:t>
            </w:r>
            <w:r>
              <w:rPr>
                <w:rFonts w:ascii="Google Sans" w:eastAsia="Google Sans" w:hAnsi="Google Sans" w:cs="Google Sans"/>
              </w:rPr>
              <w:t>technologies used by the application:</w:t>
            </w:r>
          </w:p>
          <w:p w14:paraId="31BAC683" w14:textId="77777777" w:rsidR="005F79E4"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API</w:t>
            </w:r>
          </w:p>
          <w:p w14:paraId="655E514D" w14:textId="77777777" w:rsidR="005F79E4"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PKI</w:t>
            </w:r>
          </w:p>
          <w:p w14:paraId="6E61DC46" w14:textId="77777777" w:rsidR="005F79E4"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AES</w:t>
            </w:r>
          </w:p>
          <w:p w14:paraId="3B4C5973" w14:textId="77777777" w:rsidR="005F79E4"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SHA-256</w:t>
            </w:r>
          </w:p>
          <w:p w14:paraId="7B105988" w14:textId="77777777" w:rsidR="005F79E4"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SQL</w:t>
            </w:r>
          </w:p>
          <w:p w14:paraId="3D479E8F" w14:textId="77777777" w:rsidR="005F79E4" w:rsidRDefault="005F79E4">
            <w:pPr>
              <w:widowControl w:val="0"/>
              <w:spacing w:line="240" w:lineRule="auto"/>
              <w:rPr>
                <w:rFonts w:ascii="Google Sans" w:eastAsia="Google Sans" w:hAnsi="Google Sans" w:cs="Google Sans"/>
                <w:i/>
              </w:rPr>
            </w:pPr>
          </w:p>
          <w:p w14:paraId="7F9A9A01" w14:textId="2FBE308D" w:rsidR="005F79E4" w:rsidRDefault="0033001E">
            <w:pPr>
              <w:widowControl w:val="0"/>
              <w:spacing w:line="240" w:lineRule="auto"/>
              <w:rPr>
                <w:rFonts w:ascii="Google Sans" w:eastAsia="Google Sans" w:hAnsi="Google Sans" w:cs="Google Sans"/>
              </w:rPr>
            </w:pPr>
            <w:r>
              <w:rPr>
                <w:rFonts w:ascii="Google Sans" w:eastAsia="Google Sans" w:hAnsi="Google Sans" w:cs="Google Sans"/>
              </w:rPr>
              <w:t>APIs are generally third-party programs used to solve specific problems. While this increases productivity, care must be taken to verify the authenticity of the authors and the program before using. If not, it becomes a possible attack surface.</w:t>
            </w:r>
          </w:p>
        </w:tc>
      </w:tr>
      <w:tr w:rsidR="005F79E4" w14:paraId="1E7730FB" w14:textId="77777777">
        <w:tc>
          <w:tcPr>
            <w:tcW w:w="2580" w:type="dxa"/>
            <w:shd w:val="clear" w:color="auto" w:fill="auto"/>
            <w:tcMar>
              <w:top w:w="100" w:type="dxa"/>
              <w:left w:w="100" w:type="dxa"/>
              <w:bottom w:w="100" w:type="dxa"/>
              <w:right w:w="100" w:type="dxa"/>
            </w:tcMar>
          </w:tcPr>
          <w:p w14:paraId="1BADEF7E" w14:textId="77777777" w:rsidR="005F79E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III. Decompose application</w:t>
            </w:r>
          </w:p>
        </w:tc>
        <w:tc>
          <w:tcPr>
            <w:tcW w:w="6780" w:type="dxa"/>
            <w:shd w:val="clear" w:color="auto" w:fill="auto"/>
            <w:tcMar>
              <w:top w:w="100" w:type="dxa"/>
              <w:left w:w="100" w:type="dxa"/>
              <w:bottom w:w="100" w:type="dxa"/>
              <w:right w:w="100" w:type="dxa"/>
            </w:tcMar>
          </w:tcPr>
          <w:p w14:paraId="7AC97AC1" w14:textId="77777777" w:rsidR="005F79E4" w:rsidRDefault="00000000">
            <w:pPr>
              <w:widowControl w:val="0"/>
              <w:spacing w:line="240" w:lineRule="auto"/>
              <w:rPr>
                <w:rFonts w:ascii="Google Sans" w:eastAsia="Google Sans" w:hAnsi="Google Sans" w:cs="Google Sans"/>
              </w:rPr>
            </w:pPr>
            <w:hyperlink r:id="rId5">
              <w:r>
                <w:rPr>
                  <w:rFonts w:ascii="Google Sans" w:eastAsia="Google Sans" w:hAnsi="Google Sans" w:cs="Google Sans"/>
                  <w:color w:val="1155CC"/>
                  <w:u w:val="single"/>
                </w:rPr>
                <w:t>Sample data flo</w:t>
              </w:r>
              <w:r>
                <w:rPr>
                  <w:rFonts w:ascii="Google Sans" w:eastAsia="Google Sans" w:hAnsi="Google Sans" w:cs="Google Sans"/>
                  <w:color w:val="1155CC"/>
                  <w:u w:val="single"/>
                </w:rPr>
                <w:t>w</w:t>
              </w:r>
              <w:r>
                <w:rPr>
                  <w:rFonts w:ascii="Google Sans" w:eastAsia="Google Sans" w:hAnsi="Google Sans" w:cs="Google Sans"/>
                  <w:color w:val="1155CC"/>
                  <w:u w:val="single"/>
                </w:rPr>
                <w:t xml:space="preserve"> diagram</w:t>
              </w:r>
            </w:hyperlink>
          </w:p>
        </w:tc>
      </w:tr>
      <w:tr w:rsidR="005F79E4" w14:paraId="3F187404" w14:textId="77777777">
        <w:tc>
          <w:tcPr>
            <w:tcW w:w="2580" w:type="dxa"/>
            <w:shd w:val="clear" w:color="auto" w:fill="auto"/>
            <w:tcMar>
              <w:top w:w="100" w:type="dxa"/>
              <w:left w:w="100" w:type="dxa"/>
              <w:bottom w:w="100" w:type="dxa"/>
              <w:right w:w="100" w:type="dxa"/>
            </w:tcMar>
          </w:tcPr>
          <w:p w14:paraId="5D9ED231" w14:textId="77777777" w:rsidR="005F79E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IV. Threat analysis</w:t>
            </w:r>
          </w:p>
        </w:tc>
        <w:tc>
          <w:tcPr>
            <w:tcW w:w="6780" w:type="dxa"/>
            <w:shd w:val="clear" w:color="auto" w:fill="auto"/>
            <w:tcMar>
              <w:top w:w="100" w:type="dxa"/>
              <w:left w:w="100" w:type="dxa"/>
              <w:bottom w:w="100" w:type="dxa"/>
              <w:right w:w="100" w:type="dxa"/>
            </w:tcMar>
          </w:tcPr>
          <w:p w14:paraId="30F286CE" w14:textId="77777777" w:rsidR="005F79E4"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types of threats</w:t>
            </w:r>
            <w:r>
              <w:rPr>
                <w:rFonts w:ascii="Google Sans" w:eastAsia="Google Sans" w:hAnsi="Google Sans" w:cs="Google Sans"/>
              </w:rPr>
              <w:t xml:space="preserve"> in the PASTA worksheet that are risks to the information being handled by the application.</w:t>
            </w:r>
          </w:p>
          <w:p w14:paraId="632A60FB" w14:textId="19C68021" w:rsidR="005F79E4" w:rsidRDefault="0033001E">
            <w:pPr>
              <w:widowControl w:val="0"/>
              <w:numPr>
                <w:ilvl w:val="0"/>
                <w:numId w:val="4"/>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Broken user access controls</w:t>
            </w:r>
          </w:p>
          <w:p w14:paraId="6BD75659" w14:textId="09DDBA7D" w:rsidR="005F79E4" w:rsidRDefault="0033001E">
            <w:pPr>
              <w:widowControl w:val="0"/>
              <w:numPr>
                <w:ilvl w:val="0"/>
                <w:numId w:val="4"/>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Unencrypted data in storage and transit</w:t>
            </w:r>
          </w:p>
        </w:tc>
      </w:tr>
      <w:tr w:rsidR="005F79E4" w14:paraId="44541950" w14:textId="77777777">
        <w:tc>
          <w:tcPr>
            <w:tcW w:w="2580" w:type="dxa"/>
            <w:shd w:val="clear" w:color="auto" w:fill="auto"/>
            <w:tcMar>
              <w:top w:w="100" w:type="dxa"/>
              <w:left w:w="100" w:type="dxa"/>
              <w:bottom w:w="100" w:type="dxa"/>
              <w:right w:w="100" w:type="dxa"/>
            </w:tcMar>
          </w:tcPr>
          <w:p w14:paraId="282795A5" w14:textId="77777777" w:rsidR="005F79E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 Vulnerability analysis</w:t>
            </w:r>
          </w:p>
        </w:tc>
        <w:tc>
          <w:tcPr>
            <w:tcW w:w="6780" w:type="dxa"/>
            <w:shd w:val="clear" w:color="auto" w:fill="auto"/>
            <w:tcMar>
              <w:top w:w="100" w:type="dxa"/>
              <w:left w:w="100" w:type="dxa"/>
              <w:bottom w:w="100" w:type="dxa"/>
              <w:right w:w="100" w:type="dxa"/>
            </w:tcMar>
          </w:tcPr>
          <w:p w14:paraId="11A4ACC4" w14:textId="77777777" w:rsidR="005F79E4"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vulnerabilities</w:t>
            </w:r>
            <w:r>
              <w:rPr>
                <w:rFonts w:ascii="Google Sans" w:eastAsia="Google Sans" w:hAnsi="Google Sans" w:cs="Google Sans"/>
              </w:rPr>
              <w:t xml:space="preserve"> in the PASTA worksheet that could be exploited.</w:t>
            </w:r>
          </w:p>
          <w:p w14:paraId="75849C2A" w14:textId="65BD90A2" w:rsidR="005F79E4" w:rsidRDefault="0033001E">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Users with more access than necessary can cause malicious actors to attack the systems.</w:t>
            </w:r>
          </w:p>
          <w:p w14:paraId="5B937DF5" w14:textId="5D1F9741" w:rsidR="005F79E4" w:rsidRPr="0033001E" w:rsidRDefault="0033001E" w:rsidP="0033001E">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Data that is not encrypted in storage or transit becomes vulnerable to man-in-the-middle attacks whereby anyone who listens to the packets can read all data.</w:t>
            </w:r>
          </w:p>
        </w:tc>
      </w:tr>
      <w:tr w:rsidR="005F79E4" w14:paraId="3D3D71FB" w14:textId="77777777">
        <w:tc>
          <w:tcPr>
            <w:tcW w:w="2580" w:type="dxa"/>
            <w:shd w:val="clear" w:color="auto" w:fill="auto"/>
            <w:tcMar>
              <w:top w:w="100" w:type="dxa"/>
              <w:left w:w="100" w:type="dxa"/>
              <w:bottom w:w="100" w:type="dxa"/>
              <w:right w:w="100" w:type="dxa"/>
            </w:tcMar>
          </w:tcPr>
          <w:p w14:paraId="695BEED2" w14:textId="77777777" w:rsidR="005F79E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 Attack modeling</w:t>
            </w:r>
          </w:p>
        </w:tc>
        <w:tc>
          <w:tcPr>
            <w:tcW w:w="6780" w:type="dxa"/>
            <w:shd w:val="clear" w:color="auto" w:fill="auto"/>
            <w:tcMar>
              <w:top w:w="100" w:type="dxa"/>
              <w:left w:w="100" w:type="dxa"/>
              <w:bottom w:w="100" w:type="dxa"/>
              <w:right w:w="100" w:type="dxa"/>
            </w:tcMar>
          </w:tcPr>
          <w:p w14:paraId="06E5E98D" w14:textId="77777777" w:rsidR="005F79E4" w:rsidRDefault="00000000">
            <w:pPr>
              <w:widowControl w:val="0"/>
              <w:spacing w:line="240" w:lineRule="auto"/>
              <w:rPr>
                <w:rFonts w:ascii="Google Sans" w:eastAsia="Google Sans" w:hAnsi="Google Sans" w:cs="Google Sans"/>
              </w:rPr>
            </w:pPr>
            <w:hyperlink r:id="rId6">
              <w:r>
                <w:rPr>
                  <w:rFonts w:ascii="Google Sans" w:eastAsia="Google Sans" w:hAnsi="Google Sans" w:cs="Google Sans"/>
                  <w:color w:val="1155CC"/>
                  <w:u w:val="single"/>
                </w:rPr>
                <w:t>Sample attack tree diagram</w:t>
              </w:r>
            </w:hyperlink>
          </w:p>
        </w:tc>
      </w:tr>
      <w:tr w:rsidR="005F79E4" w14:paraId="6E492F5C" w14:textId="77777777">
        <w:tc>
          <w:tcPr>
            <w:tcW w:w="2580" w:type="dxa"/>
            <w:shd w:val="clear" w:color="auto" w:fill="auto"/>
            <w:tcMar>
              <w:top w:w="100" w:type="dxa"/>
              <w:left w:w="100" w:type="dxa"/>
              <w:bottom w:w="100" w:type="dxa"/>
              <w:right w:w="100" w:type="dxa"/>
            </w:tcMar>
          </w:tcPr>
          <w:p w14:paraId="794A8704" w14:textId="77777777" w:rsidR="005F79E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VII. Risk analysis and impact</w:t>
            </w:r>
          </w:p>
        </w:tc>
        <w:tc>
          <w:tcPr>
            <w:tcW w:w="6780" w:type="dxa"/>
            <w:shd w:val="clear" w:color="auto" w:fill="auto"/>
            <w:tcMar>
              <w:top w:w="100" w:type="dxa"/>
              <w:left w:w="100" w:type="dxa"/>
              <w:bottom w:w="100" w:type="dxa"/>
              <w:right w:w="100" w:type="dxa"/>
            </w:tcMar>
          </w:tcPr>
          <w:p w14:paraId="0CA5B227" w14:textId="77777777" w:rsidR="005F79E4" w:rsidRDefault="0033001E" w:rsidP="0033001E">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U</w:t>
            </w:r>
            <w:r w:rsidR="00EE1613">
              <w:rPr>
                <w:rFonts w:ascii="Google Sans" w:eastAsia="Google Sans" w:hAnsi="Google Sans" w:cs="Google Sans"/>
                <w:i/>
              </w:rPr>
              <w:t>ser access must follow the principle of least privileges</w:t>
            </w:r>
          </w:p>
          <w:p w14:paraId="76F7BC3B" w14:textId="40D948B0" w:rsidR="00EE1613" w:rsidRDefault="00EE1613" w:rsidP="0033001E">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Users must have separation of duties. No one user must possess critical power to damage the systems.</w:t>
            </w:r>
          </w:p>
          <w:p w14:paraId="01EBE26D" w14:textId="77777777" w:rsidR="00EE1613" w:rsidRDefault="00EE1613" w:rsidP="0033001E">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Data must be encrypted and verified using cryptography and hashing</w:t>
            </w:r>
          </w:p>
          <w:p w14:paraId="3B2AA6AE" w14:textId="67BE30AF" w:rsidR="00EE1613" w:rsidRPr="00EE1613" w:rsidRDefault="00EE1613" w:rsidP="00EE1613">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Passwords must follow the NIST standards to ensure strength</w:t>
            </w:r>
          </w:p>
        </w:tc>
      </w:tr>
    </w:tbl>
    <w:p w14:paraId="08AAC793" w14:textId="77777777" w:rsidR="005F79E4" w:rsidRDefault="005F79E4"/>
    <w:p w14:paraId="1AB6FC4A" w14:textId="77777777" w:rsidR="005F79E4" w:rsidRDefault="00000000">
      <w:r>
        <w:pict w14:anchorId="13895588">
          <v:rect id="_x0000_i1026" style="width:0;height:1.5pt" o:hralign="center" o:hrstd="t" o:hr="t" fillcolor="#a0a0a0" stroked="f"/>
        </w:pict>
      </w:r>
    </w:p>
    <w:sectPr w:rsidR="005F79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055F4"/>
    <w:multiLevelType w:val="multilevel"/>
    <w:tmpl w:val="752EE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9509CD"/>
    <w:multiLevelType w:val="multilevel"/>
    <w:tmpl w:val="6C78A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3B429F"/>
    <w:multiLevelType w:val="multilevel"/>
    <w:tmpl w:val="36746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653409"/>
    <w:multiLevelType w:val="multilevel"/>
    <w:tmpl w:val="D2848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7227323">
    <w:abstractNumId w:val="1"/>
  </w:num>
  <w:num w:numId="2" w16cid:durableId="70734943">
    <w:abstractNumId w:val="0"/>
  </w:num>
  <w:num w:numId="3" w16cid:durableId="794451194">
    <w:abstractNumId w:val="3"/>
  </w:num>
  <w:num w:numId="4" w16cid:durableId="499274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9E4"/>
    <w:rsid w:val="0033001E"/>
    <w:rsid w:val="005F79E4"/>
    <w:rsid w:val="008F6179"/>
    <w:rsid w:val="00EE1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982C"/>
  <w15:docId w15:val="{D0CFB23F-3F96-4ACE-8D21-07EFB1B8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FmWLyHgmq9XQoVuMxOym2PHO8IuedCkan4moYnI-EJ0/template/preview?usp=sharing&amp;resourcekey=0-zYPY7AhPJdcClXamlAfOag" TargetMode="External"/><Relationship Id="rId5" Type="http://schemas.openxmlformats.org/officeDocument/2006/relationships/hyperlink" Target="https://docs.google.com/presentation/d/1ol7y79popTFfNHM-90ES-H-i1Lpd0YNvPShxBlXozjg/template/preview?resourcekey=0-DZAkf7Vzh2PXsP-j3oXV-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Ramdhanush V</cp:lastModifiedBy>
  <cp:revision>3</cp:revision>
  <dcterms:created xsi:type="dcterms:W3CDTF">2024-02-27T13:53:00Z</dcterms:created>
  <dcterms:modified xsi:type="dcterms:W3CDTF">2024-02-27T14:54:00Z</dcterms:modified>
</cp:coreProperties>
</file>