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ACDB" w14:textId="77777777" w:rsidR="000B21B2" w:rsidRDefault="000B21B2" w:rsidP="000B21B2">
      <w:r>
        <w:t>EXP6</w:t>
      </w:r>
    </w:p>
    <w:p w14:paraId="122C3315" w14:textId="74EFFBED" w:rsidR="00071996" w:rsidRDefault="000B21B2" w:rsidP="000B21B2">
      <w:r>
        <w:t>GENERATION AND ANALYSIS OF FREQUENCY MODULATED</w:t>
      </w:r>
      <w:r>
        <w:t xml:space="preserve"> </w:t>
      </w:r>
      <w:r>
        <w:t>(FM) AND OF PHASE MODULATED (PM) SIGNALS USING MATLAB</w:t>
      </w:r>
    </w:p>
    <w:p w14:paraId="512F7A9B" w14:textId="73697C67" w:rsidR="000B21B2" w:rsidRDefault="000B21B2" w:rsidP="000B21B2">
      <w:r w:rsidRPr="000B21B2">
        <w:drawing>
          <wp:inline distT="0" distB="0" distL="0" distR="0" wp14:anchorId="30D65FC0" wp14:editId="4DCEC960">
            <wp:extent cx="5731510" cy="3854450"/>
            <wp:effectExtent l="0" t="0" r="2540" b="0"/>
            <wp:docPr id="176847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1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B2"/>
    <w:rsid w:val="00071996"/>
    <w:rsid w:val="000B21B2"/>
    <w:rsid w:val="002A0836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3E91"/>
  <w15:chartTrackingRefBased/>
  <w15:docId w15:val="{3AD72DE1-7837-428D-BD9C-369FAB6B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2026-10-07T10:41:00Z</dcterms:created>
  <dcterms:modified xsi:type="dcterms:W3CDTF">2026-10-07T10:43:00Z</dcterms:modified>
</cp:coreProperties>
</file>