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0348" w14:textId="77777777" w:rsidR="00332852" w:rsidRDefault="00332852" w:rsidP="00332852">
      <w:r>
        <w:t xml:space="preserve">EX NO: 27 </w:t>
      </w:r>
    </w:p>
    <w:p w14:paraId="20A9B825" w14:textId="7170D258" w:rsidR="00071996" w:rsidRDefault="00332852" w:rsidP="00332852">
      <w:r>
        <w:t>CALCULATION OF PROCESSING GAIN AND GENERATION OF</w:t>
      </w:r>
      <w:r>
        <w:t xml:space="preserve"> </w:t>
      </w:r>
      <w:r>
        <w:t xml:space="preserve">PN SEQUENCES FOR SPREAD SPECTRUM </w:t>
      </w:r>
      <w:proofErr w:type="gramStart"/>
      <w:r>
        <w:t>COMMUNICATION</w:t>
      </w:r>
      <w:r>
        <w:t xml:space="preserve">  </w:t>
      </w:r>
      <w:r>
        <w:t>USING</w:t>
      </w:r>
      <w:proofErr w:type="gramEnd"/>
      <w:r>
        <w:t xml:space="preserve"> MATLAB SIMULATI</w:t>
      </w:r>
      <w:r>
        <w:t>ON</w:t>
      </w:r>
    </w:p>
    <w:p w14:paraId="6027E962" w14:textId="34FBE44C" w:rsidR="00332852" w:rsidRDefault="00332852" w:rsidP="00332852">
      <w:r w:rsidRPr="00332852">
        <w:drawing>
          <wp:inline distT="0" distB="0" distL="0" distR="0" wp14:anchorId="3E72053C" wp14:editId="67D3F6B8">
            <wp:extent cx="5731510" cy="3542030"/>
            <wp:effectExtent l="0" t="0" r="2540" b="1270"/>
            <wp:docPr id="180431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13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52"/>
    <w:rsid w:val="00071996"/>
    <w:rsid w:val="002A0836"/>
    <w:rsid w:val="00332852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56E04"/>
  <w15:chartTrackingRefBased/>
  <w15:docId w15:val="{F46D52B8-3848-44C4-B592-80072015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2026-10-07T12:35:00Z</dcterms:created>
  <dcterms:modified xsi:type="dcterms:W3CDTF">2026-10-07T12:41:00Z</dcterms:modified>
</cp:coreProperties>
</file>