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006F" w14:textId="77777777" w:rsidR="00D52CF2" w:rsidRDefault="00D52CF2" w:rsidP="00D52CF2"/>
    <w:p w14:paraId="542F46C9" w14:textId="77777777" w:rsidR="00D52CF2" w:rsidRDefault="00D52CF2" w:rsidP="00D52CF2">
      <w:r>
        <w:t>EXP 4</w:t>
      </w:r>
    </w:p>
    <w:p w14:paraId="64E12889" w14:textId="26743C05" w:rsidR="00071996" w:rsidRDefault="00D52CF2" w:rsidP="00D52CF2">
      <w:r>
        <w:t>MATLAB SIMULATION OF SUPERHETERODYNE RECEIVERFOR AM COMMUNICATION SYSTEM WITH FREQUENCYMIXING AND FILTERING</w:t>
      </w:r>
      <w:r w:rsidRPr="00D52CF2">
        <w:drawing>
          <wp:inline distT="0" distB="0" distL="0" distR="0" wp14:anchorId="00ADC488" wp14:editId="702A31FC">
            <wp:extent cx="5731510" cy="3770630"/>
            <wp:effectExtent l="0" t="0" r="2540" b="1270"/>
            <wp:docPr id="155482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25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F2"/>
    <w:rsid w:val="00071996"/>
    <w:rsid w:val="002A0836"/>
    <w:rsid w:val="00807776"/>
    <w:rsid w:val="00D52CF2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E738"/>
  <w15:chartTrackingRefBased/>
  <w15:docId w15:val="{73498462-7E78-4C81-ABD5-AAA14DE5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2026-10-07T10:37:00Z</dcterms:created>
  <dcterms:modified xsi:type="dcterms:W3CDTF">2026-10-07T10:39:00Z</dcterms:modified>
</cp:coreProperties>
</file>