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0AA42" w14:textId="77777777" w:rsidR="00821357" w:rsidRDefault="00821357" w:rsidP="00821357">
      <w:r>
        <w:t>EXP9</w:t>
      </w:r>
    </w:p>
    <w:p w14:paraId="6FE0379D" w14:textId="5B73A2FD" w:rsidR="00071996" w:rsidRDefault="00821357" w:rsidP="00821357">
      <w:r>
        <w:t>PERFORMANCE EVALUATION OF AM GENERATION AND</w:t>
      </w:r>
      <w:r>
        <w:t xml:space="preserve"> </w:t>
      </w:r>
      <w:r>
        <w:t>DETECTION UNDER NOISY CHANNEL CONDITIONS USINGMATLAB</w:t>
      </w:r>
    </w:p>
    <w:p w14:paraId="32346FEC" w14:textId="65B932EA" w:rsidR="00821357" w:rsidRDefault="00821357" w:rsidP="00821357">
      <w:r w:rsidRPr="00821357">
        <w:drawing>
          <wp:inline distT="0" distB="0" distL="0" distR="0" wp14:anchorId="0CE3264F" wp14:editId="3A2E4F50">
            <wp:extent cx="5731510" cy="4017645"/>
            <wp:effectExtent l="0" t="0" r="2540" b="1905"/>
            <wp:docPr id="190177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72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357"/>
    <w:rsid w:val="00071996"/>
    <w:rsid w:val="002A0836"/>
    <w:rsid w:val="00807776"/>
    <w:rsid w:val="00821357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AF38B"/>
  <w15:chartTrackingRefBased/>
  <w15:docId w15:val="{9D39FD5C-3458-463F-895A-DEC64A05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2026-10-07T10:56:00Z</dcterms:created>
  <dcterms:modified xsi:type="dcterms:W3CDTF">2026-10-07T10:59:00Z</dcterms:modified>
</cp:coreProperties>
</file>