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1BAE" w14:textId="77777777" w:rsidR="002F51FF" w:rsidRPr="002F51FF" w:rsidRDefault="002F51FF" w:rsidP="002F51FF">
      <w:pPr>
        <w:jc w:val="center"/>
        <w:rPr>
          <w:rFonts w:ascii="Times New Roman" w:hAnsi="Times New Roman" w:cs="Times New Roman"/>
          <w:b/>
          <w:bCs/>
        </w:rPr>
      </w:pPr>
      <w:r w:rsidRPr="002F51FF">
        <w:rPr>
          <w:rFonts w:ascii="Times New Roman" w:hAnsi="Times New Roman" w:cs="Times New Roman"/>
          <w:b/>
          <w:bCs/>
        </w:rPr>
        <w:t>Exp. No: 4</w:t>
      </w:r>
    </w:p>
    <w:p w14:paraId="66B633FD" w14:textId="47AFF7C5" w:rsidR="00A77149" w:rsidRDefault="002F51FF" w:rsidP="002F51FF">
      <w:pPr>
        <w:jc w:val="center"/>
        <w:rPr>
          <w:rFonts w:ascii="Times New Roman" w:hAnsi="Times New Roman" w:cs="Times New Roman"/>
          <w:b/>
          <w:bCs/>
        </w:rPr>
      </w:pPr>
      <w:r w:rsidRPr="002F51FF">
        <w:rPr>
          <w:rFonts w:ascii="Times New Roman" w:hAnsi="Times New Roman" w:cs="Times New Roman"/>
          <w:b/>
          <w:bCs/>
        </w:rPr>
        <w:t xml:space="preserve">Measurement and Analysis of Dispersion Compensation in Optical Fiber using </w:t>
      </w:r>
      <w:proofErr w:type="spellStart"/>
      <w:r w:rsidRPr="002F51FF">
        <w:rPr>
          <w:rFonts w:ascii="Times New Roman" w:hAnsi="Times New Roman" w:cs="Times New Roman"/>
          <w:b/>
          <w:bCs/>
        </w:rPr>
        <w:t>OptiSystem</w:t>
      </w:r>
      <w:proofErr w:type="spellEnd"/>
    </w:p>
    <w:p w14:paraId="53F07CC2" w14:textId="77777777" w:rsidR="002F51FF" w:rsidRPr="002F51FF" w:rsidRDefault="002F51FF" w:rsidP="002F51FF">
      <w:pPr>
        <w:rPr>
          <w:rFonts w:ascii="Times New Roman" w:hAnsi="Times New Roman" w:cs="Times New Roman"/>
        </w:rPr>
      </w:pPr>
      <w:r w:rsidRPr="002F51FF">
        <w:rPr>
          <w:rFonts w:ascii="Times New Roman" w:hAnsi="Times New Roman" w:cs="Times New Roman"/>
          <w:b/>
          <w:bCs/>
        </w:rPr>
        <w:t>OBJECTIVES</w:t>
      </w:r>
    </w:p>
    <w:p w14:paraId="4BEEFD1C" w14:textId="77777777" w:rsidR="002F51FF" w:rsidRPr="002F51FF" w:rsidRDefault="002F51FF" w:rsidP="002F51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51FF">
        <w:rPr>
          <w:rFonts w:ascii="Times New Roman" w:hAnsi="Times New Roman" w:cs="Times New Roman"/>
        </w:rPr>
        <w:t xml:space="preserve">To demonstrate dispersion compensation using the Ideal Dispersion Compensation component in </w:t>
      </w:r>
      <w:proofErr w:type="spellStart"/>
      <w:r w:rsidRPr="002F51FF">
        <w:rPr>
          <w:rFonts w:ascii="Times New Roman" w:hAnsi="Times New Roman" w:cs="Times New Roman"/>
        </w:rPr>
        <w:t>OptiSystem</w:t>
      </w:r>
      <w:proofErr w:type="spellEnd"/>
      <w:r w:rsidRPr="002F51FF">
        <w:rPr>
          <w:rFonts w:ascii="Times New Roman" w:hAnsi="Times New Roman" w:cs="Times New Roman"/>
        </w:rPr>
        <w:t>.</w:t>
      </w:r>
    </w:p>
    <w:p w14:paraId="2A7104D3" w14:textId="77777777" w:rsidR="002F51FF" w:rsidRPr="002F51FF" w:rsidRDefault="002F51FF" w:rsidP="002F51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51FF">
        <w:rPr>
          <w:rFonts w:ascii="Times New Roman" w:hAnsi="Times New Roman" w:cs="Times New Roman"/>
        </w:rPr>
        <w:t xml:space="preserve">To observe the broadening of a 12.5 </w:t>
      </w:r>
      <w:proofErr w:type="spellStart"/>
      <w:r w:rsidRPr="002F51FF">
        <w:rPr>
          <w:rFonts w:ascii="Times New Roman" w:hAnsi="Times New Roman" w:cs="Times New Roman"/>
        </w:rPr>
        <w:t>ps</w:t>
      </w:r>
      <w:proofErr w:type="spellEnd"/>
      <w:r w:rsidRPr="002F51FF">
        <w:rPr>
          <w:rFonts w:ascii="Times New Roman" w:hAnsi="Times New Roman" w:cs="Times New Roman"/>
        </w:rPr>
        <w:t xml:space="preserve"> optical Gaussian pulse after propagation through 10 km of single-mode </w:t>
      </w:r>
      <w:proofErr w:type="spellStart"/>
      <w:r w:rsidRPr="002F51FF">
        <w:rPr>
          <w:rFonts w:ascii="Times New Roman" w:hAnsi="Times New Roman" w:cs="Times New Roman"/>
        </w:rPr>
        <w:t>fiber</w:t>
      </w:r>
      <w:proofErr w:type="spellEnd"/>
      <w:r w:rsidRPr="002F51FF">
        <w:rPr>
          <w:rFonts w:ascii="Times New Roman" w:hAnsi="Times New Roman" w:cs="Times New Roman"/>
        </w:rPr>
        <w:t xml:space="preserve"> (SMF).</w:t>
      </w:r>
    </w:p>
    <w:p w14:paraId="4CD2CA79" w14:textId="77777777" w:rsidR="002F51FF" w:rsidRDefault="002F51FF" w:rsidP="002F51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51FF">
        <w:rPr>
          <w:rFonts w:ascii="Times New Roman" w:hAnsi="Times New Roman" w:cs="Times New Roman"/>
        </w:rPr>
        <w:t xml:space="preserve">To compensate the accumulated dispersion of 160 </w:t>
      </w:r>
      <w:proofErr w:type="spellStart"/>
      <w:r w:rsidRPr="002F51FF">
        <w:rPr>
          <w:rFonts w:ascii="Times New Roman" w:hAnsi="Times New Roman" w:cs="Times New Roman"/>
        </w:rPr>
        <w:t>ps</w:t>
      </w:r>
      <w:proofErr w:type="spellEnd"/>
      <w:r w:rsidRPr="002F51FF">
        <w:rPr>
          <w:rFonts w:ascii="Times New Roman" w:hAnsi="Times New Roman" w:cs="Times New Roman"/>
        </w:rPr>
        <w:t>/nm and verify recovery of the original pulse shape.</w:t>
      </w:r>
    </w:p>
    <w:p w14:paraId="3D5BB17D" w14:textId="7BF39748" w:rsidR="00BD1387" w:rsidRPr="00BD1387" w:rsidRDefault="00BD1387" w:rsidP="00BD1387">
      <w:pPr>
        <w:rPr>
          <w:rFonts w:ascii="Times New Roman" w:hAnsi="Times New Roman" w:cs="Times New Roman"/>
          <w:b/>
          <w:bCs/>
        </w:rPr>
      </w:pPr>
      <w:proofErr w:type="gramStart"/>
      <w:r w:rsidRPr="00BD1387">
        <w:rPr>
          <w:rFonts w:ascii="Times New Roman" w:hAnsi="Times New Roman" w:cs="Times New Roman"/>
          <w:b/>
          <w:bCs/>
        </w:rPr>
        <w:t>SOFTWARE  REQUIRED</w:t>
      </w:r>
      <w:proofErr w:type="gramEnd"/>
      <w:r w:rsidRPr="00BD1387">
        <w:rPr>
          <w:rFonts w:ascii="Times New Roman" w:hAnsi="Times New Roman" w:cs="Times New Roman"/>
          <w:b/>
          <w:bCs/>
        </w:rPr>
        <w:t xml:space="preserve"> </w:t>
      </w:r>
    </w:p>
    <w:p w14:paraId="5D7E2AFD" w14:textId="774C18AE" w:rsidR="00426102" w:rsidRPr="002F51FF" w:rsidRDefault="00BD1387" w:rsidP="00426102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D1387">
        <w:rPr>
          <w:rFonts w:ascii="Times New Roman" w:hAnsi="Times New Roman" w:cs="Times New Roman"/>
        </w:rPr>
        <w:t>OptiSystem</w:t>
      </w:r>
      <w:proofErr w:type="spellEnd"/>
      <w:r w:rsidRPr="00BD1387">
        <w:rPr>
          <w:rFonts w:ascii="Times New Roman" w:hAnsi="Times New Roman" w:cs="Times New Roman"/>
        </w:rPr>
        <w:t xml:space="preserve">  Software</w:t>
      </w:r>
      <w:proofErr w:type="gramEnd"/>
    </w:p>
    <w:p w14:paraId="18D61A49" w14:textId="3CB1DD32" w:rsidR="002F51FF" w:rsidRDefault="00BD1387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CIRCUT</w:t>
      </w:r>
      <w:r w:rsidR="002F51FF" w:rsidRPr="002F51FF">
        <w:rPr>
          <w:rFonts w:ascii="Times New Roman" w:hAnsi="Times New Roman" w:cs="Times New Roman"/>
          <w:b/>
          <w:bCs/>
        </w:rPr>
        <w:t xml:space="preserve"> DIAGRAM</w:t>
      </w:r>
      <w:r w:rsidR="002F51FF">
        <w:rPr>
          <w:rFonts w:ascii="Times New Roman" w:hAnsi="Times New Roman" w:cs="Times New Roman"/>
          <w:b/>
          <w:bCs/>
        </w:rPr>
        <w:t>:</w:t>
      </w:r>
    </w:p>
    <w:p w14:paraId="3383A350" w14:textId="2378C1D1" w:rsidR="002F51FF" w:rsidRDefault="002F51FF" w:rsidP="002F51FF">
      <w:pPr>
        <w:rPr>
          <w:rFonts w:ascii="Times New Roman" w:hAnsi="Times New Roman" w:cs="Times New Roman"/>
        </w:rPr>
      </w:pPr>
      <w:r w:rsidRPr="002F51FF">
        <w:rPr>
          <w:rFonts w:ascii="Times New Roman" w:hAnsi="Times New Roman" w:cs="Times New Roman"/>
          <w:noProof/>
        </w:rPr>
        <w:drawing>
          <wp:inline distT="0" distB="0" distL="0" distR="0" wp14:anchorId="39B8EC10" wp14:editId="5FDDEC3B">
            <wp:extent cx="5731510" cy="3223895"/>
            <wp:effectExtent l="0" t="0" r="2540" b="0"/>
            <wp:docPr id="89120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CF4F" w14:textId="05A7DFCA" w:rsidR="002F51FF" w:rsidRDefault="002F51FF" w:rsidP="002F51FF">
      <w:pPr>
        <w:rPr>
          <w:rFonts w:ascii="Times New Roman" w:hAnsi="Times New Roman" w:cs="Times New Roman"/>
          <w:b/>
          <w:bCs/>
        </w:rPr>
      </w:pPr>
      <w:proofErr w:type="gramStart"/>
      <w:r w:rsidRPr="002F51FF">
        <w:rPr>
          <w:rFonts w:ascii="Times New Roman" w:hAnsi="Times New Roman" w:cs="Times New Roman"/>
          <w:b/>
          <w:bCs/>
        </w:rPr>
        <w:t>OUTPUT  GRAPH</w:t>
      </w:r>
      <w:proofErr w:type="gramEnd"/>
      <w:r>
        <w:rPr>
          <w:rFonts w:ascii="Times New Roman" w:hAnsi="Times New Roman" w:cs="Times New Roman"/>
          <w:b/>
          <w:bCs/>
        </w:rPr>
        <w:t>:</w:t>
      </w:r>
    </w:p>
    <w:p w14:paraId="61E79A08" w14:textId="77777777" w:rsidR="002F51FF" w:rsidRPr="002F51FF" w:rsidRDefault="002F51FF" w:rsidP="002F51FF">
      <w:pPr>
        <w:rPr>
          <w:rFonts w:ascii="Times New Roman" w:hAnsi="Times New Roman" w:cs="Times New Roman"/>
          <w:b/>
          <w:bCs/>
        </w:rPr>
      </w:pPr>
      <w:r w:rsidRPr="002F51FF">
        <w:rPr>
          <w:rFonts w:ascii="Times New Roman" w:hAnsi="Times New Roman" w:cs="Times New Roman"/>
          <w:b/>
          <w:bCs/>
        </w:rPr>
        <w:t>Figure 1: Initial Gaussian pulse</w:t>
      </w:r>
    </w:p>
    <w:p w14:paraId="09B3D917" w14:textId="77777777" w:rsidR="002F51FF" w:rsidRDefault="002F51FF" w:rsidP="002F51FF">
      <w:pPr>
        <w:rPr>
          <w:rFonts w:ascii="Times New Roman" w:hAnsi="Times New Roman" w:cs="Times New Roman"/>
          <w:b/>
          <w:bCs/>
        </w:rPr>
      </w:pPr>
    </w:p>
    <w:p w14:paraId="2792E8F6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7C087045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14648F7E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18208652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1838957B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20817E5A" w14:textId="7C4B5AE8" w:rsidR="00EE08B1" w:rsidRDefault="00EE08B1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</w:t>
      </w:r>
    </w:p>
    <w:p w14:paraId="0379FC50" w14:textId="7CEC20D7" w:rsidR="002F51FF" w:rsidRDefault="005113D4" w:rsidP="002F51FF">
      <w:pPr>
        <w:rPr>
          <w:rFonts w:ascii="Times New Roman" w:hAnsi="Times New Roman" w:cs="Times New Roman"/>
          <w:b/>
          <w:bCs/>
        </w:rPr>
      </w:pPr>
      <w:r w:rsidRPr="005113D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B4D28B" wp14:editId="60609CDD">
            <wp:extent cx="5731510" cy="2999105"/>
            <wp:effectExtent l="0" t="0" r="2540" b="0"/>
            <wp:docPr id="89208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82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BA47" w14:textId="77777777" w:rsidR="002F51FF" w:rsidRDefault="002F51FF" w:rsidP="002F51FF">
      <w:pPr>
        <w:rPr>
          <w:rFonts w:ascii="Times New Roman" w:hAnsi="Times New Roman" w:cs="Times New Roman"/>
          <w:b/>
          <w:bCs/>
        </w:rPr>
      </w:pPr>
    </w:p>
    <w:p w14:paraId="4448E7F9" w14:textId="3944400A" w:rsidR="00EE08B1" w:rsidRDefault="00EE08B1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</w:t>
      </w:r>
    </w:p>
    <w:p w14:paraId="4E6C53BB" w14:textId="578A3710" w:rsidR="002F51FF" w:rsidRDefault="005113D4" w:rsidP="002F51FF">
      <w:pPr>
        <w:rPr>
          <w:rFonts w:ascii="Times New Roman" w:hAnsi="Times New Roman" w:cs="Times New Roman"/>
          <w:b/>
          <w:bCs/>
        </w:rPr>
      </w:pPr>
      <w:r w:rsidRPr="005113D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6F3960" wp14:editId="6BDE3CB3">
            <wp:extent cx="5731510" cy="3052445"/>
            <wp:effectExtent l="0" t="0" r="2540" b="0"/>
            <wp:docPr id="62850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02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D1F8" w14:textId="77777777" w:rsidR="002F51FF" w:rsidRDefault="002F51FF" w:rsidP="002F51FF">
      <w:pPr>
        <w:rPr>
          <w:rFonts w:ascii="Times New Roman" w:hAnsi="Times New Roman" w:cs="Times New Roman"/>
          <w:b/>
          <w:bCs/>
        </w:rPr>
      </w:pPr>
    </w:p>
    <w:p w14:paraId="549BCB09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75A34F52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11B385D2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325D6125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040374BE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62688729" w14:textId="77777777" w:rsidR="00EE08B1" w:rsidRDefault="00EE08B1" w:rsidP="00EE08B1">
      <w:pPr>
        <w:rPr>
          <w:rFonts w:ascii="Times New Roman" w:hAnsi="Times New Roman" w:cs="Times New Roman"/>
          <w:b/>
          <w:bCs/>
        </w:rPr>
      </w:pPr>
      <w:r w:rsidRPr="00EE08B1">
        <w:rPr>
          <w:rFonts w:ascii="Times New Roman" w:hAnsi="Times New Roman" w:cs="Times New Roman"/>
          <w:b/>
          <w:bCs/>
        </w:rPr>
        <w:t>Figure 2: Gaussian pulse after 10 km propagation in SMF</w:t>
      </w:r>
    </w:p>
    <w:p w14:paraId="7024D0B0" w14:textId="3B67E334" w:rsidR="00EE08B1" w:rsidRDefault="00EE08B1" w:rsidP="00EE08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</w:t>
      </w:r>
    </w:p>
    <w:p w14:paraId="088FA157" w14:textId="3CCC9A1C" w:rsidR="00EE08B1" w:rsidRPr="00EE08B1" w:rsidRDefault="00EE08B1" w:rsidP="00EE08B1">
      <w:pPr>
        <w:rPr>
          <w:rFonts w:ascii="Times New Roman" w:hAnsi="Times New Roman" w:cs="Times New Roman"/>
          <w:b/>
          <w:bCs/>
        </w:rPr>
      </w:pPr>
      <w:r w:rsidRPr="00EE08B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1E0FEA" wp14:editId="6D14A396">
            <wp:extent cx="5731510" cy="3122930"/>
            <wp:effectExtent l="0" t="0" r="2540" b="1270"/>
            <wp:docPr id="888683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5C68B" w14:textId="37173BDF" w:rsidR="00EE08B1" w:rsidRDefault="00EE08B1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</w:t>
      </w:r>
    </w:p>
    <w:p w14:paraId="55087E77" w14:textId="21C7D9E2" w:rsidR="002F51FF" w:rsidRDefault="005113D4" w:rsidP="002F51FF">
      <w:pPr>
        <w:rPr>
          <w:rFonts w:ascii="Times New Roman" w:hAnsi="Times New Roman" w:cs="Times New Roman"/>
          <w:b/>
          <w:bCs/>
        </w:rPr>
      </w:pPr>
      <w:r w:rsidRPr="005113D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FE6BAD" wp14:editId="65F76D28">
            <wp:extent cx="5731510" cy="2994660"/>
            <wp:effectExtent l="0" t="0" r="2540" b="0"/>
            <wp:docPr id="170578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8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6E5E" w14:textId="77777777" w:rsidR="002F51FF" w:rsidRDefault="002F51FF" w:rsidP="002F51FF">
      <w:pPr>
        <w:rPr>
          <w:rFonts w:ascii="Times New Roman" w:hAnsi="Times New Roman" w:cs="Times New Roman"/>
          <w:b/>
          <w:bCs/>
        </w:rPr>
      </w:pPr>
    </w:p>
    <w:p w14:paraId="464ADF15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2848A65D" w14:textId="06EA395E" w:rsidR="00EE08B1" w:rsidRDefault="00EE08B1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C.</w:t>
      </w:r>
    </w:p>
    <w:p w14:paraId="291CA70A" w14:textId="0A1F4490" w:rsidR="002F51FF" w:rsidRDefault="005113D4" w:rsidP="002F51FF">
      <w:pPr>
        <w:rPr>
          <w:rFonts w:ascii="Times New Roman" w:hAnsi="Times New Roman" w:cs="Times New Roman"/>
          <w:b/>
          <w:bCs/>
        </w:rPr>
      </w:pPr>
      <w:r w:rsidRPr="005113D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960A52" wp14:editId="53E91ADC">
            <wp:extent cx="5731510" cy="2989580"/>
            <wp:effectExtent l="0" t="0" r="2540" b="1270"/>
            <wp:docPr id="15972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6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198C" w14:textId="77777777" w:rsidR="002F51FF" w:rsidRDefault="002F51FF" w:rsidP="002F51FF">
      <w:pPr>
        <w:rPr>
          <w:rFonts w:ascii="Times New Roman" w:hAnsi="Times New Roman" w:cs="Times New Roman"/>
          <w:b/>
          <w:bCs/>
        </w:rPr>
      </w:pPr>
    </w:p>
    <w:p w14:paraId="227DB49D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4FADCCD8" w14:textId="77777777" w:rsidR="00EE08B1" w:rsidRDefault="00EE08B1" w:rsidP="00EE08B1">
      <w:pPr>
        <w:rPr>
          <w:rFonts w:ascii="Times New Roman" w:hAnsi="Times New Roman" w:cs="Times New Roman"/>
          <w:b/>
          <w:bCs/>
        </w:rPr>
      </w:pPr>
      <w:r w:rsidRPr="00EE08B1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3</w:t>
      </w:r>
      <w:r w:rsidRPr="00EE08B1">
        <w:rPr>
          <w:rFonts w:ascii="Times New Roman" w:hAnsi="Times New Roman" w:cs="Times New Roman"/>
          <w:b/>
          <w:bCs/>
        </w:rPr>
        <w:t>: Parameters of Ideal Dispersion Compensation component</w:t>
      </w:r>
    </w:p>
    <w:p w14:paraId="4EA33271" w14:textId="6BC223B5" w:rsidR="00EE08B1" w:rsidRDefault="00EE08B1" w:rsidP="00EE08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</w:t>
      </w:r>
    </w:p>
    <w:p w14:paraId="7FA2C3E8" w14:textId="177092A2" w:rsidR="002F51FF" w:rsidRDefault="005113D4" w:rsidP="002F51FF">
      <w:pPr>
        <w:rPr>
          <w:rFonts w:ascii="Times New Roman" w:hAnsi="Times New Roman" w:cs="Times New Roman"/>
          <w:b/>
          <w:bCs/>
        </w:rPr>
      </w:pPr>
      <w:r w:rsidRPr="005113D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B600E1" wp14:editId="37C3A113">
            <wp:extent cx="5731510" cy="3017520"/>
            <wp:effectExtent l="0" t="0" r="2540" b="0"/>
            <wp:docPr id="146750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00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60BE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753C5A0B" w14:textId="46CE64D7" w:rsidR="00EE08B1" w:rsidRPr="00EE08B1" w:rsidRDefault="00EE08B1" w:rsidP="00EE08B1">
      <w:pPr>
        <w:rPr>
          <w:rFonts w:ascii="Times New Roman" w:hAnsi="Times New Roman" w:cs="Times New Roman"/>
          <w:b/>
          <w:bCs/>
        </w:rPr>
      </w:pPr>
      <w:r w:rsidRPr="00EE08B1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4</w:t>
      </w:r>
      <w:r w:rsidRPr="00EE08B1">
        <w:rPr>
          <w:rFonts w:ascii="Times New Roman" w:hAnsi="Times New Roman" w:cs="Times New Roman"/>
          <w:b/>
          <w:bCs/>
        </w:rPr>
        <w:t xml:space="preserve">: </w:t>
      </w:r>
      <w:r w:rsidRPr="002F51FF">
        <w:rPr>
          <w:rFonts w:ascii="Times New Roman" w:hAnsi="Times New Roman" w:cs="Times New Roman"/>
          <w:b/>
          <w:bCs/>
        </w:rPr>
        <w:t>Pulse after dispersion compensation with Ideal Dispersion Compensation component</w:t>
      </w:r>
    </w:p>
    <w:p w14:paraId="6F12BE06" w14:textId="6E905D11" w:rsidR="002F51FF" w:rsidRDefault="00EE08B1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</w:t>
      </w:r>
    </w:p>
    <w:p w14:paraId="496C69D6" w14:textId="5AFE0C41" w:rsidR="002F51FF" w:rsidRDefault="005113D4" w:rsidP="002F51FF">
      <w:pPr>
        <w:rPr>
          <w:rFonts w:ascii="Times New Roman" w:hAnsi="Times New Roman" w:cs="Times New Roman"/>
          <w:b/>
          <w:bCs/>
        </w:rPr>
      </w:pPr>
      <w:r w:rsidRPr="005113D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290F53" wp14:editId="2A7FC098">
            <wp:extent cx="5731510" cy="2997835"/>
            <wp:effectExtent l="0" t="0" r="2540" b="0"/>
            <wp:docPr id="168577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77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7C05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7FD816D2" w14:textId="77777777" w:rsidR="00BC4435" w:rsidRPr="00BC4435" w:rsidRDefault="00BC4435" w:rsidP="00BC44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435">
        <w:rPr>
          <w:rFonts w:ascii="Times New Roman" w:hAnsi="Times New Roman" w:cs="Times New Roman"/>
          <w:b/>
          <w:bCs/>
          <w:sz w:val="28"/>
          <w:szCs w:val="28"/>
        </w:rPr>
        <w:t>Reflection</w:t>
      </w:r>
    </w:p>
    <w:p w14:paraId="1FF06350" w14:textId="77777777" w:rsidR="00BC4435" w:rsidRPr="00BC4435" w:rsidRDefault="00BC4435" w:rsidP="00BC4435">
      <w:pPr>
        <w:rPr>
          <w:rFonts w:ascii="Times New Roman" w:hAnsi="Times New Roman" w:cs="Times New Roman"/>
        </w:rPr>
      </w:pPr>
      <w:r w:rsidRPr="00BC4435">
        <w:rPr>
          <w:rFonts w:ascii="Times New Roman" w:hAnsi="Times New Roman" w:cs="Times New Roman"/>
        </w:rPr>
        <w:t>This experiment clearly illustrates how chromatic dispersion causes severe pulse broadening over distance, which leads to inter-symbol interference in high-speed optical systems. It highlights the critical role of exact negative dispersion matching (using Fiber Bragg Gratings or compensation modules) to maintain signal integrity and ensure error-free data transmission in long-haul optical networks.</w:t>
      </w:r>
    </w:p>
    <w:p w14:paraId="369B7116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7017B882" w14:textId="469165EA" w:rsidR="00EE08B1" w:rsidRPr="00EE08B1" w:rsidRDefault="00EE08B1" w:rsidP="00EE08B1">
      <w:pPr>
        <w:rPr>
          <w:rFonts w:ascii="Times New Roman" w:hAnsi="Times New Roman" w:cs="Times New Roman"/>
          <w:b/>
          <w:bCs/>
        </w:rPr>
      </w:pPr>
      <w:r w:rsidRPr="00EE08B1">
        <w:rPr>
          <w:rFonts w:ascii="Times New Roman" w:hAnsi="Times New Roman" w:cs="Times New Roman"/>
          <w:b/>
          <w:bCs/>
        </w:rPr>
        <w:t>OUTPUT PARAMETERS</w:t>
      </w:r>
    </w:p>
    <w:p w14:paraId="590E3FB9" w14:textId="77777777" w:rsidR="00EE08B1" w:rsidRPr="00EE08B1" w:rsidRDefault="00EE08B1" w:rsidP="00EE08B1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87"/>
        <w:gridCol w:w="2667"/>
        <w:gridCol w:w="3358"/>
        <w:gridCol w:w="1294"/>
      </w:tblGrid>
      <w:tr w:rsidR="00EE08B1" w:rsidRPr="00EE08B1" w14:paraId="169C1D52" w14:textId="77777777" w:rsidTr="00A40920">
        <w:trPr>
          <w:trHeight w:val="225"/>
        </w:trPr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F76A6" w14:textId="77777777" w:rsidR="00EE08B1" w:rsidRPr="00EE08B1" w:rsidRDefault="00EE08B1" w:rsidP="00EE08B1">
            <w:pPr>
              <w:rPr>
                <w:rFonts w:ascii="Times New Roman" w:hAnsi="Times New Roman" w:cs="Times New Roman"/>
                <w:b/>
                <w:bCs/>
              </w:rPr>
            </w:pPr>
            <w:r w:rsidRPr="00EE08B1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677AFE" w14:textId="77777777" w:rsidR="00EE08B1" w:rsidRPr="00EE08B1" w:rsidRDefault="00EE08B1" w:rsidP="00EE08B1">
            <w:pPr>
              <w:rPr>
                <w:rFonts w:ascii="Times New Roman" w:hAnsi="Times New Roman" w:cs="Times New Roman"/>
                <w:b/>
                <w:bCs/>
              </w:rPr>
            </w:pPr>
            <w:r w:rsidRPr="00EE08B1">
              <w:rPr>
                <w:rFonts w:ascii="Times New Roman" w:hAnsi="Times New Roman" w:cs="Times New Roman"/>
                <w:b/>
                <w:bCs/>
              </w:rPr>
              <w:t>Observation Point</w:t>
            </w:r>
          </w:p>
        </w:tc>
        <w:tc>
          <w:tcPr>
            <w:tcW w:w="3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E6676C" w14:textId="77777777" w:rsidR="00EE08B1" w:rsidRPr="00EE08B1" w:rsidRDefault="00EE08B1" w:rsidP="00EE08B1">
            <w:pPr>
              <w:rPr>
                <w:rFonts w:ascii="Times New Roman" w:hAnsi="Times New Roman" w:cs="Times New Roman"/>
                <w:b/>
                <w:bCs/>
              </w:rPr>
            </w:pPr>
            <w:r w:rsidRPr="00EE08B1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A6B88" w14:textId="77777777" w:rsidR="00EE08B1" w:rsidRPr="00EE08B1" w:rsidRDefault="00EE08B1" w:rsidP="00EE08B1">
            <w:pPr>
              <w:rPr>
                <w:rFonts w:ascii="Times New Roman" w:hAnsi="Times New Roman" w:cs="Times New Roman"/>
                <w:b/>
                <w:bCs/>
              </w:rPr>
            </w:pPr>
            <w:r w:rsidRPr="00EE08B1">
              <w:rPr>
                <w:rFonts w:ascii="Times New Roman" w:hAnsi="Times New Roman" w:cs="Times New Roman"/>
                <w:b/>
                <w:bCs/>
              </w:rPr>
              <w:t>Figure</w:t>
            </w:r>
          </w:p>
        </w:tc>
      </w:tr>
      <w:tr w:rsidR="00EE08B1" w:rsidRPr="00EE08B1" w14:paraId="39E61046" w14:textId="77777777" w:rsidTr="00A40920">
        <w:trPr>
          <w:trHeight w:val="225"/>
        </w:trPr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1D8F41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Initial pulse</w:t>
            </w: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0DA0DB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Gaussian pulse generator output</w:t>
            </w:r>
          </w:p>
        </w:tc>
        <w:tc>
          <w:tcPr>
            <w:tcW w:w="3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E0CF4B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 xml:space="preserve">Gaussian pulse, 12.5 </w:t>
            </w:r>
            <w:proofErr w:type="spellStart"/>
            <w:r w:rsidRPr="00EE08B1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6ED44D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Figure 1</w:t>
            </w:r>
          </w:p>
          <w:p w14:paraId="437D5300" w14:textId="2EFE4E75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(A</w:t>
            </w:r>
            <w:proofErr w:type="gramStart"/>
            <w:r w:rsidRPr="00EE08B1">
              <w:rPr>
                <w:rFonts w:ascii="Times New Roman" w:hAnsi="Times New Roman" w:cs="Times New Roman"/>
              </w:rPr>
              <w:t>),(</w:t>
            </w:r>
            <w:proofErr w:type="gramEnd"/>
            <w:r w:rsidRPr="00EE08B1">
              <w:rPr>
                <w:rFonts w:ascii="Times New Roman" w:hAnsi="Times New Roman" w:cs="Times New Roman"/>
              </w:rPr>
              <w:t>B)</w:t>
            </w:r>
          </w:p>
        </w:tc>
      </w:tr>
      <w:tr w:rsidR="00EE08B1" w:rsidRPr="00EE08B1" w14:paraId="4B5476C6" w14:textId="77777777" w:rsidTr="00A40920">
        <w:trPr>
          <w:trHeight w:val="225"/>
        </w:trPr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0B2F23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After propagation</w:t>
            </w: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1C2629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Output of 10 km SMF</w:t>
            </w:r>
          </w:p>
        </w:tc>
        <w:tc>
          <w:tcPr>
            <w:tcW w:w="3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F0C192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Pulse width increased ≈ 4 times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F5497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Figure 2</w:t>
            </w:r>
          </w:p>
          <w:p w14:paraId="733ECD3C" w14:textId="3EF1B341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(A</w:t>
            </w:r>
            <w:proofErr w:type="gramStart"/>
            <w:r w:rsidRPr="00EE08B1">
              <w:rPr>
                <w:rFonts w:ascii="Times New Roman" w:hAnsi="Times New Roman" w:cs="Times New Roman"/>
              </w:rPr>
              <w:t>),(</w:t>
            </w:r>
            <w:proofErr w:type="gramEnd"/>
            <w:r w:rsidRPr="00EE08B1">
              <w:rPr>
                <w:rFonts w:ascii="Times New Roman" w:hAnsi="Times New Roman" w:cs="Times New Roman"/>
              </w:rPr>
              <w:t>B</w:t>
            </w:r>
            <w:proofErr w:type="gramStart"/>
            <w:r w:rsidRPr="00EE08B1">
              <w:rPr>
                <w:rFonts w:ascii="Times New Roman" w:hAnsi="Times New Roman" w:cs="Times New Roman"/>
              </w:rPr>
              <w:t>),(</w:t>
            </w:r>
            <w:proofErr w:type="gramEnd"/>
            <w:r w:rsidRPr="00EE08B1">
              <w:rPr>
                <w:rFonts w:ascii="Times New Roman" w:hAnsi="Times New Roman" w:cs="Times New Roman"/>
              </w:rPr>
              <w:t>C)</w:t>
            </w:r>
          </w:p>
        </w:tc>
      </w:tr>
      <w:tr w:rsidR="00EE08B1" w:rsidRPr="00EE08B1" w14:paraId="2E31CF95" w14:textId="77777777" w:rsidTr="00A40920">
        <w:trPr>
          <w:trHeight w:val="225"/>
        </w:trPr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D6D10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Compensator setting</w:t>
            </w: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2DBE33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Ideal Dispersion Compensation FBG</w:t>
            </w:r>
          </w:p>
        </w:tc>
        <w:tc>
          <w:tcPr>
            <w:tcW w:w="3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E69DFE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 xml:space="preserve">Dispersion = –160 </w:t>
            </w:r>
            <w:proofErr w:type="spellStart"/>
            <w:r w:rsidRPr="00EE08B1">
              <w:rPr>
                <w:rFonts w:ascii="Times New Roman" w:hAnsi="Times New Roman" w:cs="Times New Roman"/>
              </w:rPr>
              <w:t>ps</w:t>
            </w:r>
            <w:proofErr w:type="spellEnd"/>
            <w:r w:rsidRPr="00EE08B1">
              <w:rPr>
                <w:rFonts w:ascii="Times New Roman" w:hAnsi="Times New Roman" w:cs="Times New Roman"/>
              </w:rPr>
              <w:t>/nm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E3CE9A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Figure 3</w:t>
            </w:r>
          </w:p>
          <w:p w14:paraId="68480697" w14:textId="1C091B8A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(A)</w:t>
            </w:r>
          </w:p>
        </w:tc>
      </w:tr>
      <w:tr w:rsidR="00EE08B1" w:rsidRPr="00EE08B1" w14:paraId="3B857E3D" w14:textId="77777777" w:rsidTr="00A40920">
        <w:trPr>
          <w:trHeight w:val="225"/>
        </w:trPr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F56337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After compensation</w:t>
            </w: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EC17E3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Compensator output</w:t>
            </w:r>
          </w:p>
        </w:tc>
        <w:tc>
          <w:tcPr>
            <w:tcW w:w="3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5D3051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Original pulse recovered (exact compensation)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DE2CC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Figure 4</w:t>
            </w:r>
          </w:p>
          <w:p w14:paraId="61134686" w14:textId="267DBEC2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(A)</w:t>
            </w:r>
          </w:p>
        </w:tc>
      </w:tr>
    </w:tbl>
    <w:p w14:paraId="6799428B" w14:textId="77777777" w:rsidR="004D3305" w:rsidRDefault="004D3305" w:rsidP="004D3305">
      <w:pPr>
        <w:rPr>
          <w:rFonts w:ascii="Times New Roman" w:hAnsi="Times New Roman" w:cs="Times New Roman"/>
          <w:b/>
          <w:bCs/>
          <w:lang w:val="en-US"/>
        </w:rPr>
      </w:pPr>
    </w:p>
    <w:p w14:paraId="7C0CD37C" w14:textId="72BD6A05" w:rsidR="004D3305" w:rsidRPr="004D3305" w:rsidRDefault="004D3305" w:rsidP="004D3305">
      <w:pPr>
        <w:rPr>
          <w:rFonts w:ascii="Times New Roman" w:hAnsi="Times New Roman" w:cs="Times New Roman"/>
          <w:b/>
          <w:bCs/>
          <w:lang w:val="en-US"/>
        </w:rPr>
      </w:pPr>
      <w:r w:rsidRPr="004D3305">
        <w:rPr>
          <w:rFonts w:ascii="Times New Roman" w:hAnsi="Times New Roman" w:cs="Times New Roman"/>
          <w:b/>
          <w:bCs/>
          <w:lang w:val="en-US"/>
        </w:rPr>
        <w:lastRenderedPageBreak/>
        <w:t>LABORATORY PERFORMANCE ASSESSMENT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1387"/>
        <w:gridCol w:w="1364"/>
        <w:gridCol w:w="1308"/>
        <w:gridCol w:w="1196"/>
        <w:gridCol w:w="1341"/>
        <w:gridCol w:w="1078"/>
      </w:tblGrid>
      <w:tr w:rsidR="004D3305" w:rsidRPr="004D3305" w14:paraId="66856C21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3163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Objective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67D2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Assessment Criterion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CE0B7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Excellent – 4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CF61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Good – 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1A2AB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Satisfactory – 2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A3935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Needs Improvement – 1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1A435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Weightage</w:t>
            </w:r>
          </w:p>
        </w:tc>
      </w:tr>
      <w:tr w:rsidR="004D3305" w:rsidRPr="004D3305" w14:paraId="41B3B043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216F7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Design the </w:t>
            </w:r>
            <w:proofErr w:type="spellStart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OptiSystem</w:t>
            </w:r>
            <w:proofErr w:type="spellEnd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layout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7C791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layout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C43E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Builds the complete layout with correct components and connections independently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84BB3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 connection errors corrected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CEF50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Needs guidance for components or connections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5AF60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build the layout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5AB26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  <w:tr w:rsidR="004D3305" w:rsidRPr="004D3305" w14:paraId="4998A108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DE3EA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Configure pulse, SMF and compensator parameters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5F39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Parameter configuration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AF808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Sets all parameters (40 Gb/s, 12.5 </w:t>
            </w:r>
            <w:proofErr w:type="spellStart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ps</w:t>
            </w:r>
            <w:proofErr w:type="spellEnd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, 193.1 THz, 10 km, –160 </w:t>
            </w:r>
            <w:proofErr w:type="spellStart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ps</w:t>
            </w:r>
            <w:proofErr w:type="spellEnd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/nm, 125 GHz) correctly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A1B15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 parameter errors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DB5BE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Needs guidance for several parameters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20DF1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configure parameters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C12C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  <w:tr w:rsidR="004D3305" w:rsidRPr="004D3305" w14:paraId="593A098B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6870B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Observe pulse broadening in SMF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7BAB8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Pulse observation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2D2EE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Captures and interprets initial and broadened pulses correctly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9CC5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 interpretation errors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52721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Limited observation / needs help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AF6AE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obtain or interpret pulses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634F2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  <w:tr w:rsidR="004D3305" w:rsidRPr="004D3305" w14:paraId="28E6BEB4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D0D6A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Verify compensation using ideal dispersion component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4EE9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Compensation verification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80B5A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Verifies recovery of the pulse and explains residual effects of settings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832D8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Mostly correct verification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5652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Partial verification with assistance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5711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verify compensation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FE165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  <w:tr w:rsidR="004D3305" w:rsidRPr="004D3305" w14:paraId="60CE8266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ED629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Document findings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A369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Report and conclusion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BB5AE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Complete report with justified conclusion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5B970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 omissions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7E6BD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Incomplete record / weak conclusion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AD76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Report / conclusion inadequate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A68AD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</w:tbl>
    <w:p w14:paraId="6D6D5CD1" w14:textId="77777777" w:rsidR="004D3305" w:rsidRPr="004D3305" w:rsidRDefault="004D3305" w:rsidP="004D3305">
      <w:pPr>
        <w:rPr>
          <w:rFonts w:ascii="Times New Roman" w:hAnsi="Times New Roman" w:cs="Times New Roman"/>
          <w:b/>
          <w:bCs/>
          <w:lang w:val="en-US"/>
        </w:rPr>
      </w:pPr>
    </w:p>
    <w:p w14:paraId="34299614" w14:textId="77777777" w:rsidR="002006A1" w:rsidRDefault="002006A1" w:rsidP="002006A1">
      <w:pPr>
        <w:rPr>
          <w:rFonts w:ascii="Times New Roman" w:hAnsi="Times New Roman" w:cs="Times New Roman"/>
          <w:b/>
          <w:bCs/>
        </w:rPr>
      </w:pPr>
    </w:p>
    <w:p w14:paraId="7BAD9105" w14:textId="0B757581" w:rsidR="002006A1" w:rsidRPr="002006A1" w:rsidRDefault="002006A1" w:rsidP="00200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06A1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4CA15CFC" w14:textId="77777777" w:rsidR="002006A1" w:rsidRPr="002006A1" w:rsidRDefault="002006A1" w:rsidP="002006A1">
      <w:pPr>
        <w:rPr>
          <w:rFonts w:ascii="Times New Roman" w:hAnsi="Times New Roman" w:cs="Times New Roman"/>
        </w:rPr>
      </w:pPr>
      <w:r w:rsidRPr="002006A1">
        <w:rPr>
          <w:rFonts w:ascii="Times New Roman" w:hAnsi="Times New Roman" w:cs="Times New Roman"/>
        </w:rPr>
        <w:t xml:space="preserve">A 12.5 </w:t>
      </w:r>
      <w:proofErr w:type="spellStart"/>
      <w:r w:rsidRPr="002006A1">
        <w:rPr>
          <w:rFonts w:ascii="Times New Roman" w:hAnsi="Times New Roman" w:cs="Times New Roman"/>
        </w:rPr>
        <w:t>ps</w:t>
      </w:r>
      <w:proofErr w:type="spellEnd"/>
      <w:r w:rsidRPr="002006A1">
        <w:rPr>
          <w:rFonts w:ascii="Times New Roman" w:hAnsi="Times New Roman" w:cs="Times New Roman"/>
        </w:rPr>
        <w:t xml:space="preserve"> optical Gaussian pulse experienced a four-fold broadening after propagating through a 10 km SMF due to an accumulated dispersion of 160 </w:t>
      </w:r>
      <w:proofErr w:type="spellStart"/>
      <w:r w:rsidRPr="002006A1">
        <w:rPr>
          <w:rFonts w:ascii="Times New Roman" w:hAnsi="Times New Roman" w:cs="Times New Roman"/>
        </w:rPr>
        <w:t>ps</w:t>
      </w:r>
      <w:proofErr w:type="spellEnd"/>
      <w:r w:rsidRPr="002006A1">
        <w:rPr>
          <w:rFonts w:ascii="Times New Roman" w:hAnsi="Times New Roman" w:cs="Times New Roman"/>
        </w:rPr>
        <w:t xml:space="preserve">/nm. By introducing an Ideal Dispersion Compensation component set to –160 </w:t>
      </w:r>
      <w:proofErr w:type="spellStart"/>
      <w:r w:rsidRPr="002006A1">
        <w:rPr>
          <w:rFonts w:ascii="Times New Roman" w:hAnsi="Times New Roman" w:cs="Times New Roman"/>
        </w:rPr>
        <w:t>ps</w:t>
      </w:r>
      <w:proofErr w:type="spellEnd"/>
      <w:r w:rsidRPr="002006A1">
        <w:rPr>
          <w:rFonts w:ascii="Times New Roman" w:hAnsi="Times New Roman" w:cs="Times New Roman"/>
        </w:rPr>
        <w:t>/nm, the accumulated dispersion was perfectly countered, successfully recovering the original pulse shape and width.</w:t>
      </w:r>
    </w:p>
    <w:p w14:paraId="782FE283" w14:textId="77777777" w:rsidR="0061047A" w:rsidRDefault="0061047A" w:rsidP="0061047A">
      <w:pPr>
        <w:rPr>
          <w:rFonts w:ascii="Times New Roman" w:hAnsi="Times New Roman" w:cs="Times New Roman"/>
          <w:b/>
          <w:bCs/>
        </w:rPr>
      </w:pPr>
    </w:p>
    <w:sectPr w:rsidR="00610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E0177"/>
    <w:multiLevelType w:val="hybridMultilevel"/>
    <w:tmpl w:val="2D8844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542364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FF"/>
    <w:rsid w:val="002006A1"/>
    <w:rsid w:val="002F51FF"/>
    <w:rsid w:val="00426102"/>
    <w:rsid w:val="004D3305"/>
    <w:rsid w:val="005113D4"/>
    <w:rsid w:val="00597A91"/>
    <w:rsid w:val="0061047A"/>
    <w:rsid w:val="008830AF"/>
    <w:rsid w:val="009874B8"/>
    <w:rsid w:val="00A40920"/>
    <w:rsid w:val="00A77149"/>
    <w:rsid w:val="00BC4435"/>
    <w:rsid w:val="00BD1387"/>
    <w:rsid w:val="00D2682E"/>
    <w:rsid w:val="00EC1D67"/>
    <w:rsid w:val="00EE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B1C0"/>
  <w15:chartTrackingRefBased/>
  <w15:docId w15:val="{7B75DDE5-528A-4437-BAD4-F744D450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1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3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jashu4518@gmail.com</dc:creator>
  <cp:keywords/>
  <dc:description/>
  <cp:lastModifiedBy>Ram Praneeth</cp:lastModifiedBy>
  <cp:revision>9</cp:revision>
  <cp:lastPrinted>2026-10-22T12:18:00Z</cp:lastPrinted>
  <dcterms:created xsi:type="dcterms:W3CDTF">2026-10-23T06:43:00Z</dcterms:created>
  <dcterms:modified xsi:type="dcterms:W3CDTF">2026-10-23T07:19:00Z</dcterms:modified>
</cp:coreProperties>
</file>