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4082"/>
      </w:tblGrid>
      <w:tr w:rsidR="00CE18B1" w14:paraId="2C8964B6" w14:textId="77777777" w:rsidTr="008775A1">
        <w:tc>
          <w:tcPr>
            <w:tcW w:w="6374" w:type="dxa"/>
          </w:tcPr>
          <w:p w14:paraId="4839BD54" w14:textId="55EFDC62" w:rsidR="00CE18B1" w:rsidRPr="00CE18B1" w:rsidRDefault="00CE18B1" w:rsidP="008775A1">
            <w:pPr>
              <w:jc w:val="left"/>
              <w:rPr>
                <w:b/>
                <w:bCs/>
              </w:rPr>
            </w:pPr>
            <w:r w:rsidRPr="00CE18B1">
              <w:rPr>
                <w:b/>
                <w:bCs/>
              </w:rPr>
              <w:t xml:space="preserve">Campos </w:t>
            </w:r>
            <w:r w:rsidRPr="00CE18B1">
              <w:rPr>
                <w:b/>
                <w:bCs/>
              </w:rPr>
              <w:t>Obligatorios:</w:t>
            </w:r>
            <w:r w:rsidRPr="00CE18B1">
              <w:rPr>
                <w:b/>
                <w:bCs/>
              </w:rPr>
              <w:t xml:space="preserve"> </w:t>
            </w:r>
          </w:p>
          <w:p w14:paraId="6A211442" w14:textId="55E56EE8" w:rsidR="00CE18B1" w:rsidRDefault="00CE18B1" w:rsidP="008775A1">
            <w:pPr>
              <w:jc w:val="left"/>
            </w:pPr>
            <w:r>
              <w:t xml:space="preserve">Los Códigos (o ID o como quieran llamarles): tiene que estar en todas las tablas y “catálogos”, o por lo menos en las principales. </w:t>
            </w:r>
            <w:proofErr w:type="spellStart"/>
            <w:r>
              <w:t>Auto-incrementales</w:t>
            </w:r>
            <w:proofErr w:type="spellEnd"/>
            <w:r>
              <w:t>, Visibles y sin opción a Modificación. al sacarlos cambian la forma totalmente de trabajo de la empresa. Administrativamente lo usan un montón. A nosotros programadores nos va a facilitar un montón si llega a ver un problema con alguno de ellos. Además</w:t>
            </w:r>
            <w:r>
              <w:t>,</w:t>
            </w:r>
            <w:r>
              <w:t xml:space="preserve"> que es un problema menos en el momento que se empiece a implementar este sistema. (Porque lo van a pedir todos) </w:t>
            </w:r>
          </w:p>
          <w:p w14:paraId="59131733" w14:textId="061DE605" w:rsidR="00CE18B1" w:rsidRDefault="00CE18B1" w:rsidP="008775A1">
            <w:pPr>
              <w:jc w:val="left"/>
            </w:pPr>
          </w:p>
        </w:tc>
        <w:tc>
          <w:tcPr>
            <w:tcW w:w="4082" w:type="dxa"/>
          </w:tcPr>
          <w:p w14:paraId="4C6DD4CC" w14:textId="3B153C41" w:rsidR="00CE18B1" w:rsidRDefault="00CE18B1" w:rsidP="008775A1">
            <w:pPr>
              <w:jc w:val="left"/>
            </w:pPr>
            <w:r>
              <w:t>Tema a tratar con Ricardo</w:t>
            </w:r>
          </w:p>
        </w:tc>
      </w:tr>
      <w:tr w:rsidR="00CE18B1" w14:paraId="48AD8630" w14:textId="77777777" w:rsidTr="008775A1">
        <w:tc>
          <w:tcPr>
            <w:tcW w:w="6374" w:type="dxa"/>
          </w:tcPr>
          <w:p w14:paraId="19F60BBE" w14:textId="77777777" w:rsidR="00CE18B1" w:rsidRPr="00CE18B1" w:rsidRDefault="00CE18B1" w:rsidP="008775A1">
            <w:pPr>
              <w:jc w:val="left"/>
              <w:rPr>
                <w:b/>
                <w:bCs/>
              </w:rPr>
            </w:pPr>
            <w:r w:rsidRPr="00CE18B1">
              <w:rPr>
                <w:b/>
                <w:bCs/>
              </w:rPr>
              <w:t>Teléfono o Móvil: (Clientes, Proveedor)</w:t>
            </w:r>
          </w:p>
          <w:p w14:paraId="5C4ADACB" w14:textId="1E540FFC" w:rsidR="00CE18B1" w:rsidRDefault="00CE18B1" w:rsidP="008775A1">
            <w:pPr>
              <w:jc w:val="left"/>
            </w:pPr>
            <w:r>
              <w:t xml:space="preserve">No usan los dos, sino te van a colocar los dos </w:t>
            </w:r>
            <w:r>
              <w:t>teléfonos iguales</w:t>
            </w:r>
            <w:r>
              <w:t xml:space="preserve">. Que uno de los dos sea obligatorio. no ambos. </w:t>
            </w:r>
          </w:p>
        </w:tc>
        <w:tc>
          <w:tcPr>
            <w:tcW w:w="4082" w:type="dxa"/>
          </w:tcPr>
          <w:p w14:paraId="511BFE8F" w14:textId="4293210A" w:rsidR="00CE18B1" w:rsidRPr="00CE49E7" w:rsidRDefault="00CE49E7" w:rsidP="008775A1">
            <w:pPr>
              <w:jc w:val="left"/>
            </w:pPr>
            <w:r>
              <w:t xml:space="preserve">Se establece el </w:t>
            </w:r>
            <w:r>
              <w:rPr>
                <w:b/>
                <w:bCs/>
              </w:rPr>
              <w:t>Móvil</w:t>
            </w:r>
            <w:r>
              <w:t xml:space="preserve"> como opcional.</w:t>
            </w:r>
          </w:p>
          <w:p w14:paraId="3EB88AB1" w14:textId="30453131" w:rsidR="00CE49E7" w:rsidRPr="00CE49E7" w:rsidRDefault="00CE49E7" w:rsidP="008775A1">
            <w:pPr>
              <w:jc w:val="left"/>
            </w:pPr>
            <w:r>
              <w:t>(Si se prefiere el otro campo, avisar)</w:t>
            </w:r>
          </w:p>
        </w:tc>
      </w:tr>
      <w:tr w:rsidR="00CE18B1" w14:paraId="3F5872AC" w14:textId="77777777" w:rsidTr="008775A1">
        <w:tc>
          <w:tcPr>
            <w:tcW w:w="6374" w:type="dxa"/>
          </w:tcPr>
          <w:p w14:paraId="5765FC1E" w14:textId="77777777" w:rsidR="00CE18B1" w:rsidRPr="00CE18B1" w:rsidRDefault="00CE18B1" w:rsidP="008775A1">
            <w:pPr>
              <w:jc w:val="left"/>
              <w:rPr>
                <w:b/>
                <w:bCs/>
              </w:rPr>
            </w:pPr>
            <w:r w:rsidRPr="00CE18B1">
              <w:rPr>
                <w:b/>
                <w:bCs/>
              </w:rPr>
              <w:t xml:space="preserve">Vendedor (Clientes): </w:t>
            </w:r>
          </w:p>
          <w:p w14:paraId="3F3419C2" w14:textId="7E85F66B" w:rsidR="00CE18B1" w:rsidRDefault="00CE18B1" w:rsidP="008775A1">
            <w:pPr>
              <w:jc w:val="left"/>
            </w:pPr>
            <w:r>
              <w:t xml:space="preserve">Tengo entendido que es un campo obligatorio. Hay que hablarlo con ellos o rever. </w:t>
            </w:r>
          </w:p>
          <w:p w14:paraId="464A2927" w14:textId="71D80E4F" w:rsidR="00CE18B1" w:rsidRDefault="00CE18B1" w:rsidP="008775A1">
            <w:pPr>
              <w:jc w:val="left"/>
            </w:pPr>
          </w:p>
        </w:tc>
        <w:tc>
          <w:tcPr>
            <w:tcW w:w="4082" w:type="dxa"/>
          </w:tcPr>
          <w:p w14:paraId="26199AE8" w14:textId="6FBAE96D" w:rsidR="00CE18B1" w:rsidRDefault="00CE49E7" w:rsidP="008775A1">
            <w:pPr>
              <w:jc w:val="left"/>
            </w:pPr>
            <w:r>
              <w:t>Si se requiere, indicarlo para establecerlo como obligatorio.</w:t>
            </w:r>
          </w:p>
        </w:tc>
      </w:tr>
      <w:tr w:rsidR="00CE18B1" w14:paraId="29D7BFA8" w14:textId="77777777" w:rsidTr="008775A1">
        <w:tc>
          <w:tcPr>
            <w:tcW w:w="6374" w:type="dxa"/>
          </w:tcPr>
          <w:p w14:paraId="57A50AF6" w14:textId="77777777" w:rsidR="00CE18B1" w:rsidRPr="00CE18B1" w:rsidRDefault="00CE18B1" w:rsidP="008775A1">
            <w:pPr>
              <w:jc w:val="left"/>
              <w:rPr>
                <w:b/>
                <w:bCs/>
              </w:rPr>
            </w:pPr>
            <w:r w:rsidRPr="00CE18B1">
              <w:rPr>
                <w:b/>
                <w:bCs/>
              </w:rPr>
              <w:t xml:space="preserve">Profesión (Clientes): </w:t>
            </w:r>
          </w:p>
          <w:p w14:paraId="11EAD580" w14:textId="09C14C9E" w:rsidR="00CE18B1" w:rsidRDefault="00CE18B1" w:rsidP="008775A1">
            <w:pPr>
              <w:jc w:val="left"/>
            </w:pPr>
            <w:r>
              <w:t xml:space="preserve">Tengo entendido que no es obligatorio. Hay que hablarlo con ellos o rever. </w:t>
            </w:r>
          </w:p>
          <w:p w14:paraId="625BC395" w14:textId="437B7C40" w:rsidR="00CE18B1" w:rsidRDefault="00CE18B1" w:rsidP="008775A1">
            <w:pPr>
              <w:jc w:val="left"/>
            </w:pPr>
          </w:p>
        </w:tc>
        <w:tc>
          <w:tcPr>
            <w:tcW w:w="4082" w:type="dxa"/>
          </w:tcPr>
          <w:p w14:paraId="756B20D7" w14:textId="4B7C02A3" w:rsidR="00CE18B1" w:rsidRDefault="00CE49E7" w:rsidP="008775A1">
            <w:pPr>
              <w:jc w:val="left"/>
            </w:pPr>
            <w:r>
              <w:t xml:space="preserve">Si se requiere, indicarlo para establecerlo como </w:t>
            </w:r>
            <w:r>
              <w:t>opcional</w:t>
            </w:r>
            <w:r>
              <w:t>.</w:t>
            </w:r>
          </w:p>
        </w:tc>
      </w:tr>
      <w:tr w:rsidR="00CE18B1" w14:paraId="3917FCBC" w14:textId="77777777" w:rsidTr="008775A1">
        <w:tc>
          <w:tcPr>
            <w:tcW w:w="6374" w:type="dxa"/>
          </w:tcPr>
          <w:p w14:paraId="79E5EAE3" w14:textId="77777777" w:rsidR="00CE18B1" w:rsidRPr="00CE18B1" w:rsidRDefault="00CE18B1" w:rsidP="008775A1">
            <w:pPr>
              <w:jc w:val="left"/>
              <w:rPr>
                <w:b/>
                <w:bCs/>
              </w:rPr>
            </w:pPr>
            <w:r w:rsidRPr="00CE18B1">
              <w:rPr>
                <w:b/>
                <w:bCs/>
              </w:rPr>
              <w:t>ERROR:</w:t>
            </w:r>
          </w:p>
          <w:p w14:paraId="0781C4DD" w14:textId="3DB3B7F9" w:rsidR="00CE18B1" w:rsidRDefault="00CE18B1" w:rsidP="008775A1">
            <w:pPr>
              <w:jc w:val="left"/>
            </w:pPr>
            <w:r>
              <w:t>Localidad: Si tira un error al guardar (por ejemplo</w:t>
            </w:r>
            <w:r>
              <w:t>,</w:t>
            </w:r>
            <w:r>
              <w:t xml:space="preserve"> que faltó algún dato), si el campo localidad ya estaba ingresado, el mismo cambia solo y se pone en blanco. Y hay que volver a ingresarlo.  </w:t>
            </w:r>
          </w:p>
        </w:tc>
        <w:tc>
          <w:tcPr>
            <w:tcW w:w="4082" w:type="dxa"/>
          </w:tcPr>
          <w:p w14:paraId="186A1799" w14:textId="1801CB4C" w:rsidR="00CE18B1" w:rsidRDefault="008775A1" w:rsidP="008775A1">
            <w:pPr>
              <w:jc w:val="left"/>
            </w:pPr>
            <w:r>
              <w:t>Solucionado.</w:t>
            </w:r>
          </w:p>
        </w:tc>
      </w:tr>
      <w:tr w:rsidR="00CE18B1" w14:paraId="498EF894" w14:textId="77777777" w:rsidTr="008775A1">
        <w:tc>
          <w:tcPr>
            <w:tcW w:w="6374" w:type="dxa"/>
          </w:tcPr>
          <w:p w14:paraId="7F4AA9B6" w14:textId="77777777" w:rsidR="00CE18B1" w:rsidRPr="00CE18B1" w:rsidRDefault="00CE18B1" w:rsidP="008775A1">
            <w:pPr>
              <w:jc w:val="left"/>
              <w:rPr>
                <w:b/>
                <w:bCs/>
              </w:rPr>
            </w:pPr>
            <w:r w:rsidRPr="00CE18B1">
              <w:rPr>
                <w:b/>
                <w:bCs/>
              </w:rPr>
              <w:t>SUGERENCIA:</w:t>
            </w:r>
          </w:p>
          <w:p w14:paraId="01BD8FF3" w14:textId="780D3E96" w:rsidR="00CE18B1" w:rsidRDefault="00CE18B1" w:rsidP="008775A1">
            <w:pPr>
              <w:jc w:val="left"/>
            </w:pPr>
            <w:r>
              <w:t>Código Postal: cambiarlo de lugar, por ejemplo</w:t>
            </w:r>
            <w:r>
              <w:t>,</w:t>
            </w:r>
            <w:r>
              <w:t xml:space="preserve"> en el siguiente orden: provincia-localidad-código</w:t>
            </w:r>
            <w:r>
              <w:t xml:space="preserve"> </w:t>
            </w:r>
            <w:r>
              <w:t xml:space="preserve">postal. </w:t>
            </w:r>
            <w:r>
              <w:t>Ya que,</w:t>
            </w:r>
            <w:r>
              <w:t xml:space="preserve"> al ser de inserción automática, presta a que intentes ingresarlo manualmente y no puedas y das a entender de qué está tirando un error.</w:t>
            </w:r>
          </w:p>
        </w:tc>
        <w:tc>
          <w:tcPr>
            <w:tcW w:w="4082" w:type="dxa"/>
          </w:tcPr>
          <w:p w14:paraId="60481D0A" w14:textId="1248297A" w:rsidR="00CE18B1" w:rsidRDefault="008775A1" w:rsidP="008775A1">
            <w:pPr>
              <w:jc w:val="left"/>
            </w:pPr>
            <w:r>
              <w:t>Tema a tratar con Ricardo.</w:t>
            </w:r>
            <w:r>
              <w:br/>
              <w:t xml:space="preserve">(Se contempla habilitar este campo para introducir directamente el código postal y se actualicen los </w:t>
            </w:r>
            <w:proofErr w:type="spellStart"/>
            <w:r>
              <w:t>combobox</w:t>
            </w:r>
            <w:proofErr w:type="spellEnd"/>
            <w:r>
              <w:t xml:space="preserve"> de Provincia y Localidad automáticamente.</w:t>
            </w:r>
          </w:p>
        </w:tc>
      </w:tr>
    </w:tbl>
    <w:p w14:paraId="6E33BA2E" w14:textId="77777777" w:rsidR="00894B63" w:rsidRPr="00CE18B1" w:rsidRDefault="00894B63" w:rsidP="00CE18B1"/>
    <w:sectPr w:rsidR="00894B63" w:rsidRPr="00CE18B1" w:rsidSect="00894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BE657C"/>
    <w:multiLevelType w:val="hybridMultilevel"/>
    <w:tmpl w:val="61C09DFA"/>
    <w:lvl w:ilvl="0" w:tplc="287679D6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360DA"/>
    <w:multiLevelType w:val="hybridMultilevel"/>
    <w:tmpl w:val="A0AA45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461254">
    <w:abstractNumId w:val="1"/>
  </w:num>
  <w:num w:numId="2" w16cid:durableId="118536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D6"/>
    <w:rsid w:val="00004643"/>
    <w:rsid w:val="00031DF6"/>
    <w:rsid w:val="000D29A1"/>
    <w:rsid w:val="000D7F87"/>
    <w:rsid w:val="0010767F"/>
    <w:rsid w:val="001D0F58"/>
    <w:rsid w:val="001E00D6"/>
    <w:rsid w:val="002075AE"/>
    <w:rsid w:val="00246A1A"/>
    <w:rsid w:val="002806B1"/>
    <w:rsid w:val="002A1951"/>
    <w:rsid w:val="00311673"/>
    <w:rsid w:val="00340397"/>
    <w:rsid w:val="003457DB"/>
    <w:rsid w:val="0038392B"/>
    <w:rsid w:val="00387429"/>
    <w:rsid w:val="00390BD8"/>
    <w:rsid w:val="003C0DBD"/>
    <w:rsid w:val="004623B3"/>
    <w:rsid w:val="004E70DD"/>
    <w:rsid w:val="005121FF"/>
    <w:rsid w:val="00515B8E"/>
    <w:rsid w:val="005E53AF"/>
    <w:rsid w:val="0060022F"/>
    <w:rsid w:val="006222DF"/>
    <w:rsid w:val="006264AE"/>
    <w:rsid w:val="00633E01"/>
    <w:rsid w:val="00635D9C"/>
    <w:rsid w:val="0063713F"/>
    <w:rsid w:val="006915E3"/>
    <w:rsid w:val="006B2F58"/>
    <w:rsid w:val="006D64DA"/>
    <w:rsid w:val="00714F78"/>
    <w:rsid w:val="0073466F"/>
    <w:rsid w:val="00734932"/>
    <w:rsid w:val="00752F33"/>
    <w:rsid w:val="007538B2"/>
    <w:rsid w:val="00762CC6"/>
    <w:rsid w:val="007A2CD9"/>
    <w:rsid w:val="007A43AD"/>
    <w:rsid w:val="007D36B3"/>
    <w:rsid w:val="007F12C1"/>
    <w:rsid w:val="007F78A9"/>
    <w:rsid w:val="00845EF2"/>
    <w:rsid w:val="00874427"/>
    <w:rsid w:val="008775A1"/>
    <w:rsid w:val="008939BF"/>
    <w:rsid w:val="00894B63"/>
    <w:rsid w:val="008B7FD3"/>
    <w:rsid w:val="00925A4D"/>
    <w:rsid w:val="00954592"/>
    <w:rsid w:val="00967E82"/>
    <w:rsid w:val="00A0191B"/>
    <w:rsid w:val="00A04F2D"/>
    <w:rsid w:val="00AD7BF4"/>
    <w:rsid w:val="00C17BCF"/>
    <w:rsid w:val="00C231C8"/>
    <w:rsid w:val="00C77024"/>
    <w:rsid w:val="00C85676"/>
    <w:rsid w:val="00C94970"/>
    <w:rsid w:val="00CE18B1"/>
    <w:rsid w:val="00CE49E7"/>
    <w:rsid w:val="00D465DC"/>
    <w:rsid w:val="00D61C8B"/>
    <w:rsid w:val="00D96141"/>
    <w:rsid w:val="00DE1178"/>
    <w:rsid w:val="00EA77E9"/>
    <w:rsid w:val="00F027C8"/>
    <w:rsid w:val="00FB23EF"/>
    <w:rsid w:val="00FC3F1F"/>
    <w:rsid w:val="00FE1B96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EA79F"/>
  <w15:chartTrackingRefBased/>
  <w15:docId w15:val="{26004170-3A5A-49A3-8D1F-03C1EE58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2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2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 H.</dc:creator>
  <cp:keywords/>
  <dc:description/>
  <cp:lastModifiedBy>Leoncio Barrios H.</cp:lastModifiedBy>
  <cp:revision>33</cp:revision>
  <dcterms:created xsi:type="dcterms:W3CDTF">2024-10-02T16:45:00Z</dcterms:created>
  <dcterms:modified xsi:type="dcterms:W3CDTF">2024-11-14T21:10:00Z</dcterms:modified>
</cp:coreProperties>
</file>