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394C1" w14:textId="77777777" w:rsidR="0029482E" w:rsidRDefault="006E52FD" w:rsidP="006E52FD">
      <w:pPr>
        <w:spacing w:after="40"/>
        <w:jc w:val="highKashida"/>
      </w:pPr>
      <w:r>
        <w:rPr>
          <w:rFonts w:ascii="Calibri" w:hAnsi="Calibri" w:cs="Calibri"/>
          <w:b/>
          <w:color w:val="6B2FA0"/>
          <w:sz w:val="22"/>
        </w:rPr>
        <w:t>MLOps Training 2026/2027</w:t>
      </w:r>
    </w:p>
    <w:p w14:paraId="2E8E8B87" w14:textId="77777777" w:rsidR="0029482E" w:rsidRDefault="006E52FD" w:rsidP="006E52FD">
      <w:pPr>
        <w:spacing w:after="60"/>
        <w:jc w:val="highKashida"/>
      </w:pPr>
      <w:r>
        <w:rPr>
          <w:rFonts w:ascii="Calibri" w:hAnsi="Calibri" w:cs="Calibri"/>
          <w:b/>
          <w:sz w:val="44"/>
        </w:rPr>
        <w:t>Task 2 - From Tables to Notebooks</w:t>
      </w:r>
    </w:p>
    <w:p w14:paraId="2D8B8499" w14:textId="77777777" w:rsidR="0029482E" w:rsidRDefault="006E52FD" w:rsidP="006E52FD">
      <w:pPr>
        <w:bidi/>
        <w:spacing w:after="300"/>
        <w:jc w:val="highKashida"/>
      </w:pPr>
      <w:r>
        <w:rPr>
          <w:rFonts w:ascii="Calibri" w:hAnsi="Calibri" w:cs="Calibri"/>
          <w:sz w:val="26"/>
        </w:rPr>
        <w:t>تقرير تسليم التاسك - Olist Brazilian E-Commerce Dataset</w:t>
      </w:r>
    </w:p>
    <w:p w14:paraId="5C6AB128" w14:textId="77777777" w:rsidR="0029482E" w:rsidRDefault="006E52FD" w:rsidP="006E52FD">
      <w:pPr>
        <w:bidi/>
        <w:spacing w:after="60"/>
        <w:jc w:val="highKashida"/>
      </w:pPr>
      <w:r>
        <w:rPr>
          <w:rFonts w:ascii="Calibri" w:hAnsi="Calibri" w:cs="Calibri"/>
          <w:b/>
          <w:sz w:val="22"/>
        </w:rPr>
        <w:t>الاسم: رَاما</w:t>
      </w:r>
    </w:p>
    <w:p w14:paraId="041B21A1" w14:textId="77777777" w:rsidR="0029482E" w:rsidRDefault="006E52FD" w:rsidP="006E52FD">
      <w:pPr>
        <w:bidi/>
        <w:spacing w:after="60"/>
        <w:jc w:val="highKashida"/>
      </w:pPr>
      <w:r>
        <w:rPr>
          <w:rFonts w:ascii="Calibri" w:hAnsi="Calibri" w:cs="Calibri"/>
          <w:sz w:val="22"/>
        </w:rPr>
        <w:t>الجامعة: جامعة النجاح الوطنية - كلية الهندسة وتكنولوجيا المعلومات</w:t>
      </w:r>
    </w:p>
    <w:p w14:paraId="1FE5C5A7" w14:textId="77777777" w:rsidR="0029482E" w:rsidRDefault="006E52FD" w:rsidP="006E52FD">
      <w:pPr>
        <w:bidi/>
        <w:spacing w:after="300"/>
        <w:jc w:val="highKashida"/>
      </w:pPr>
      <w:r>
        <w:rPr>
          <w:rFonts w:ascii="Calibri" w:hAnsi="Calibri" w:cs="Calibri"/>
          <w:sz w:val="22"/>
        </w:rPr>
        <w:t>تاريخ التسليم: 24/08/2026</w:t>
      </w:r>
    </w:p>
    <w:p w14:paraId="4CDC58EE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t>مقدمة</w:t>
      </w:r>
    </w:p>
    <w:p w14:paraId="3C4C8451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يوثّق هذا التقرير تنفيذ </w:t>
      </w:r>
      <w:r>
        <w:rPr>
          <w:rFonts w:ascii="Calibri" w:hAnsi="Calibri" w:cs="Calibri"/>
          <w:b/>
          <w:sz w:val="22"/>
        </w:rPr>
        <w:t>Task 2</w:t>
      </w:r>
      <w:r>
        <w:rPr>
          <w:rFonts w:ascii="Calibri" w:hAnsi="Calibri" w:cs="Calibri"/>
          <w:sz w:val="22"/>
        </w:rPr>
        <w:t xml:space="preserve"> ضمن مساق </w:t>
      </w:r>
      <w:r>
        <w:rPr>
          <w:rFonts w:ascii="Calibri" w:hAnsi="Calibri" w:cs="Calibri"/>
          <w:b/>
          <w:sz w:val="22"/>
        </w:rPr>
        <w:t>MLOps Training</w:t>
      </w:r>
      <w:r>
        <w:rPr>
          <w:rFonts w:ascii="Calibri" w:hAnsi="Calibri" w:cs="Calibri"/>
          <w:sz w:val="22"/>
        </w:rPr>
        <w:t>. الهدف هو تحويل جداول Olist إلى مسار Machine Learning قابل لإعادة التشغيل، بحيث كل Notebook يقرأ artifact من الخطوة السابقة ويحفظ artifact للخطوة التالية.</w:t>
      </w:r>
    </w:p>
    <w:p w14:paraId="5E7CF9CE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50"/>
        <w:ind w:left="360" w:right="259" w:hanging="259"/>
        <w:jc w:val="highKashida"/>
      </w:pPr>
      <w:r>
        <w:rPr>
          <w:rFonts w:ascii="Calibri" w:hAnsi="Calibri" w:cs="Calibri"/>
          <w:sz w:val="22"/>
        </w:rPr>
        <w:t>قراءة الجداول التسعة وتجميع العلاقات one-to-ma</w:t>
      </w:r>
      <w:r>
        <w:rPr>
          <w:rFonts w:ascii="Calibri" w:hAnsi="Calibri" w:cs="Calibri"/>
          <w:sz w:val="22"/>
        </w:rPr>
        <w:t>ny قبل الـ join.</w:t>
      </w:r>
    </w:p>
    <w:p w14:paraId="7B8840A1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50"/>
        <w:ind w:left="360" w:right="259" w:hanging="259"/>
        <w:jc w:val="highKashida"/>
      </w:pPr>
      <w:r>
        <w:rPr>
          <w:rFonts w:ascii="Calibri" w:hAnsi="Calibri" w:cs="Calibri"/>
          <w:sz w:val="22"/>
        </w:rPr>
        <w:t>إنشاء target متّسق مع Task 1 وفحص توزيع الكلاسات.</w:t>
      </w:r>
    </w:p>
    <w:p w14:paraId="352456CD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50"/>
        <w:ind w:left="360" w:right="259" w:hanging="259"/>
        <w:jc w:val="highKashida"/>
      </w:pPr>
      <w:r>
        <w:rPr>
          <w:rFonts w:ascii="Calibri" w:hAnsi="Calibri" w:cs="Calibri"/>
          <w:sz w:val="22"/>
        </w:rPr>
        <w:t>تقسيم زمني Train / Validation / Test قبل الـ EDA التفصيلي.</w:t>
      </w:r>
    </w:p>
    <w:p w14:paraId="4E22C91E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50"/>
        <w:ind w:left="360" w:right="259" w:hanging="259"/>
        <w:jc w:val="highKashida"/>
      </w:pPr>
      <w:r>
        <w:rPr>
          <w:rFonts w:ascii="Calibri" w:hAnsi="Calibri" w:cs="Calibri"/>
          <w:sz w:val="22"/>
        </w:rPr>
        <w:t>تنفيذ EDA على training فقط لمنع تسريب معلومات test.</w:t>
      </w:r>
    </w:p>
    <w:p w14:paraId="278A6B27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50"/>
        <w:ind w:left="360" w:right="259" w:hanging="259"/>
        <w:jc w:val="highKashida"/>
      </w:pPr>
      <w:r>
        <w:rPr>
          <w:rFonts w:ascii="Calibri" w:hAnsi="Calibri" w:cs="Calibri"/>
          <w:sz w:val="22"/>
        </w:rPr>
        <w:t>هندسة features وحفظ كل transformer تم تدريبه على train فقط.</w:t>
      </w:r>
    </w:p>
    <w:p w14:paraId="043D7630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50"/>
        <w:ind w:left="360" w:right="259" w:hanging="259"/>
        <w:jc w:val="highKashida"/>
      </w:pPr>
      <w:r>
        <w:rPr>
          <w:rFonts w:ascii="Calibri" w:hAnsi="Calibri" w:cs="Calibri"/>
          <w:sz w:val="22"/>
        </w:rPr>
        <w:t>مقارنة baseline مع</w:t>
      </w:r>
      <w:r>
        <w:rPr>
          <w:rFonts w:ascii="Calibri" w:hAnsi="Calibri" w:cs="Calibri"/>
          <w:sz w:val="22"/>
        </w:rPr>
        <w:t xml:space="preserve"> model مضبوط على validation وتقييم test مرة واحدة.</w:t>
      </w:r>
    </w:p>
    <w:p w14:paraId="44EBB9B2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t>خريطة النوتبوكس والـ Artifacts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4950"/>
      </w:tblGrid>
      <w:tr w:rsidR="0029482E" w14:paraId="53331B59" w14:textId="77777777">
        <w:trPr>
          <w:cantSplit/>
          <w:tblHeader/>
          <w:jc w:val="center"/>
        </w:trPr>
        <w:tc>
          <w:tcPr>
            <w:tcW w:w="1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FCC97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Notebook</w:t>
            </w:r>
          </w:p>
        </w:tc>
        <w:tc>
          <w:tcPr>
            <w:tcW w:w="31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8780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المهمة</w:t>
            </w:r>
          </w:p>
        </w:tc>
        <w:tc>
          <w:tcPr>
            <w:tcW w:w="49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2513A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الـ artifact الرئيسي</w:t>
            </w:r>
          </w:p>
        </w:tc>
      </w:tr>
      <w:tr w:rsidR="0029482E" w14:paraId="177D6075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D1A25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01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0DE1A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Read &amp; Join</w:t>
            </w:r>
          </w:p>
        </w:tc>
        <w:tc>
          <w:tcPr>
            <w:tcW w:w="4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54B1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01_ml_table.csv.gz</w:t>
            </w:r>
          </w:p>
        </w:tc>
      </w:tr>
      <w:tr w:rsidR="0029482E" w14:paraId="2CEADC55" w14:textId="77777777">
        <w:trPr>
          <w:cantSplit/>
          <w:jc w:val="center"/>
        </w:trPr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A3275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02</w:t>
            </w:r>
          </w:p>
        </w:tc>
        <w:tc>
          <w:tcPr>
            <w:tcW w:w="31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E970F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Create Labels</w:t>
            </w:r>
          </w:p>
        </w:tc>
        <w:tc>
          <w:tcPr>
            <w:tcW w:w="49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5EB2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02_labeled_table.csv.gz</w:t>
            </w:r>
          </w:p>
        </w:tc>
      </w:tr>
      <w:tr w:rsidR="0029482E" w14:paraId="7DA592EC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38650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03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4985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Chronological Split</w:t>
            </w:r>
          </w:p>
        </w:tc>
        <w:tc>
          <w:tcPr>
            <w:tcW w:w="4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3E218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03_train / validation / test</w:t>
            </w:r>
          </w:p>
        </w:tc>
      </w:tr>
      <w:tr w:rsidR="0029482E" w14:paraId="331784DA" w14:textId="77777777">
        <w:trPr>
          <w:cantSplit/>
          <w:jc w:val="center"/>
        </w:trPr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270A1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04</w:t>
            </w:r>
          </w:p>
        </w:tc>
        <w:tc>
          <w:tcPr>
            <w:tcW w:w="31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7A4E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Training-only EDA</w:t>
            </w:r>
          </w:p>
        </w:tc>
        <w:tc>
          <w:tcPr>
            <w:tcW w:w="49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F338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charts + findings + decisions</w:t>
            </w:r>
          </w:p>
        </w:tc>
      </w:tr>
      <w:tr w:rsidR="0029482E" w14:paraId="6FA68E10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06062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05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E6A7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Feature Engineering</w:t>
            </w:r>
          </w:p>
        </w:tc>
        <w:tc>
          <w:tcPr>
            <w:tcW w:w="4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823EA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matrices + preprocessor + feature list</w:t>
            </w:r>
          </w:p>
        </w:tc>
      </w:tr>
      <w:tr w:rsidR="0029482E" w14:paraId="58CB7A39" w14:textId="77777777">
        <w:trPr>
          <w:cantSplit/>
          <w:jc w:val="center"/>
        </w:trPr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4F5A5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06</w:t>
            </w:r>
          </w:p>
        </w:tc>
        <w:tc>
          <w:tcPr>
            <w:tcW w:w="31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0A24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Train, Tune, Evaluate</w:t>
            </w:r>
          </w:p>
        </w:tc>
        <w:tc>
          <w:tcPr>
            <w:tcW w:w="49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DF70C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final model + predictions + results</w:t>
            </w:r>
          </w:p>
        </w:tc>
      </w:tr>
    </w:tbl>
    <w:p w14:paraId="111CC802" w14:textId="77777777" w:rsidR="0029482E" w:rsidRDefault="0029482E" w:rsidP="006E52FD">
      <w:pPr>
        <w:spacing w:after="60"/>
        <w:jc w:val="highKashida"/>
      </w:pPr>
    </w:p>
    <w:p w14:paraId="1831AC67" w14:textId="77777777" w:rsidR="0029482E" w:rsidRDefault="006E52FD" w:rsidP="006E52FD">
      <w:pPr>
        <w:jc w:val="highKashida"/>
      </w:pPr>
      <w:r>
        <w:br w:type="page"/>
      </w:r>
    </w:p>
    <w:p w14:paraId="44AF9D52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lastRenderedPageBreak/>
        <w:t>Notebook 1 - قراءة وربط الجداول (Read &amp; Join)</w:t>
      </w:r>
    </w:p>
    <w:p w14:paraId="20332B95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قرأ النوتبوك جداول </w:t>
      </w:r>
      <w:r>
        <w:rPr>
          <w:rFonts w:ascii="Calibri" w:hAnsi="Calibri" w:cs="Calibri"/>
          <w:sz w:val="22"/>
        </w:rPr>
        <w:t>customers, geolocation, order_items, order_payments, order_reviews, orders, products, sellers و product_category_translation. لكل جدول تم فحص عدد الصفوف، الأعمدة، المفتاح، التكرارات، ومعنى الصف الواحد.</w:t>
      </w:r>
    </w:p>
    <w:p w14:paraId="661BAFF8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ليش لازم نعمل Aggregation قبل الـ Join؟</w:t>
      </w:r>
    </w:p>
    <w:p w14:paraId="4F3AA9D0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order_items و </w:t>
      </w:r>
      <w:r>
        <w:rPr>
          <w:rFonts w:ascii="Calibri" w:hAnsi="Calibri" w:cs="Calibri"/>
          <w:sz w:val="22"/>
        </w:rPr>
        <w:t>order_payments فيهم أكثر من صف للطلب الواحد. الربط المباشر يضرب عدد الصفوف ويكرر الطلب. لذلك تم تحويل كل جدول إلى صف واحد لكل order_id قبل دمجه مع orders.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0"/>
      </w:tblGrid>
      <w:tr w:rsidR="0029482E" w14:paraId="0258D95F" w14:textId="77777777">
        <w:trPr>
          <w:cantSplit/>
          <w:tblHeader/>
          <w:jc w:val="center"/>
        </w:trPr>
        <w:tc>
          <w:tcPr>
            <w:tcW w:w="25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17FE9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المصدر</w:t>
            </w:r>
          </w:p>
        </w:tc>
        <w:tc>
          <w:tcPr>
            <w:tcW w:w="68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4BDFA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التجميع على مستوى الطلب</w:t>
            </w:r>
          </w:p>
        </w:tc>
      </w:tr>
      <w:tr w:rsidR="0029482E" w14:paraId="09C63384" w14:textId="77777777">
        <w:trPr>
          <w:cantSplit/>
          <w:jc w:val="center"/>
        </w:trPr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7B1CF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order_items</w:t>
            </w:r>
          </w:p>
        </w:tc>
        <w:tc>
          <w:tcPr>
            <w:tcW w:w="6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D10B1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 xml:space="preserve">عدد القطع والبائعين والفئات، مجموع السعر والشحن، </w:t>
            </w:r>
            <w:r>
              <w:rPr>
                <w:rFonts w:ascii="Calibri" w:hAnsi="Calibri" w:cs="Calibri"/>
                <w:sz w:val="18"/>
              </w:rPr>
              <w:t>وخصائص المنتجات</w:t>
            </w:r>
          </w:p>
        </w:tc>
      </w:tr>
      <w:tr w:rsidR="0029482E" w14:paraId="4EBE656D" w14:textId="77777777">
        <w:trPr>
          <w:cantSplit/>
          <w:jc w:val="center"/>
        </w:trPr>
        <w:tc>
          <w:tcPr>
            <w:tcW w:w="25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300EF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order_payments</w:t>
            </w:r>
          </w:p>
        </w:tc>
        <w:tc>
          <w:tcPr>
            <w:tcW w:w="68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78A38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عدد الدفعات، القيمة الكلية، الأقساط، ونوع الدفع الأكثر تكرارًا</w:t>
            </w:r>
          </w:p>
        </w:tc>
      </w:tr>
      <w:tr w:rsidR="0029482E" w14:paraId="7CA4C2C9" w14:textId="77777777">
        <w:trPr>
          <w:cantSplit/>
          <w:jc w:val="center"/>
        </w:trPr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5F3B1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geolocation</w:t>
            </w:r>
          </w:p>
        </w:tc>
        <w:tc>
          <w:tcPr>
            <w:tcW w:w="6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2B92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Median latitude/longitude لكل ZIP-code prefix</w:t>
            </w:r>
          </w:p>
        </w:tc>
      </w:tr>
      <w:tr w:rsidR="0029482E" w14:paraId="21FA3798" w14:textId="77777777">
        <w:trPr>
          <w:cantSplit/>
          <w:jc w:val="center"/>
        </w:trPr>
        <w:tc>
          <w:tcPr>
            <w:tcW w:w="25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181C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order_reviews</w:t>
            </w:r>
          </w:p>
        </w:tc>
        <w:tc>
          <w:tcPr>
            <w:tcW w:w="68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C3A03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تم تدقيقه فقط واستبعاده لأنه يحدث بعد التسليم</w:t>
            </w:r>
          </w:p>
        </w:tc>
      </w:tr>
    </w:tbl>
    <w:p w14:paraId="17338608" w14:textId="77777777" w:rsidR="0029482E" w:rsidRDefault="0029482E" w:rsidP="006E52FD">
      <w:pPr>
        <w:spacing w:after="60"/>
        <w:jc w:val="highKashida"/>
      </w:pPr>
    </w:p>
    <w:p w14:paraId="2EA9A325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نتيجة الـ Join</w:t>
      </w:r>
    </w:p>
    <w:p w14:paraId="3CE48BCC" w14:textId="77777777" w:rsidR="0029482E" w:rsidRDefault="006E52FD" w:rsidP="006E52FD">
      <w:pPr>
        <w:keepLines/>
        <w:shd w:val="clear" w:color="auto" w:fill="F2F2F2"/>
        <w:spacing w:before="100" w:after="200"/>
        <w:ind w:left="120" w:right="120"/>
        <w:jc w:val="highKashida"/>
      </w:pPr>
      <w:r>
        <w:rPr>
          <w:rFonts w:ascii="Consolas" w:hAnsi="Consolas" w:cs="Consolas"/>
          <w:sz w:val="18"/>
        </w:rPr>
        <w:t>tables_read        = 9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orders_before_join = 99,441</w:t>
      </w:r>
      <w:r>
        <w:rPr>
          <w:rFonts w:ascii="Consolas" w:hAnsi="Consolas" w:cs="Consolas"/>
          <w:sz w:val="18"/>
        </w:rPr>
        <w:br/>
        <w:t>ml_table_rows       = 99,441</w:t>
      </w:r>
      <w:r>
        <w:rPr>
          <w:rFonts w:ascii="Consolas" w:hAnsi="Consolas" w:cs="Consolas"/>
          <w:sz w:val="18"/>
        </w:rPr>
        <w:br/>
        <w:t>unique_order_id     = 99,441</w:t>
      </w:r>
      <w:r>
        <w:rPr>
          <w:rFonts w:ascii="Consolas" w:hAnsi="Consolas" w:cs="Consolas"/>
          <w:sz w:val="18"/>
        </w:rPr>
        <w:br/>
        <w:t>ml_table_columns    = 41</w:t>
      </w:r>
    </w:p>
    <w:p w14:paraId="26D3E448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النتيجة النهائية صف واحد لكل طلب. Assertions داخل النوتبوك تتأكد أن عدد order_id الفريد يساوي عدد الصفوف وأن أي join لم يسبب row multiplication.</w:t>
      </w:r>
    </w:p>
    <w:p w14:paraId="29E96976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الـ Artifacts المحفوظة</w:t>
      </w:r>
    </w:p>
    <w:p w14:paraId="7A7F9C65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70"/>
        <w:ind w:left="360" w:right="259" w:hanging="259"/>
        <w:jc w:val="highKashida"/>
      </w:pPr>
      <w:r>
        <w:rPr>
          <w:rFonts w:ascii="Calibri" w:hAnsi="Calibri" w:cs="Calibri"/>
          <w:sz w:val="22"/>
        </w:rPr>
        <w:t>artifacts/01_ml_table.csv.gz - جدول ML الموحّد.</w:t>
      </w:r>
    </w:p>
    <w:p w14:paraId="0C9FC84E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70"/>
        <w:ind w:left="360" w:right="259" w:hanging="259"/>
        <w:jc w:val="highKashida"/>
      </w:pPr>
      <w:r>
        <w:rPr>
          <w:rFonts w:ascii="Calibri" w:hAnsi="Calibri" w:cs="Calibri"/>
          <w:sz w:val="22"/>
        </w:rPr>
        <w:t>artifacts/01_table_audit.csv - تدقيق الجداول والمفاتيح والتكرارات.</w:t>
      </w:r>
    </w:p>
    <w:p w14:paraId="68D40451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70"/>
        <w:ind w:left="360" w:right="259" w:hanging="259"/>
        <w:jc w:val="highKashida"/>
      </w:pPr>
      <w:r>
        <w:rPr>
          <w:rFonts w:ascii="Calibri" w:hAnsi="Calibri" w:cs="Calibri"/>
          <w:sz w:val="22"/>
        </w:rPr>
        <w:t>artifacts/01_join_summary.json - ملخص أحجام وجودة عملية الربط.</w:t>
      </w:r>
    </w:p>
    <w:p w14:paraId="28B6892B" w14:textId="77777777" w:rsidR="0029482E" w:rsidRDefault="006E52FD" w:rsidP="006E52FD">
      <w:pPr>
        <w:jc w:val="highKashida"/>
      </w:pPr>
      <w:r>
        <w:br w:type="page"/>
      </w:r>
    </w:p>
    <w:p w14:paraId="7DB9061E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lastRenderedPageBreak/>
        <w:t>Notebook 2 - إنشاء الـ Labels</w:t>
      </w:r>
    </w:p>
    <w:p w14:paraId="3E2CA263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تم الاحتفاظ بالطلبات de</w:t>
      </w:r>
      <w:r>
        <w:rPr>
          <w:rFonts w:ascii="Calibri" w:hAnsi="Calibri" w:cs="Calibri"/>
          <w:sz w:val="22"/>
        </w:rPr>
        <w:t>livered التي تحتوي actual delivery timestamp و estimated delivery timestamp. تعريف target بقي مطابقًا تمامًا لـ Task 1:</w:t>
      </w:r>
    </w:p>
    <w:p w14:paraId="515E829C" w14:textId="77777777" w:rsidR="0029482E" w:rsidRDefault="006E52FD" w:rsidP="006E52FD">
      <w:pPr>
        <w:keepLines/>
        <w:shd w:val="clear" w:color="auto" w:fill="F2F2F2"/>
        <w:spacing w:before="100" w:after="200"/>
        <w:ind w:left="120" w:right="120"/>
        <w:jc w:val="highKashida"/>
      </w:pPr>
      <w:r>
        <w:rPr>
          <w:rFonts w:ascii="Consolas" w:hAnsi="Consolas" w:cs="Consolas"/>
          <w:sz w:val="18"/>
        </w:rPr>
        <w:t>late = 1  if order_delivered_customer_date &gt; order_estimated_delivery_date</w:t>
      </w:r>
      <w:r>
        <w:rPr>
          <w:rFonts w:ascii="Consolas" w:hAnsi="Consolas" w:cs="Consolas"/>
          <w:sz w:val="18"/>
        </w:rPr>
        <w:br/>
        <w:t>late = 0  otherwise</w:t>
      </w:r>
    </w:p>
    <w:p w14:paraId="31C581ED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تم فحص ستة طلبات حقيقية بشكل مستقل: </w:t>
      </w:r>
      <w:r>
        <w:rPr>
          <w:rFonts w:ascii="Calibri" w:hAnsi="Calibri" w:cs="Calibri"/>
          <w:sz w:val="22"/>
        </w:rPr>
        <w:t>ثلاثة late وثلاثة on_time. النتيجة الكلية 96,470 طلب قابل للتصنيف.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000"/>
        <w:gridCol w:w="2850"/>
      </w:tblGrid>
      <w:tr w:rsidR="0029482E" w14:paraId="70BFC529" w14:textId="77777777">
        <w:trPr>
          <w:cantSplit/>
          <w:tblHeader/>
          <w:jc w:val="center"/>
        </w:trPr>
        <w:tc>
          <w:tcPr>
            <w:tcW w:w="35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6201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delivery_class</w:t>
            </w:r>
          </w:p>
        </w:tc>
        <w:tc>
          <w:tcPr>
            <w:tcW w:w="30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AC928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num_orders</w:t>
            </w:r>
          </w:p>
        </w:tc>
        <w:tc>
          <w:tcPr>
            <w:tcW w:w="28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3EE7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pct</w:t>
            </w:r>
          </w:p>
        </w:tc>
      </w:tr>
      <w:tr w:rsidR="0029482E" w14:paraId="0FB4CBDD" w14:textId="77777777">
        <w:trPr>
          <w:cantSplit/>
          <w:jc w:val="center"/>
        </w:trPr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B9AC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late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C7E1B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7,826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EC128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8.11%</w:t>
            </w:r>
          </w:p>
        </w:tc>
      </w:tr>
      <w:tr w:rsidR="0029482E" w14:paraId="2D17C7D6" w14:textId="77777777">
        <w:trPr>
          <w:cantSplit/>
          <w:jc w:val="center"/>
        </w:trPr>
        <w:tc>
          <w:tcPr>
            <w:tcW w:w="35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D96D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on_time</w:t>
            </w:r>
          </w:p>
        </w:tc>
        <w:tc>
          <w:tcPr>
            <w:tcW w:w="30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0300A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88,644</w:t>
            </w:r>
          </w:p>
        </w:tc>
        <w:tc>
          <w:tcPr>
            <w:tcW w:w="28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FAE20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91.89%</w:t>
            </w:r>
          </w:p>
        </w:tc>
      </w:tr>
    </w:tbl>
    <w:p w14:paraId="045A17CA" w14:textId="77777777" w:rsidR="0029482E" w:rsidRDefault="0029482E" w:rsidP="006E52FD">
      <w:pPr>
        <w:spacing w:after="60"/>
        <w:jc w:val="highKashida"/>
      </w:pPr>
    </w:p>
    <w:p w14:paraId="0F4F58F5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النسبة تقريبًا 11.33 طلب on_time مقابل كل طلب late، لذلك Accuracy وحدها metric مضلّل.</w:t>
      </w:r>
    </w:p>
    <w:p w14:paraId="721467CC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t xml:space="preserve">Notebook 3 - تقسيم Train / </w:t>
      </w:r>
      <w:r>
        <w:rPr>
          <w:rFonts w:ascii="Calibri" w:hAnsi="Calibri" w:cs="Calibri"/>
        </w:rPr>
        <w:t>Validation / Test</w:t>
      </w:r>
    </w:p>
    <w:p w14:paraId="13DEF12D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تم التقسيم زمنيًا بعد ترتيب order_purchase_timestamp واستخدام order_id كـ tie-breaker ثابت. هذا يحاكي الإنتاج: نتدرب على الماضي ونتنبأ بالطلبات المستقبلية.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4100"/>
        <w:gridCol w:w="1950"/>
      </w:tblGrid>
      <w:tr w:rsidR="0029482E" w14:paraId="371DB898" w14:textId="77777777">
        <w:trPr>
          <w:cantSplit/>
          <w:tblHeader/>
          <w:jc w:val="center"/>
        </w:trPr>
        <w:tc>
          <w:tcPr>
            <w:tcW w:w="18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70CC2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Split</w:t>
            </w:r>
          </w:p>
        </w:tc>
        <w:tc>
          <w:tcPr>
            <w:tcW w:w="15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15E4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Rows</w:t>
            </w:r>
          </w:p>
        </w:tc>
        <w:tc>
          <w:tcPr>
            <w:tcW w:w="41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A573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Date range</w:t>
            </w:r>
          </w:p>
        </w:tc>
        <w:tc>
          <w:tcPr>
            <w:tcW w:w="19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0537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Late rate</w:t>
            </w:r>
          </w:p>
        </w:tc>
      </w:tr>
      <w:tr w:rsidR="0029482E" w14:paraId="1A699A2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F6EF2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Train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FF795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67,529</w:t>
            </w:r>
          </w:p>
        </w:tc>
        <w:tc>
          <w:tcPr>
            <w:tcW w:w="4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9D56A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2016-09-15 to 2018-04-15</w:t>
            </w:r>
          </w:p>
        </w:tc>
        <w:tc>
          <w:tcPr>
            <w:tcW w:w="1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D0585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9.03%</w:t>
            </w:r>
          </w:p>
        </w:tc>
      </w:tr>
      <w:tr w:rsidR="0029482E" w14:paraId="4BF984D2" w14:textId="77777777">
        <w:trPr>
          <w:cantSplit/>
          <w:jc w:val="center"/>
        </w:trPr>
        <w:tc>
          <w:tcPr>
            <w:tcW w:w="18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AC38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Validation</w:t>
            </w:r>
          </w:p>
        </w:tc>
        <w:tc>
          <w:tcPr>
            <w:tcW w:w="15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BB5DC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14,470</w:t>
            </w:r>
          </w:p>
        </w:tc>
        <w:tc>
          <w:tcPr>
            <w:tcW w:w="41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C8C0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2018-04-15 to 2018-06-21</w:t>
            </w:r>
          </w:p>
        </w:tc>
        <w:tc>
          <w:tcPr>
            <w:tcW w:w="19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46026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5.34%</w:t>
            </w:r>
          </w:p>
        </w:tc>
      </w:tr>
      <w:tr w:rsidR="0029482E" w14:paraId="7A5070B0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93F3C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Test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BBD8E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14,471</w:t>
            </w:r>
          </w:p>
        </w:tc>
        <w:tc>
          <w:tcPr>
            <w:tcW w:w="4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3EBD7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2018-06-21 to 2018-08-29</w:t>
            </w:r>
          </w:p>
        </w:tc>
        <w:tc>
          <w:tcPr>
            <w:tcW w:w="1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B8F96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6.61%</w:t>
            </w:r>
          </w:p>
        </w:tc>
      </w:tr>
    </w:tbl>
    <w:p w14:paraId="7B00123C" w14:textId="77777777" w:rsidR="0029482E" w:rsidRDefault="0029482E" w:rsidP="006E52FD">
      <w:pPr>
        <w:spacing w:after="60"/>
        <w:jc w:val="highKashida"/>
      </w:pPr>
    </w:p>
    <w:p w14:paraId="4CC88334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مجموعات order_id منفصلة بالكامل، وحدود التواريخ مرتبة. اختلاف late rate بين الفترات تم الاحتفاظ فيه لأنه جزء من تحدي البيانات المستقبلية.</w:t>
      </w:r>
    </w:p>
    <w:p w14:paraId="435E4206" w14:textId="77777777" w:rsidR="0029482E" w:rsidRDefault="006E52FD" w:rsidP="006E52FD">
      <w:pPr>
        <w:jc w:val="highKashida"/>
      </w:pPr>
      <w:r>
        <w:br w:type="page"/>
      </w:r>
    </w:p>
    <w:p w14:paraId="1217BBBF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lastRenderedPageBreak/>
        <w:t xml:space="preserve">النوتبوك 4 - </w:t>
      </w:r>
      <w:r>
        <w:rPr>
          <w:rFonts w:ascii="Calibri" w:hAnsi="Calibri" w:cs="Calibri"/>
        </w:rPr>
        <w:t>التحليل الاستكشافي (EDA) على Train فقط</w:t>
      </w:r>
    </w:p>
    <w:p w14:paraId="338A4084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النوتبوك يقرأ 03_train.csv.gz فقط ولا يفتح validation أو test. تم فحص أنواع البيانات، الحجم والذاكرة، missing values، التوزيعات، skew، outliers، categorical cardinality، العلاقات مع target، التواريخ، العطل، الجغرافيا </w:t>
      </w:r>
      <w:r>
        <w:rPr>
          <w:rFonts w:ascii="Calibri" w:hAnsi="Calibri" w:cs="Calibri"/>
          <w:sz w:val="22"/>
        </w:rPr>
        <w:t>والمسافة.</w:t>
      </w:r>
    </w:p>
    <w:p w14:paraId="59D9CF49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أهم النتائج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6900"/>
      </w:tblGrid>
      <w:tr w:rsidR="0029482E" w14:paraId="3F84DA7B" w14:textId="77777777">
        <w:trPr>
          <w:cantSplit/>
          <w:tblHeader/>
          <w:jc w:val="center"/>
        </w:trPr>
        <w:tc>
          <w:tcPr>
            <w:tcW w:w="24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1FA5D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الفحص</w:t>
            </w:r>
          </w:p>
        </w:tc>
        <w:tc>
          <w:tcPr>
            <w:tcW w:w="69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E894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النتيجة والقرار</w:t>
            </w:r>
          </w:p>
        </w:tc>
      </w:tr>
      <w:tr w:rsidR="0029482E" w14:paraId="4B009EEB" w14:textId="77777777">
        <w:trPr>
          <w:cantSplit/>
          <w:jc w:val="center"/>
        </w:trPr>
        <w:tc>
          <w:tcPr>
            <w:tcW w:w="2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E8649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Class balance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2840C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Late rate في train = 9.03%؛ اعتماد PR-AUC ومقاييس late class بدل Accuracy فقط</w:t>
            </w:r>
          </w:p>
        </w:tc>
      </w:tr>
      <w:tr w:rsidR="0029482E" w14:paraId="1178D360" w14:textId="77777777">
        <w:trPr>
          <w:cantSplit/>
          <w:jc w:val="center"/>
        </w:trPr>
        <w:tc>
          <w:tcPr>
            <w:tcW w:w="24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D800D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Missing values</w:t>
            </w:r>
          </w:p>
        </w:tc>
        <w:tc>
          <w:tcPr>
            <w:tcW w:w="69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65507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أعلى missingness حوالي 1.8% بخصائص category/name/description؛ المعالجة داخل transformer</w:t>
            </w:r>
          </w:p>
        </w:tc>
      </w:tr>
      <w:tr w:rsidR="0029482E" w14:paraId="06C5D0F6" w14:textId="77777777">
        <w:trPr>
          <w:cantSplit/>
          <w:jc w:val="center"/>
        </w:trPr>
        <w:tc>
          <w:tcPr>
            <w:tcW w:w="2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1B79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Correlation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CA153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أقوى ارتباط رقمي غير outcome هو customer_seller_distance_km بحوالي 0.086</w:t>
            </w:r>
          </w:p>
        </w:tc>
      </w:tr>
      <w:tr w:rsidR="0029482E" w14:paraId="1D8039AE" w14:textId="77777777">
        <w:trPr>
          <w:cantSplit/>
          <w:jc w:val="center"/>
        </w:trPr>
        <w:tc>
          <w:tcPr>
            <w:tcW w:w="24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E1EB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Skew / outliers</w:t>
            </w:r>
          </w:p>
        </w:tc>
        <w:tc>
          <w:tcPr>
            <w:tcW w:w="69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E53C3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السعر والشحن والحجم والوزن والمسافة skewed؛ لا يتم حذف قيم حقيقية فقط لأنها خارج IQR</w:t>
            </w:r>
          </w:p>
        </w:tc>
      </w:tr>
      <w:tr w:rsidR="0029482E" w14:paraId="49284C00" w14:textId="77777777">
        <w:trPr>
          <w:cantSplit/>
          <w:jc w:val="center"/>
        </w:trPr>
        <w:tc>
          <w:tcPr>
            <w:tcW w:w="24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199E2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Categorical signals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94C7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 xml:space="preserve">state, category, payment type وتقويم </w:t>
            </w:r>
            <w:r>
              <w:rPr>
                <w:rFonts w:ascii="Calibri" w:hAnsi="Calibri" w:cs="Calibri"/>
                <w:sz w:val="18"/>
              </w:rPr>
              <w:t>الشراء تظهر فروقًا في late rate</w:t>
            </w:r>
          </w:p>
        </w:tc>
      </w:tr>
      <w:tr w:rsidR="0029482E" w14:paraId="5B9C0A3D" w14:textId="77777777">
        <w:trPr>
          <w:cantSplit/>
          <w:jc w:val="center"/>
        </w:trPr>
        <w:tc>
          <w:tcPr>
            <w:tcW w:w="24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867C1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Leakage</w:t>
            </w:r>
          </w:p>
        </w:tc>
        <w:tc>
          <w:tcPr>
            <w:tcW w:w="69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12317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actual delivery, carrier, reviews, delay, status, IDs و target مستبعدة من features</w:t>
            </w:r>
          </w:p>
        </w:tc>
      </w:tr>
    </w:tbl>
    <w:p w14:paraId="0C419AAF" w14:textId="77777777" w:rsidR="0029482E" w:rsidRDefault="0029482E" w:rsidP="006E52FD">
      <w:pPr>
        <w:spacing w:after="60"/>
        <w:jc w:val="highKashida"/>
      </w:pPr>
    </w:p>
    <w:p w14:paraId="4BD7DADB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Artifacts الـ EDA</w:t>
      </w:r>
    </w:p>
    <w:p w14:paraId="32F3CEA3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تم حفظ سبعة charts، ملفات numerical/categorical profiles، missing/outlier summaries، علاقات target، </w:t>
      </w:r>
      <w:r>
        <w:rPr>
          <w:rFonts w:ascii="Calibri" w:hAnsi="Calibri" w:cs="Calibri"/>
          <w:sz w:val="22"/>
        </w:rPr>
        <w:t>findings مكتوبة، وملف feature decisions قابل للقراءة آليًا.</w:t>
      </w:r>
    </w:p>
    <w:p w14:paraId="4E4B1D34" w14:textId="77777777" w:rsidR="0029482E" w:rsidRDefault="006E52FD" w:rsidP="006E52FD">
      <w:pPr>
        <w:keepLines/>
        <w:shd w:val="clear" w:color="auto" w:fill="F2F2F2"/>
        <w:spacing w:before="100" w:after="200"/>
        <w:ind w:left="120" w:right="120"/>
        <w:jc w:val="highKashida"/>
      </w:pPr>
      <w:r>
        <w:rPr>
          <w:rFonts w:ascii="Consolas" w:hAnsi="Consolas" w:cs="Consolas"/>
          <w:sz w:val="18"/>
        </w:rPr>
        <w:t>EDA input:  artifacts/03_train.csv.gz only</w:t>
      </w:r>
      <w:r>
        <w:rPr>
          <w:rFonts w:ascii="Consolas" w:hAnsi="Consolas" w:cs="Consolas"/>
          <w:sz w:val="18"/>
        </w:rPr>
        <w:br/>
        <w:t>EDA output: artifacts/eda/charts/ (7 PNG files)</w:t>
      </w:r>
      <w:r>
        <w:rPr>
          <w:rFonts w:ascii="Consolas" w:hAnsi="Consolas" w:cs="Consolas"/>
          <w:sz w:val="18"/>
        </w:rPr>
        <w:br/>
        <w:t xml:space="preserve">             artifacts/04_eda_findings.md</w:t>
      </w:r>
      <w:r>
        <w:rPr>
          <w:rFonts w:ascii="Consolas" w:hAnsi="Consolas" w:cs="Consolas"/>
          <w:sz w:val="18"/>
        </w:rPr>
        <w:br/>
        <w:t xml:space="preserve">             artifacts/04_feature_decisions.json</w:t>
      </w:r>
    </w:p>
    <w:p w14:paraId="32AC3380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قرار الـ Model</w:t>
      </w:r>
      <w:r>
        <w:rPr>
          <w:rFonts w:ascii="Calibri" w:hAnsi="Calibri" w:cs="Calibri"/>
        </w:rPr>
        <w:t>ing</w:t>
      </w:r>
    </w:p>
    <w:p w14:paraId="134086A7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تم اختيار Logistic Regression مع class_weight='balanced' كنموذج أول قابل للتفسير، و PR-AUC كمقياس أساسي لأن الكلاس late هو الأقلية.</w:t>
      </w:r>
    </w:p>
    <w:p w14:paraId="2D7A5D48" w14:textId="77777777" w:rsidR="0029482E" w:rsidRDefault="006E52FD" w:rsidP="006E52FD">
      <w:pPr>
        <w:jc w:val="highKashida"/>
      </w:pPr>
      <w:r>
        <w:br w:type="page"/>
      </w:r>
    </w:p>
    <w:p w14:paraId="4A5957DD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lastRenderedPageBreak/>
        <w:t>Notebook 5 - Feature Engineering</w:t>
      </w:r>
    </w:p>
    <w:p w14:paraId="608CA8C7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تم بناء features من معلومات متوفرة وقت التنبؤ: خصائص الطلب والمنتج والدفع </w:t>
      </w:r>
      <w:r>
        <w:rPr>
          <w:rFonts w:ascii="Calibri" w:hAnsi="Calibri" w:cs="Calibri"/>
          <w:sz w:val="22"/>
        </w:rPr>
        <w:t>المجمّعة، customer/seller state، product category، payment type، المسافة، promised lead time، وتقويم الشراء.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50"/>
        <w:gridCol w:w="6700"/>
      </w:tblGrid>
      <w:tr w:rsidR="0029482E" w14:paraId="0863A5D4" w14:textId="77777777">
        <w:trPr>
          <w:cantSplit/>
          <w:tblHeader/>
          <w:jc w:val="center"/>
        </w:trPr>
        <w:tc>
          <w:tcPr>
            <w:tcW w:w="26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3BEED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نوع الـ feature</w:t>
            </w:r>
          </w:p>
        </w:tc>
        <w:tc>
          <w:tcPr>
            <w:tcW w:w="67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03B66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التحويل الذي تم تدريبه على Train فقط</w:t>
            </w:r>
          </w:p>
        </w:tc>
      </w:tr>
      <w:tr w:rsidR="0029482E" w14:paraId="33245316" w14:textId="77777777">
        <w:trPr>
          <w:cantSplit/>
          <w:jc w:val="center"/>
        </w:trPr>
        <w:tc>
          <w:tcPr>
            <w:tcW w:w="2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D6D76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Numerical</w:t>
            </w:r>
          </w:p>
        </w:tc>
        <w:tc>
          <w:tcPr>
            <w:tcW w:w="6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D3197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Median imputation ثم StandardScaler</w:t>
            </w:r>
          </w:p>
        </w:tc>
      </w:tr>
      <w:tr w:rsidR="0029482E" w14:paraId="12EB50E6" w14:textId="77777777">
        <w:trPr>
          <w:cantSplit/>
          <w:jc w:val="center"/>
        </w:trPr>
        <w:tc>
          <w:tcPr>
            <w:tcW w:w="26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435A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Categorical</w:t>
            </w:r>
          </w:p>
        </w:tc>
        <w:tc>
          <w:tcPr>
            <w:tcW w:w="67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C2103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 xml:space="preserve">Most-frequent imputation ثم </w:t>
            </w:r>
            <w:r>
              <w:rPr>
                <w:rFonts w:ascii="Calibri" w:hAnsi="Calibri" w:cs="Calibri"/>
                <w:sz w:val="18"/>
              </w:rPr>
              <w:t>OneHotEncoder مع unknown/rare handling</w:t>
            </w:r>
          </w:p>
        </w:tc>
      </w:tr>
    </w:tbl>
    <w:p w14:paraId="688B551A" w14:textId="77777777" w:rsidR="0029482E" w:rsidRDefault="0029482E" w:rsidP="006E52FD">
      <w:pPr>
        <w:spacing w:after="60"/>
        <w:jc w:val="highKashida"/>
      </w:pPr>
    </w:p>
    <w:p w14:paraId="444CC693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Leakage guardrail</w:t>
      </w:r>
    </w:p>
    <w:p w14:paraId="506AC01B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Assertion يمنع دخول حقول المستقبل والنتيجة والمعرّفات. الـ preprocessor يتم fit مرة واحدة على train، ثم transform لـ validation و test بدون إعادة fit.</w:t>
      </w:r>
    </w:p>
    <w:p w14:paraId="2A58A952" w14:textId="77777777" w:rsidR="0029482E" w:rsidRDefault="006E52FD" w:rsidP="006E52FD">
      <w:pPr>
        <w:keepLines/>
        <w:shd w:val="clear" w:color="auto" w:fill="F2F2F2"/>
        <w:spacing w:before="100" w:after="200"/>
        <w:ind w:left="120" w:right="120"/>
        <w:jc w:val="highKashida"/>
      </w:pPr>
      <w:r>
        <w:rPr>
          <w:rFonts w:ascii="Consolas" w:hAnsi="Consolas" w:cs="Consolas"/>
          <w:sz w:val="18"/>
        </w:rPr>
        <w:t>X_train.shape      = (67,529, 142)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X_validation.shape = (14,470, 142)</w:t>
      </w:r>
      <w:r>
        <w:rPr>
          <w:rFonts w:ascii="Consolas" w:hAnsi="Consolas" w:cs="Consolas"/>
          <w:sz w:val="18"/>
        </w:rPr>
        <w:br/>
        <w:t>X_test.shape       = (14,471, 142)</w:t>
      </w:r>
      <w:r>
        <w:rPr>
          <w:rFonts w:ascii="Consolas" w:hAnsi="Consolas" w:cs="Consolas"/>
          <w:sz w:val="18"/>
        </w:rPr>
        <w:br/>
        <w:t>all sparse values finite = True</w:t>
      </w:r>
    </w:p>
    <w:p w14:paraId="26647CA4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تم حفظ 05_preprocessor.joblib، feature names، sparse matrices، labels و order IDs لكل split حتى يستخدم الإنتاج نفس التحويلات لاحقًا.</w:t>
      </w:r>
    </w:p>
    <w:p w14:paraId="780E6ED9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t xml:space="preserve">Notebook 6 - التدريب </w:t>
      </w:r>
      <w:r>
        <w:rPr>
          <w:rFonts w:ascii="Calibri" w:hAnsi="Calibri" w:cs="Calibri"/>
        </w:rPr>
        <w:t>والضبط</w:t>
      </w:r>
    </w:p>
    <w:p w14:paraId="5CBF81C7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بدأنا بـ DummyClassifier(strategy='prior') كـ baseline. بعد ذلك تم ضبط class-weighted Logistic Regression باستخدام validation فقط.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50"/>
      </w:tblGrid>
      <w:tr w:rsidR="0029482E" w14:paraId="298F46EB" w14:textId="77777777">
        <w:trPr>
          <w:cantSplit/>
          <w:tblHeader/>
          <w:jc w:val="center"/>
        </w:trPr>
        <w:tc>
          <w:tcPr>
            <w:tcW w:w="3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28E61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القرار</w:t>
            </w:r>
          </w:p>
        </w:tc>
        <w:tc>
          <w:tcPr>
            <w:tcW w:w="60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CE5F9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القيمة المختارة</w:t>
            </w:r>
          </w:p>
        </w:tc>
      </w:tr>
      <w:tr w:rsidR="0029482E" w14:paraId="73DC2D01" w14:textId="77777777">
        <w:trPr>
          <w:cantSplit/>
          <w:jc w:val="center"/>
        </w:trPr>
        <w:tc>
          <w:tcPr>
            <w:tcW w:w="3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0677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Primary metric</w:t>
            </w:r>
          </w:p>
        </w:tc>
        <w:tc>
          <w:tcPr>
            <w:tcW w:w="6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DD549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Average Precision (PR-AUC)</w:t>
            </w:r>
          </w:p>
        </w:tc>
      </w:tr>
      <w:tr w:rsidR="0029482E" w14:paraId="70BCD8DB" w14:textId="77777777">
        <w:trPr>
          <w:cantSplit/>
          <w:jc w:val="center"/>
        </w:trPr>
        <w:tc>
          <w:tcPr>
            <w:tcW w:w="3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7773F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Regularization C</w:t>
            </w:r>
          </w:p>
        </w:tc>
        <w:tc>
          <w:tcPr>
            <w:tcW w:w="60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69DB3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0.01</w:t>
            </w:r>
          </w:p>
        </w:tc>
      </w:tr>
      <w:tr w:rsidR="0029482E" w14:paraId="26B23B48" w14:textId="77777777">
        <w:trPr>
          <w:cantSplit/>
          <w:jc w:val="center"/>
        </w:trPr>
        <w:tc>
          <w:tcPr>
            <w:tcW w:w="3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83B1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Decision threshold</w:t>
            </w:r>
          </w:p>
        </w:tc>
        <w:tc>
          <w:tcPr>
            <w:tcW w:w="6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F28EF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 xml:space="preserve">0.79 - </w:t>
            </w:r>
            <w:r>
              <w:rPr>
                <w:rFonts w:ascii="Calibri" w:hAnsi="Calibri" w:cs="Calibri"/>
                <w:sz w:val="18"/>
              </w:rPr>
              <w:t>selected by validation late-class F1</w:t>
            </w:r>
          </w:p>
        </w:tc>
      </w:tr>
    </w:tbl>
    <w:p w14:paraId="1E99068F" w14:textId="77777777" w:rsidR="0029482E" w:rsidRDefault="0029482E" w:rsidP="006E52FD">
      <w:pPr>
        <w:spacing w:after="60"/>
        <w:jc w:val="highKashida"/>
      </w:pPr>
    </w:p>
    <w:p w14:paraId="6F9D67C6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>بعد تثبيت الـ preprocessor والـ model والـ threshold فقط، تم تحميل test وتقييمه مرة واحدة.</w:t>
      </w:r>
    </w:p>
    <w:p w14:paraId="04A3103E" w14:textId="77777777" w:rsidR="0029482E" w:rsidRDefault="006E52FD" w:rsidP="006E52FD">
      <w:pPr>
        <w:jc w:val="highKashida"/>
      </w:pPr>
      <w:r>
        <w:br w:type="page"/>
      </w:r>
    </w:p>
    <w:p w14:paraId="7EB2D0FE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lastRenderedPageBreak/>
        <w:t>النتائج النهائية على Test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1300"/>
        <w:gridCol w:w="1300"/>
        <w:gridCol w:w="1300"/>
        <w:gridCol w:w="1300"/>
        <w:gridCol w:w="1300"/>
      </w:tblGrid>
      <w:tr w:rsidR="0029482E" w14:paraId="376C9E25" w14:textId="77777777">
        <w:trPr>
          <w:cantSplit/>
          <w:tblHeader/>
          <w:jc w:val="center"/>
        </w:trPr>
        <w:tc>
          <w:tcPr>
            <w:tcW w:w="285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8A280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Model</w:t>
            </w:r>
          </w:p>
        </w:tc>
        <w:tc>
          <w:tcPr>
            <w:tcW w:w="1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ED6A7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PR-AUC</w:t>
            </w:r>
          </w:p>
        </w:tc>
        <w:tc>
          <w:tcPr>
            <w:tcW w:w="1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D8974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ROC-AUC</w:t>
            </w:r>
          </w:p>
        </w:tc>
        <w:tc>
          <w:tcPr>
            <w:tcW w:w="1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EF73E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Late precision</w:t>
            </w:r>
          </w:p>
        </w:tc>
        <w:tc>
          <w:tcPr>
            <w:tcW w:w="1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FBFAB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Late recall</w:t>
            </w:r>
          </w:p>
        </w:tc>
        <w:tc>
          <w:tcPr>
            <w:tcW w:w="1300" w:type="dxa"/>
            <w:shd w:val="clear" w:color="auto" w:fill="6B2F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8DB2A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Late F1</w:t>
            </w:r>
          </w:p>
        </w:tc>
      </w:tr>
      <w:tr w:rsidR="0029482E" w14:paraId="16009FDC" w14:textId="77777777">
        <w:trPr>
          <w:cantSplit/>
          <w:jc w:val="center"/>
        </w:trPr>
        <w:tc>
          <w:tcPr>
            <w:tcW w:w="2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BBAA5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Prior baseline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4378A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0.066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37CAE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0.500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2E6FD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0.000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4788F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0.000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20183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0.000</w:t>
            </w:r>
          </w:p>
        </w:tc>
      </w:tr>
      <w:tr w:rsidR="0029482E" w14:paraId="6093C35B" w14:textId="77777777">
        <w:trPr>
          <w:cantSplit/>
          <w:jc w:val="center"/>
        </w:trPr>
        <w:tc>
          <w:tcPr>
            <w:tcW w:w="285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18746" w14:textId="77777777" w:rsidR="0029482E" w:rsidRDefault="006E52FD" w:rsidP="006E52FD">
            <w:pPr>
              <w:bidi/>
              <w:jc w:val="highKashida"/>
            </w:pPr>
            <w:r>
              <w:rPr>
                <w:rFonts w:ascii="Calibri" w:hAnsi="Calibri" w:cs="Calibri"/>
                <w:sz w:val="18"/>
              </w:rPr>
              <w:t>Logistic regression</w:t>
            </w:r>
          </w:p>
        </w:tc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F65CB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0.125</w:t>
            </w:r>
          </w:p>
        </w:tc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0DCA9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0.692</w:t>
            </w:r>
          </w:p>
        </w:tc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E16E8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0.106</w:t>
            </w:r>
          </w:p>
        </w:tc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1C87A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0.226</w:t>
            </w:r>
          </w:p>
        </w:tc>
        <w:tc>
          <w:tcPr>
            <w:tcW w:w="1300" w:type="dxa"/>
            <w:shd w:val="clear" w:color="auto" w:fill="F5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4D673" w14:textId="77777777" w:rsidR="0029482E" w:rsidRDefault="006E52FD" w:rsidP="006E52FD">
            <w:pPr>
              <w:jc w:val="highKashida"/>
            </w:pPr>
            <w:r>
              <w:rPr>
                <w:rFonts w:ascii="Calibri" w:hAnsi="Calibri" w:cs="Calibri"/>
                <w:sz w:val="18"/>
              </w:rPr>
              <w:t>0.145</w:t>
            </w:r>
          </w:p>
        </w:tc>
      </w:tr>
    </w:tbl>
    <w:p w14:paraId="1FBA6223" w14:textId="77777777" w:rsidR="0029482E" w:rsidRDefault="0029482E" w:rsidP="006E52FD">
      <w:pPr>
        <w:spacing w:after="60"/>
        <w:jc w:val="highKashida"/>
      </w:pPr>
    </w:p>
    <w:p w14:paraId="4C5397A7" w14:textId="77777777" w:rsidR="0029482E" w:rsidRDefault="006E52FD" w:rsidP="006E52FD">
      <w:pPr>
        <w:bidi/>
        <w:spacing w:after="120"/>
        <w:jc w:val="highKashida"/>
      </w:pPr>
      <w:r>
        <w:rPr>
          <w:rFonts w:ascii="Calibri" w:hAnsi="Calibri" w:cs="Calibri"/>
          <w:sz w:val="22"/>
        </w:rPr>
        <w:t xml:space="preserve">الـ model تفوق على baseline في PR-AUC. Accuracy كانت 0.934 للـ baseline و0.823 للـ model، لكن baseline يتنبأ on_time للجميع ولا يكتشف أي طلب late. النموذج اكتشف 22.6% من late orders، لذلك </w:t>
      </w:r>
      <w:r>
        <w:rPr>
          <w:rFonts w:ascii="Calibri" w:hAnsi="Calibri" w:cs="Calibri"/>
          <w:sz w:val="22"/>
        </w:rPr>
        <w:t>انخفاض Accuracy متوقع وليس سببًا لاختيار baseline.</w:t>
      </w:r>
    </w:p>
    <w:p w14:paraId="3DEDD1B0" w14:textId="77777777" w:rsidR="0029482E" w:rsidRDefault="006E52FD" w:rsidP="006E52FD">
      <w:pPr>
        <w:pStyle w:val="Heading1"/>
        <w:keepNext/>
        <w:keepLines/>
        <w:bidi/>
        <w:spacing w:before="300" w:after="150"/>
        <w:jc w:val="highKashida"/>
      </w:pPr>
      <w:r>
        <w:rPr>
          <w:rFonts w:ascii="Calibri" w:hAnsi="Calibri" w:cs="Calibri"/>
        </w:rPr>
        <w:t>الخلاصة - التاسك خالص لما</w:t>
      </w:r>
    </w:p>
    <w:p w14:paraId="6792159E" w14:textId="77777777" w:rsidR="0029482E" w:rsidRDefault="006E52FD" w:rsidP="006E52FD">
      <w:pPr>
        <w:bidi/>
        <w:spacing w:after="80"/>
        <w:jc w:val="highKashida"/>
      </w:pPr>
      <w:r>
        <w:rPr>
          <w:rFonts w:ascii="Calibri" w:hAnsi="Calibri" w:cs="Calibri"/>
          <w:b/>
          <w:color w:val="1B7A1B"/>
          <w:sz w:val="22"/>
        </w:rPr>
        <w:t>✓ ستة Notebooks مرتبة، كل واحد يعمل مهمة واحدة.</w:t>
      </w:r>
    </w:p>
    <w:p w14:paraId="6A542F94" w14:textId="77777777" w:rsidR="0029482E" w:rsidRDefault="006E52FD" w:rsidP="006E52FD">
      <w:pPr>
        <w:bidi/>
        <w:spacing w:after="80"/>
        <w:jc w:val="highKashida"/>
      </w:pPr>
      <w:r>
        <w:rPr>
          <w:rFonts w:ascii="Calibri" w:hAnsi="Calibri" w:cs="Calibri"/>
          <w:b/>
          <w:color w:val="1B7A1B"/>
          <w:sz w:val="22"/>
        </w:rPr>
        <w:t>✓ كل Notebook يقرأ artifact الخطوة السابقة ويحفظ مخرجاته.</w:t>
      </w:r>
    </w:p>
    <w:p w14:paraId="3AB23129" w14:textId="77777777" w:rsidR="0029482E" w:rsidRDefault="006E52FD" w:rsidP="006E52FD">
      <w:pPr>
        <w:bidi/>
        <w:spacing w:after="80"/>
        <w:jc w:val="highKashida"/>
      </w:pPr>
      <w:r>
        <w:rPr>
          <w:rFonts w:ascii="Calibri" w:hAnsi="Calibri" w:cs="Calibri"/>
          <w:b/>
          <w:color w:val="1B7A1B"/>
          <w:sz w:val="22"/>
        </w:rPr>
        <w:t>✓ تم تفسير واختبار التقسيم الزمني 70/15/15.</w:t>
      </w:r>
    </w:p>
    <w:p w14:paraId="6114B70D" w14:textId="77777777" w:rsidR="0029482E" w:rsidRDefault="006E52FD" w:rsidP="006E52FD">
      <w:pPr>
        <w:bidi/>
        <w:spacing w:after="80"/>
        <w:jc w:val="highKashida"/>
      </w:pPr>
      <w:r>
        <w:rPr>
          <w:rFonts w:ascii="Calibri" w:hAnsi="Calibri" w:cs="Calibri"/>
          <w:b/>
          <w:color w:val="1B7A1B"/>
          <w:sz w:val="22"/>
        </w:rPr>
        <w:t>✓ EDA اشتغل على training فقط،</w:t>
      </w:r>
      <w:r>
        <w:rPr>
          <w:rFonts w:ascii="Calibri" w:hAnsi="Calibri" w:cs="Calibri"/>
          <w:b/>
          <w:color w:val="1B7A1B"/>
          <w:sz w:val="22"/>
        </w:rPr>
        <w:t xml:space="preserve"> وكل preprocessing تم fit على train فقط.</w:t>
      </w:r>
    </w:p>
    <w:p w14:paraId="72BF60A9" w14:textId="77777777" w:rsidR="0029482E" w:rsidRDefault="006E52FD" w:rsidP="006E52FD">
      <w:pPr>
        <w:bidi/>
        <w:spacing w:after="80"/>
        <w:jc w:val="highKashida"/>
      </w:pPr>
      <w:r>
        <w:rPr>
          <w:rFonts w:ascii="Calibri" w:hAnsi="Calibri" w:cs="Calibri"/>
          <w:b/>
          <w:color w:val="1B7A1B"/>
          <w:sz w:val="22"/>
        </w:rPr>
        <w:t>✓ تمت مقارنة model مع baseline باستخدام PR-AUC، وtest تم تقييمه مرة واحدة.</w:t>
      </w:r>
    </w:p>
    <w:p w14:paraId="32EC25A9" w14:textId="77777777" w:rsidR="0029482E" w:rsidRDefault="006E52FD" w:rsidP="006E52FD">
      <w:pPr>
        <w:bidi/>
        <w:spacing w:after="80"/>
        <w:jc w:val="highKashida"/>
      </w:pPr>
      <w:r>
        <w:rPr>
          <w:rFonts w:ascii="Calibri" w:hAnsi="Calibri" w:cs="Calibri"/>
          <w:b/>
          <w:color w:val="1B7A1B"/>
          <w:sz w:val="22"/>
        </w:rPr>
        <w:t>✓ التشغيل النظيف اكتمل بنجاح على Python 3.13 بدون أي cell errors.</w:t>
      </w:r>
    </w:p>
    <w:p w14:paraId="286D9E63" w14:textId="77777777" w:rsidR="0029482E" w:rsidRDefault="006E52FD" w:rsidP="006E52FD">
      <w:pPr>
        <w:pStyle w:val="Heading2"/>
        <w:keepNext/>
        <w:keepLines/>
        <w:bidi/>
        <w:spacing w:before="240" w:after="120"/>
        <w:jc w:val="highKashida"/>
      </w:pPr>
      <w:r>
        <w:rPr>
          <w:rFonts w:ascii="Calibri" w:hAnsi="Calibri" w:cs="Calibri"/>
        </w:rPr>
        <w:t>الملفات المرفقة مع التسليم</w:t>
      </w:r>
    </w:p>
    <w:p w14:paraId="1061F537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60"/>
        <w:ind w:left="360" w:right="259" w:hanging="259"/>
        <w:jc w:val="highKashida"/>
      </w:pPr>
      <w:r>
        <w:rPr>
          <w:rFonts w:ascii="Calibri" w:hAnsi="Calibri" w:cs="Calibri"/>
          <w:sz w:val="22"/>
        </w:rPr>
        <w:t xml:space="preserve">notebooks/01 إلى 06 - النوتبوكس المنفذة مع </w:t>
      </w:r>
      <w:r>
        <w:rPr>
          <w:rFonts w:ascii="Calibri" w:hAnsi="Calibri" w:cs="Calibri"/>
          <w:sz w:val="22"/>
        </w:rPr>
        <w:t>النتائج.</w:t>
      </w:r>
    </w:p>
    <w:p w14:paraId="1908E9C4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60"/>
        <w:ind w:left="360" w:right="259" w:hanging="259"/>
        <w:jc w:val="highKashida"/>
      </w:pPr>
      <w:r>
        <w:rPr>
          <w:rFonts w:ascii="Calibri" w:hAnsi="Calibri" w:cs="Calibri"/>
          <w:sz w:val="22"/>
        </w:rPr>
        <w:t>artifacts/ - الجداول، التقسيمات، charts، transformer، model والنتائج.</w:t>
      </w:r>
    </w:p>
    <w:p w14:paraId="05FCD32E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60"/>
        <w:ind w:left="360" w:right="259" w:hanging="259"/>
        <w:jc w:val="highKashida"/>
      </w:pPr>
      <w:r>
        <w:rPr>
          <w:rFonts w:ascii="Calibri" w:hAnsi="Calibri" w:cs="Calibri"/>
          <w:sz w:val="22"/>
        </w:rPr>
        <w:t>TASK2_README.md - README واحد يجمع شرح المشروع وتعليمات التشغيل.</w:t>
      </w:r>
    </w:p>
    <w:p w14:paraId="4F3E506B" w14:textId="77777777" w:rsidR="0029482E" w:rsidRDefault="006E52FD" w:rsidP="006E52FD">
      <w:pPr>
        <w:pStyle w:val="ListParagraph"/>
        <w:numPr>
          <w:ilvl w:val="0"/>
          <w:numId w:val="2"/>
        </w:numPr>
        <w:bidi/>
        <w:spacing w:after="60"/>
        <w:ind w:left="360" w:right="259" w:hanging="259"/>
        <w:jc w:val="highKashida"/>
      </w:pPr>
      <w:r>
        <w:rPr>
          <w:rFonts w:ascii="Calibri" w:hAnsi="Calibri" w:cs="Calibri"/>
          <w:sz w:val="22"/>
        </w:rPr>
        <w:t>requirements-task2.txt و RUN_TASK2.bat - إعداد وتشغيل نظيف.</w:t>
      </w:r>
    </w:p>
    <w:p w14:paraId="24A0085E" w14:textId="279470CC" w:rsidR="0029482E" w:rsidRPr="006E52FD" w:rsidRDefault="006E52FD" w:rsidP="006E52FD">
      <w:pPr>
        <w:pStyle w:val="ListParagraph"/>
        <w:numPr>
          <w:ilvl w:val="0"/>
          <w:numId w:val="2"/>
        </w:numPr>
        <w:bidi/>
        <w:spacing w:after="60"/>
        <w:ind w:left="360" w:right="259" w:hanging="259"/>
        <w:jc w:val="highKashida"/>
      </w:pPr>
      <w:r>
        <w:rPr>
          <w:rFonts w:ascii="Calibri" w:hAnsi="Calibri" w:cs="Calibri"/>
          <w:sz w:val="22"/>
        </w:rPr>
        <w:t xml:space="preserve">Task2_Report.docx - </w:t>
      </w:r>
      <w:proofErr w:type="spellStart"/>
      <w:r>
        <w:rPr>
          <w:rFonts w:ascii="Calibri" w:hAnsi="Calibri" w:cs="Calibri"/>
          <w:sz w:val="22"/>
        </w:rPr>
        <w:t>هذا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التقرير</w:t>
      </w:r>
      <w:proofErr w:type="spellEnd"/>
      <w:r>
        <w:rPr>
          <w:rFonts w:ascii="Calibri" w:hAnsi="Calibri" w:cs="Calibri"/>
          <w:sz w:val="22"/>
        </w:rPr>
        <w:t>.</w:t>
      </w:r>
    </w:p>
    <w:p w14:paraId="04B804A6" w14:textId="2297132C" w:rsidR="006E52FD" w:rsidRPr="006E52FD" w:rsidRDefault="006E52FD" w:rsidP="006E52FD">
      <w:pPr>
        <w:jc w:val="highKashida"/>
      </w:pPr>
    </w:p>
    <w:p w14:paraId="18C741AC" w14:textId="2F2F304A" w:rsidR="006E52FD" w:rsidRPr="006E52FD" w:rsidRDefault="006E52FD" w:rsidP="006E52FD">
      <w:pPr>
        <w:jc w:val="highKashida"/>
      </w:pPr>
    </w:p>
    <w:p w14:paraId="405C4154" w14:textId="2E430111" w:rsidR="006E52FD" w:rsidRPr="006E52FD" w:rsidRDefault="006E52FD" w:rsidP="006E52FD">
      <w:pPr>
        <w:jc w:val="highKashida"/>
      </w:pPr>
    </w:p>
    <w:p w14:paraId="5B8CC2F0" w14:textId="421F6241" w:rsidR="006E52FD" w:rsidRPr="006E52FD" w:rsidRDefault="006E52FD" w:rsidP="006E52FD">
      <w:pPr>
        <w:jc w:val="highKashida"/>
      </w:pPr>
    </w:p>
    <w:p w14:paraId="49093520" w14:textId="0147DA7B" w:rsidR="006E52FD" w:rsidRPr="006E52FD" w:rsidRDefault="006E52FD" w:rsidP="006E52FD">
      <w:pPr>
        <w:jc w:val="highKashida"/>
      </w:pPr>
    </w:p>
    <w:p w14:paraId="3C954998" w14:textId="46352CCD" w:rsidR="006E52FD" w:rsidRPr="006E52FD" w:rsidRDefault="006E52FD" w:rsidP="006E52FD">
      <w:pPr>
        <w:jc w:val="highKashida"/>
      </w:pPr>
    </w:p>
    <w:p w14:paraId="01049EF3" w14:textId="29528807" w:rsidR="006E52FD" w:rsidRPr="006E52FD" w:rsidRDefault="006E52FD" w:rsidP="006E52FD">
      <w:pPr>
        <w:jc w:val="highKashida"/>
      </w:pPr>
    </w:p>
    <w:p w14:paraId="5E392D6A" w14:textId="52901BAD" w:rsidR="006E52FD" w:rsidRPr="006E52FD" w:rsidRDefault="006E52FD" w:rsidP="006E52FD">
      <w:pPr>
        <w:jc w:val="highKashida"/>
      </w:pPr>
    </w:p>
    <w:p w14:paraId="7D82AE09" w14:textId="195B8895" w:rsidR="006E52FD" w:rsidRPr="006E52FD" w:rsidRDefault="006E52FD" w:rsidP="006E52FD">
      <w:pPr>
        <w:jc w:val="highKashida"/>
      </w:pPr>
    </w:p>
    <w:p w14:paraId="6793729A" w14:textId="1EA059CF" w:rsidR="006E52FD" w:rsidRPr="006E52FD" w:rsidRDefault="006E52FD" w:rsidP="006E52FD">
      <w:pPr>
        <w:jc w:val="highKashida"/>
      </w:pPr>
    </w:p>
    <w:p w14:paraId="08A22834" w14:textId="4FED09BD" w:rsidR="006E52FD" w:rsidRPr="006E52FD" w:rsidRDefault="006E52FD" w:rsidP="006E52FD">
      <w:pPr>
        <w:jc w:val="highKashida"/>
      </w:pPr>
    </w:p>
    <w:p w14:paraId="539B7000" w14:textId="0D248FC3" w:rsidR="006E52FD" w:rsidRDefault="006E52FD" w:rsidP="006E52FD">
      <w:pPr>
        <w:jc w:val="highKashida"/>
        <w:rPr>
          <w:rFonts w:ascii="Calibri" w:hAnsi="Calibri" w:cs="Calibri"/>
          <w:sz w:val="22"/>
        </w:rPr>
      </w:pPr>
    </w:p>
    <w:p w14:paraId="4EABE48F" w14:textId="336C2F0C" w:rsidR="006E52FD" w:rsidRPr="006E52FD" w:rsidRDefault="006E52FD" w:rsidP="006E52FD">
      <w:pPr>
        <w:tabs>
          <w:tab w:val="left" w:pos="8088"/>
        </w:tabs>
        <w:jc w:val="highKashida"/>
      </w:pPr>
      <w:r>
        <w:tab/>
      </w:r>
    </w:p>
    <w:sectPr w:rsidR="006E52FD" w:rsidRPr="006E52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E595F"/>
    <w:multiLevelType w:val="multilevel"/>
    <w:tmpl w:val="D03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D1802"/>
    <w:multiLevelType w:val="hybridMultilevel"/>
    <w:tmpl w:val="8886036E"/>
    <w:lvl w:ilvl="0" w:tplc="EF983D5C">
      <w:start w:val="1"/>
      <w:numFmt w:val="bullet"/>
      <w:lvlText w:val="●"/>
      <w:lvlJc w:val="left"/>
      <w:pPr>
        <w:ind w:left="720" w:hanging="360"/>
      </w:pPr>
    </w:lvl>
    <w:lvl w:ilvl="1" w:tplc="65FA82AA">
      <w:start w:val="1"/>
      <w:numFmt w:val="bullet"/>
      <w:lvlText w:val="○"/>
      <w:lvlJc w:val="left"/>
      <w:pPr>
        <w:ind w:left="1440" w:hanging="360"/>
      </w:pPr>
    </w:lvl>
    <w:lvl w:ilvl="2" w:tplc="1870D06A">
      <w:start w:val="1"/>
      <w:numFmt w:val="bullet"/>
      <w:lvlText w:val="■"/>
      <w:lvlJc w:val="left"/>
      <w:pPr>
        <w:ind w:left="2160" w:hanging="360"/>
      </w:pPr>
    </w:lvl>
    <w:lvl w:ilvl="3" w:tplc="EDD24736">
      <w:start w:val="1"/>
      <w:numFmt w:val="bullet"/>
      <w:lvlText w:val="●"/>
      <w:lvlJc w:val="left"/>
      <w:pPr>
        <w:ind w:left="2880" w:hanging="360"/>
      </w:pPr>
    </w:lvl>
    <w:lvl w:ilvl="4" w:tplc="708C411C">
      <w:start w:val="1"/>
      <w:numFmt w:val="bullet"/>
      <w:lvlText w:val="○"/>
      <w:lvlJc w:val="left"/>
      <w:pPr>
        <w:ind w:left="3600" w:hanging="360"/>
      </w:pPr>
    </w:lvl>
    <w:lvl w:ilvl="5" w:tplc="1D1AC180">
      <w:start w:val="1"/>
      <w:numFmt w:val="bullet"/>
      <w:lvlText w:val="■"/>
      <w:lvlJc w:val="left"/>
      <w:pPr>
        <w:ind w:left="4320" w:hanging="360"/>
      </w:pPr>
    </w:lvl>
    <w:lvl w:ilvl="6" w:tplc="C89EF330">
      <w:start w:val="1"/>
      <w:numFmt w:val="bullet"/>
      <w:lvlText w:val="●"/>
      <w:lvlJc w:val="left"/>
      <w:pPr>
        <w:ind w:left="5040" w:hanging="360"/>
      </w:pPr>
    </w:lvl>
    <w:lvl w:ilvl="7" w:tplc="F9F0F91C">
      <w:start w:val="1"/>
      <w:numFmt w:val="bullet"/>
      <w:lvlText w:val="●"/>
      <w:lvlJc w:val="left"/>
      <w:pPr>
        <w:ind w:left="5760" w:hanging="360"/>
      </w:pPr>
    </w:lvl>
    <w:lvl w:ilvl="8" w:tplc="699AA6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4D"/>
    <w:rsid w:val="0029482E"/>
    <w:rsid w:val="006E52FD"/>
    <w:rsid w:val="008B7FAE"/>
    <w:rsid w:val="009754BD"/>
    <w:rsid w:val="00A333E7"/>
    <w:rsid w:val="00F6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062C"/>
  <w15:docId w15:val="{9AB3DDDE-725A-47A1-B8B1-83324EF4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B7FA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B7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MLOps Task 2 Report</dc:title>
  <dc:subject>From Tables to Notebooks</dc:subject>
  <dc:creator>Un-named</dc:creator>
  <cp:keywords>MLOps, Olist, Task 2, notebooks, late delivery</cp:keywords>
  <cp:lastModifiedBy>rama sab</cp:lastModifiedBy>
  <cp:revision>4</cp:revision>
  <dcterms:created xsi:type="dcterms:W3CDTF">2026-08-13T21:58:00Z</dcterms:created>
  <dcterms:modified xsi:type="dcterms:W3CDTF">2026-08-25T19:06:00Z</dcterms:modified>
</cp:coreProperties>
</file>