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80514" w14:textId="77777777" w:rsidR="00A17FA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067797A" w14:textId="77777777" w:rsidR="00A17FA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CAC136A" w14:textId="77777777" w:rsidR="00A17FAE" w:rsidRDefault="00A17FA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17FAE" w14:paraId="05850D44" w14:textId="77777777">
        <w:trPr>
          <w:jc w:val="center"/>
        </w:trPr>
        <w:tc>
          <w:tcPr>
            <w:tcW w:w="4508" w:type="dxa"/>
          </w:tcPr>
          <w:p w14:paraId="60719808" w14:textId="77777777" w:rsidR="00A17FA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0E25289" w14:textId="77777777" w:rsidR="00A17FA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A17FAE" w14:paraId="076B21B6" w14:textId="77777777">
        <w:trPr>
          <w:jc w:val="center"/>
        </w:trPr>
        <w:tc>
          <w:tcPr>
            <w:tcW w:w="4508" w:type="dxa"/>
          </w:tcPr>
          <w:p w14:paraId="5C5AA5B8" w14:textId="77777777" w:rsidR="00A17FA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C947C24" w14:textId="22E0B9D3" w:rsidR="00A17FAE" w:rsidRDefault="00730DC2">
            <w:pPr>
              <w:rPr>
                <w:rFonts w:ascii="Arial" w:eastAsia="Arial" w:hAnsi="Arial" w:cs="Arial"/>
              </w:rPr>
            </w:pPr>
            <w:r w:rsidRPr="00730DC2">
              <w:rPr>
                <w:rFonts w:ascii="Arial" w:eastAsia="Arial" w:hAnsi="Arial" w:cs="Arial"/>
              </w:rPr>
              <w:t>LTVIP2026TMIDS77787</w:t>
            </w:r>
          </w:p>
        </w:tc>
      </w:tr>
      <w:tr w:rsidR="00A17FAE" w14:paraId="7B89FAAA" w14:textId="77777777">
        <w:trPr>
          <w:jc w:val="center"/>
        </w:trPr>
        <w:tc>
          <w:tcPr>
            <w:tcW w:w="4508" w:type="dxa"/>
          </w:tcPr>
          <w:p w14:paraId="33F8F22C" w14:textId="77777777" w:rsidR="00A17FA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06F5E85" w14:textId="0E5EB819" w:rsidR="00A17FAE" w:rsidRDefault="00730DC2">
            <w:pPr>
              <w:rPr>
                <w:rFonts w:ascii="Arial" w:eastAsia="Arial" w:hAnsi="Arial" w:cs="Arial"/>
              </w:rPr>
            </w:pPr>
            <w:r w:rsidRPr="00730DC2">
              <w:rPr>
                <w:rFonts w:ascii="Arial" w:eastAsia="Arial" w:hAnsi="Arial" w:cs="Arial"/>
              </w:rPr>
              <w:t>Electric Motor Temperature Prediction using Machine Learning</w:t>
            </w:r>
          </w:p>
        </w:tc>
      </w:tr>
      <w:tr w:rsidR="00A17FAE" w14:paraId="303E27F9" w14:textId="77777777">
        <w:trPr>
          <w:jc w:val="center"/>
        </w:trPr>
        <w:tc>
          <w:tcPr>
            <w:tcW w:w="4508" w:type="dxa"/>
          </w:tcPr>
          <w:p w14:paraId="776250C1" w14:textId="77777777" w:rsidR="00A17FA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1C0E5D7" w14:textId="77777777" w:rsidR="00A17FA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B903E24" w14:textId="77777777" w:rsidR="00A17FAE" w:rsidRDefault="00A17FAE">
      <w:pPr>
        <w:rPr>
          <w:rFonts w:ascii="Arial" w:eastAsia="Arial" w:hAnsi="Arial" w:cs="Arial"/>
          <w:b/>
        </w:rPr>
      </w:pPr>
    </w:p>
    <w:p w14:paraId="47ACDE3E" w14:textId="77777777" w:rsidR="00A17FA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2CDF60E" w14:textId="15E522C8" w:rsidR="00A17FAE" w:rsidRDefault="00C75B96" w:rsidP="00C75B96">
      <w:pPr>
        <w:jc w:val="both"/>
        <w:rPr>
          <w:rFonts w:ascii="Arial" w:eastAsia="Arial" w:hAnsi="Arial" w:cs="Arial"/>
        </w:rPr>
      </w:pPr>
      <w:r w:rsidRPr="00C75B96">
        <w:rPr>
          <w:rFonts w:ascii="Arial" w:eastAsia="Arial" w:hAnsi="Arial" w:cs="Arial"/>
        </w:rPr>
        <w:t>The Electric Motor Temperature Prediction System is designed as a machine learning–based predictive maintenance solution. The system collects motor sensor data, processes it using data preprocessing techniques, and applies a trained regression model to predict motor temperature. The architecture consists of data processing components, machine learning logic, data storage, and output visualization. The system can be deployed locally or on a cloud environment for scalability and accessibility.</w:t>
      </w:r>
    </w:p>
    <w:p w14:paraId="0B609265" w14:textId="77777777" w:rsidR="00C75B96" w:rsidRPr="00C75B96" w:rsidRDefault="00C75B96" w:rsidP="00C75B96">
      <w:pPr>
        <w:jc w:val="both"/>
        <w:rPr>
          <w:rFonts w:ascii="Arial" w:eastAsia="Arial" w:hAnsi="Arial" w:cs="Arial"/>
        </w:rPr>
      </w:pPr>
    </w:p>
    <w:p w14:paraId="42655486" w14:textId="77777777" w:rsidR="00A17FA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A17FAE" w14:paraId="7DD877EC" w14:textId="77777777">
        <w:trPr>
          <w:trHeight w:val="398"/>
        </w:trPr>
        <w:tc>
          <w:tcPr>
            <w:tcW w:w="840" w:type="dxa"/>
          </w:tcPr>
          <w:p w14:paraId="44685F90" w14:textId="77777777" w:rsidR="00A17FA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7326EAB4" w14:textId="77777777" w:rsidR="00A17FA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370701F6" w14:textId="77777777" w:rsidR="00A17FA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22E31CE6" w14:textId="77777777" w:rsidR="00A17FA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17FAE" w14:paraId="6E54B367" w14:textId="77777777">
        <w:trPr>
          <w:trHeight w:val="489"/>
        </w:trPr>
        <w:tc>
          <w:tcPr>
            <w:tcW w:w="840" w:type="dxa"/>
          </w:tcPr>
          <w:p w14:paraId="747D86CD" w14:textId="77777777" w:rsidR="00A17FAE" w:rsidRDefault="00A17F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EA9603C" w14:textId="77777777" w:rsidR="00A17F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5A1230FA" w14:textId="1A5C3F17" w:rsidR="00A17FAE" w:rsidRDefault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Interface to visualize predicted temperature and alerts.</w:t>
            </w:r>
          </w:p>
        </w:tc>
        <w:tc>
          <w:tcPr>
            <w:tcW w:w="4140" w:type="dxa"/>
          </w:tcPr>
          <w:p w14:paraId="06EDDD70" w14:textId="7E1BAA34" w:rsidR="00A17FAE" w:rsidRDefault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Python (Jupyter Notebook / Streamlit / Web Interface)</w:t>
            </w:r>
          </w:p>
        </w:tc>
      </w:tr>
      <w:tr w:rsidR="00A17FAE" w14:paraId="6BCDB443" w14:textId="77777777">
        <w:trPr>
          <w:trHeight w:val="470"/>
        </w:trPr>
        <w:tc>
          <w:tcPr>
            <w:tcW w:w="840" w:type="dxa"/>
          </w:tcPr>
          <w:p w14:paraId="42736C94" w14:textId="77777777" w:rsidR="00A17FAE" w:rsidRDefault="00A17F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11954D6" w14:textId="77777777" w:rsidR="00A17F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23D8853D" w14:textId="492A9F3D" w:rsidR="00A17FAE" w:rsidRDefault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Data collection and preprocessing logic.</w:t>
            </w:r>
          </w:p>
        </w:tc>
        <w:tc>
          <w:tcPr>
            <w:tcW w:w="4140" w:type="dxa"/>
          </w:tcPr>
          <w:p w14:paraId="447C336D" w14:textId="3474BB47" w:rsidR="00A17FAE" w:rsidRDefault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Python (Pandas, NumPy)</w:t>
            </w:r>
          </w:p>
        </w:tc>
      </w:tr>
      <w:tr w:rsidR="00A17FAE" w14:paraId="7C9ED69B" w14:textId="77777777">
        <w:trPr>
          <w:trHeight w:val="470"/>
        </w:trPr>
        <w:tc>
          <w:tcPr>
            <w:tcW w:w="840" w:type="dxa"/>
          </w:tcPr>
          <w:p w14:paraId="4D895C1C" w14:textId="77777777" w:rsidR="00A17FAE" w:rsidRDefault="00A17F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99F7C0F" w14:textId="77777777" w:rsidR="00A17F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666715C7" w14:textId="509A681F" w:rsidR="00A17FAE" w:rsidRDefault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Feature selection and data transformation.</w:t>
            </w:r>
          </w:p>
        </w:tc>
        <w:tc>
          <w:tcPr>
            <w:tcW w:w="4140" w:type="dxa"/>
          </w:tcPr>
          <w:p w14:paraId="1BBB5454" w14:textId="5A799497" w:rsidR="00A17FAE" w:rsidRDefault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Scikit-learn</w:t>
            </w:r>
          </w:p>
        </w:tc>
      </w:tr>
      <w:tr w:rsidR="00A17FAE" w14:paraId="53CDF97D" w14:textId="77777777">
        <w:trPr>
          <w:trHeight w:val="470"/>
        </w:trPr>
        <w:tc>
          <w:tcPr>
            <w:tcW w:w="840" w:type="dxa"/>
          </w:tcPr>
          <w:p w14:paraId="749BEC12" w14:textId="77777777" w:rsidR="00A17FAE" w:rsidRDefault="00A17F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CBC60CF" w14:textId="77777777" w:rsidR="00A17F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01DA98D4" w14:textId="2AF6E5DD" w:rsidR="00A17FAE" w:rsidRDefault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Machine Learning model training and prediction.</w:t>
            </w:r>
          </w:p>
        </w:tc>
        <w:tc>
          <w:tcPr>
            <w:tcW w:w="4140" w:type="dxa"/>
          </w:tcPr>
          <w:p w14:paraId="3A25B643" w14:textId="3D9383DC" w:rsidR="00A17FAE" w:rsidRDefault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Scikit-learn (Regression Models)</w:t>
            </w:r>
          </w:p>
        </w:tc>
      </w:tr>
      <w:tr w:rsidR="00A17FAE" w14:paraId="0A7DB6BB" w14:textId="77777777">
        <w:trPr>
          <w:trHeight w:val="489"/>
        </w:trPr>
        <w:tc>
          <w:tcPr>
            <w:tcW w:w="840" w:type="dxa"/>
          </w:tcPr>
          <w:p w14:paraId="1FE91664" w14:textId="77777777" w:rsidR="00A17FAE" w:rsidRDefault="00A17F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C0CB5F8" w14:textId="77777777" w:rsidR="00A17F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EADDB6A" w14:textId="5ECE07B7" w:rsidR="00A17FAE" w:rsidRDefault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Storage of motor sensor dataset.</w:t>
            </w:r>
          </w:p>
        </w:tc>
        <w:tc>
          <w:tcPr>
            <w:tcW w:w="4140" w:type="dxa"/>
          </w:tcPr>
          <w:p w14:paraId="0EC72FB4" w14:textId="04CC4B29" w:rsidR="00A17FAE" w:rsidRDefault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CSV / Local Dataset Storage</w:t>
            </w:r>
          </w:p>
        </w:tc>
      </w:tr>
      <w:tr w:rsidR="00A17FAE" w14:paraId="32D5BAF2" w14:textId="77777777">
        <w:trPr>
          <w:trHeight w:val="489"/>
        </w:trPr>
        <w:tc>
          <w:tcPr>
            <w:tcW w:w="840" w:type="dxa"/>
          </w:tcPr>
          <w:p w14:paraId="13D7C91A" w14:textId="77777777" w:rsidR="00A17FAE" w:rsidRDefault="00A17F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84AA184" w14:textId="77777777" w:rsidR="00A17F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2233233" w14:textId="74F6C73C" w:rsidR="00A17FAE" w:rsidRDefault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Optional cloud storage for dataset and logs.</w:t>
            </w:r>
          </w:p>
        </w:tc>
        <w:tc>
          <w:tcPr>
            <w:tcW w:w="4140" w:type="dxa"/>
          </w:tcPr>
          <w:p w14:paraId="3032F5D0" w14:textId="77777777" w:rsidR="00C75B96" w:rsidRPr="00C75B96" w:rsidRDefault="00C75B96" w:rsidP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AWS S3 / Google Drive (Optional)</w:t>
            </w:r>
          </w:p>
          <w:p w14:paraId="5B49A1EC" w14:textId="546134C9" w:rsidR="00A17FAE" w:rsidRDefault="00A17FA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A17FAE" w14:paraId="76AE4C24" w14:textId="77777777">
        <w:trPr>
          <w:trHeight w:val="489"/>
        </w:trPr>
        <w:tc>
          <w:tcPr>
            <w:tcW w:w="840" w:type="dxa"/>
          </w:tcPr>
          <w:p w14:paraId="4C719215" w14:textId="77777777" w:rsidR="00A17FAE" w:rsidRDefault="00A17F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BFE0400" w14:textId="77777777" w:rsidR="00A17F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AEC3BB5" w14:textId="4E7856A4" w:rsidR="00A17FAE" w:rsidRDefault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Storage of dataset and trained model files.</w:t>
            </w:r>
          </w:p>
        </w:tc>
        <w:tc>
          <w:tcPr>
            <w:tcW w:w="4140" w:type="dxa"/>
          </w:tcPr>
          <w:p w14:paraId="38049178" w14:textId="77777777" w:rsidR="00C75B96" w:rsidRPr="00C75B96" w:rsidRDefault="00C75B96" w:rsidP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Local File System (.csv, .pkl files)</w:t>
            </w:r>
          </w:p>
          <w:p w14:paraId="73BB6212" w14:textId="67D6D70A" w:rsidR="00A17FAE" w:rsidRDefault="00A17FA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A17FAE" w14:paraId="6AF39939" w14:textId="77777777">
        <w:trPr>
          <w:trHeight w:val="489"/>
        </w:trPr>
        <w:tc>
          <w:tcPr>
            <w:tcW w:w="840" w:type="dxa"/>
          </w:tcPr>
          <w:p w14:paraId="17ABE7CF" w14:textId="77777777" w:rsidR="00A17FAE" w:rsidRDefault="00A17F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8E8A4E0" w14:textId="77777777" w:rsidR="00A17F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5009F373" w14:textId="6AFDBF95" w:rsidR="00A17FAE" w:rsidRDefault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Not Applicable</w:t>
            </w:r>
          </w:p>
        </w:tc>
        <w:tc>
          <w:tcPr>
            <w:tcW w:w="4140" w:type="dxa"/>
          </w:tcPr>
          <w:p w14:paraId="28CD66F5" w14:textId="5DA292AA" w:rsidR="00A17FAE" w:rsidRDefault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Not Used</w:t>
            </w:r>
          </w:p>
        </w:tc>
      </w:tr>
      <w:tr w:rsidR="00A17FAE" w14:paraId="65B35931" w14:textId="77777777">
        <w:trPr>
          <w:trHeight w:val="489"/>
        </w:trPr>
        <w:tc>
          <w:tcPr>
            <w:tcW w:w="840" w:type="dxa"/>
          </w:tcPr>
          <w:p w14:paraId="1E49FFD8" w14:textId="77777777" w:rsidR="00A17FAE" w:rsidRDefault="00A17F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7E8B6BF" w14:textId="77777777" w:rsidR="00A17F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55B7767B" w14:textId="0CDCEF6E" w:rsidR="00A17FAE" w:rsidRDefault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Not Applicable</w:t>
            </w:r>
          </w:p>
        </w:tc>
        <w:tc>
          <w:tcPr>
            <w:tcW w:w="4140" w:type="dxa"/>
          </w:tcPr>
          <w:p w14:paraId="7A493641" w14:textId="46886855" w:rsidR="00A17FAE" w:rsidRDefault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Not Used</w:t>
            </w:r>
          </w:p>
        </w:tc>
      </w:tr>
      <w:tr w:rsidR="00A17FAE" w14:paraId="4EE84BC4" w14:textId="77777777">
        <w:trPr>
          <w:trHeight w:val="489"/>
        </w:trPr>
        <w:tc>
          <w:tcPr>
            <w:tcW w:w="840" w:type="dxa"/>
          </w:tcPr>
          <w:p w14:paraId="2C719720" w14:textId="77777777" w:rsidR="00A17FAE" w:rsidRDefault="00A17F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CBF76CD" w14:textId="77777777" w:rsidR="00A17F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783D5795" w14:textId="26A70630" w:rsidR="00A17FAE" w:rsidRDefault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Predict motor temperature using regression techniques.</w:t>
            </w:r>
          </w:p>
        </w:tc>
        <w:tc>
          <w:tcPr>
            <w:tcW w:w="4140" w:type="dxa"/>
          </w:tcPr>
          <w:p w14:paraId="6455E969" w14:textId="6DD4293B" w:rsidR="00A17FAE" w:rsidRDefault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Linear Regression / Random Forest Regressor</w:t>
            </w:r>
          </w:p>
        </w:tc>
      </w:tr>
      <w:tr w:rsidR="00A17FAE" w14:paraId="04E816DB" w14:textId="77777777">
        <w:trPr>
          <w:trHeight w:val="489"/>
        </w:trPr>
        <w:tc>
          <w:tcPr>
            <w:tcW w:w="840" w:type="dxa"/>
          </w:tcPr>
          <w:p w14:paraId="40AF8A40" w14:textId="77777777" w:rsidR="00A17FAE" w:rsidRDefault="00A17F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957903E" w14:textId="77777777" w:rsidR="00A17F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626E2B58" w14:textId="76E7FF41" w:rsidR="00A17FAE" w:rsidRDefault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Application deployment on local system or cloud platform.</w:t>
            </w:r>
          </w:p>
        </w:tc>
        <w:tc>
          <w:tcPr>
            <w:tcW w:w="4140" w:type="dxa"/>
          </w:tcPr>
          <w:p w14:paraId="3781AD74" w14:textId="341AE094" w:rsidR="00A17FAE" w:rsidRDefault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Local Machine / Cloud Platform (Optional)</w:t>
            </w:r>
          </w:p>
        </w:tc>
      </w:tr>
    </w:tbl>
    <w:p w14:paraId="56C18F9F" w14:textId="77777777" w:rsidR="00A17FAE" w:rsidRDefault="00A17FA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AAFAC37" w14:textId="77777777" w:rsidR="00A17FA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17FAE" w14:paraId="647B3E12" w14:textId="77777777">
        <w:trPr>
          <w:trHeight w:val="539"/>
          <w:tblHeader/>
        </w:trPr>
        <w:tc>
          <w:tcPr>
            <w:tcW w:w="826" w:type="dxa"/>
          </w:tcPr>
          <w:p w14:paraId="206E9193" w14:textId="77777777" w:rsidR="00A17FA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4CD374D7" w14:textId="77777777" w:rsidR="00A17FA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67363E09" w14:textId="77777777" w:rsidR="00A17FA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26F6C89F" w14:textId="77777777" w:rsidR="00A17FA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17FAE" w14:paraId="71A53BF3" w14:textId="77777777">
        <w:trPr>
          <w:trHeight w:val="229"/>
        </w:trPr>
        <w:tc>
          <w:tcPr>
            <w:tcW w:w="826" w:type="dxa"/>
          </w:tcPr>
          <w:p w14:paraId="67092F39" w14:textId="77777777" w:rsidR="00A17FAE" w:rsidRDefault="00A17F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665931E" w14:textId="77777777" w:rsidR="00A17F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1C9D7F0" w14:textId="25252930" w:rsidR="00A17FAE" w:rsidRDefault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Open-source libraries used for model development and data processing.</w:t>
            </w:r>
          </w:p>
        </w:tc>
        <w:tc>
          <w:tcPr>
            <w:tcW w:w="4097" w:type="dxa"/>
          </w:tcPr>
          <w:p w14:paraId="7682397A" w14:textId="77777777" w:rsidR="00C75B96" w:rsidRPr="00C75B96" w:rsidRDefault="00C75B96" w:rsidP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Python, Pandas, NumPy, Scikit-learn</w:t>
            </w:r>
          </w:p>
          <w:p w14:paraId="176DFD90" w14:textId="56C24948" w:rsidR="00A17FAE" w:rsidRDefault="00A17FA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A17FAE" w14:paraId="6B82232A" w14:textId="77777777">
        <w:trPr>
          <w:trHeight w:val="229"/>
        </w:trPr>
        <w:tc>
          <w:tcPr>
            <w:tcW w:w="826" w:type="dxa"/>
          </w:tcPr>
          <w:p w14:paraId="6AF9D3C8" w14:textId="77777777" w:rsidR="00A17FAE" w:rsidRDefault="00A17F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D3E9F43" w14:textId="77777777" w:rsidR="00A17F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6708DB4" w14:textId="5CBC32E3" w:rsidR="00A17FAE" w:rsidRDefault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Secure data handling and restricted access to dataset and model files.</w:t>
            </w:r>
          </w:p>
        </w:tc>
        <w:tc>
          <w:tcPr>
            <w:tcW w:w="4097" w:type="dxa"/>
          </w:tcPr>
          <w:p w14:paraId="16F90D5B" w14:textId="5964C478" w:rsidR="00A17FAE" w:rsidRDefault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Access Controls, File Permissions</w:t>
            </w:r>
          </w:p>
        </w:tc>
      </w:tr>
      <w:tr w:rsidR="00A17FAE" w14:paraId="4739D637" w14:textId="77777777">
        <w:trPr>
          <w:trHeight w:val="229"/>
        </w:trPr>
        <w:tc>
          <w:tcPr>
            <w:tcW w:w="826" w:type="dxa"/>
          </w:tcPr>
          <w:p w14:paraId="7A8BEA8E" w14:textId="77777777" w:rsidR="00A17FAE" w:rsidRDefault="00A17F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4B243CB" w14:textId="77777777" w:rsidR="00A17F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25DFA67A" w14:textId="27178691" w:rsidR="00A17FAE" w:rsidRDefault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System can be deployed on cloud infrastructure to handle large datasets and multiple requests.</w:t>
            </w:r>
          </w:p>
        </w:tc>
        <w:tc>
          <w:tcPr>
            <w:tcW w:w="4097" w:type="dxa"/>
          </w:tcPr>
          <w:p w14:paraId="10026719" w14:textId="4F5DBACE" w:rsidR="00A17FAE" w:rsidRDefault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Cloud Deployment (AWS / Azure Optional)</w:t>
            </w:r>
          </w:p>
        </w:tc>
      </w:tr>
      <w:tr w:rsidR="00A17FAE" w14:paraId="7BAF79A2" w14:textId="77777777">
        <w:trPr>
          <w:trHeight w:val="229"/>
        </w:trPr>
        <w:tc>
          <w:tcPr>
            <w:tcW w:w="826" w:type="dxa"/>
          </w:tcPr>
          <w:p w14:paraId="10DBD54C" w14:textId="77777777" w:rsidR="00A17FAE" w:rsidRDefault="00A17F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C928BDD" w14:textId="77777777" w:rsidR="00A17F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7D0C9385" w14:textId="394C47CD" w:rsidR="00A17FAE" w:rsidRDefault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System can be accessed locally or deployed on cloud for continuous availability.</w:t>
            </w:r>
          </w:p>
        </w:tc>
        <w:tc>
          <w:tcPr>
            <w:tcW w:w="4097" w:type="dxa"/>
          </w:tcPr>
          <w:p w14:paraId="66844748" w14:textId="2FA5DA85" w:rsidR="00A17FAE" w:rsidRDefault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Local Server / Cloud Hosting</w:t>
            </w:r>
          </w:p>
        </w:tc>
      </w:tr>
      <w:tr w:rsidR="00A17FAE" w14:paraId="0D59D78A" w14:textId="77777777">
        <w:trPr>
          <w:trHeight w:val="229"/>
        </w:trPr>
        <w:tc>
          <w:tcPr>
            <w:tcW w:w="826" w:type="dxa"/>
          </w:tcPr>
          <w:p w14:paraId="15DA2BF2" w14:textId="77777777" w:rsidR="00A17FAE" w:rsidRDefault="00A17F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DD4B28F" w14:textId="77777777" w:rsidR="00A17FA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13D31B60" w14:textId="471A4165" w:rsidR="00A17FAE" w:rsidRDefault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Efficient preprocessing and optimized regression models for faster prediction.</w:t>
            </w:r>
          </w:p>
        </w:tc>
        <w:tc>
          <w:tcPr>
            <w:tcW w:w="4097" w:type="dxa"/>
          </w:tcPr>
          <w:p w14:paraId="185FC9FE" w14:textId="77777777" w:rsidR="00C75B96" w:rsidRPr="00C75B96" w:rsidRDefault="00C75B96" w:rsidP="00C75B9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75B96">
              <w:rPr>
                <w:rFonts w:ascii="Arial" w:eastAsia="Arial" w:hAnsi="Arial" w:cs="Arial"/>
              </w:rPr>
              <w:t>Scikit-learn Optimization Techniques</w:t>
            </w:r>
          </w:p>
          <w:p w14:paraId="24CDFC6E" w14:textId="5C00739A" w:rsidR="00A17FAE" w:rsidRDefault="00A17FA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4AAE78DD" w14:textId="77777777" w:rsidR="00A17FAE" w:rsidRDefault="00A17FA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25F84D0" w14:textId="77777777" w:rsidR="00A17FAE" w:rsidRDefault="00A17FAE">
      <w:pPr>
        <w:rPr>
          <w:rFonts w:ascii="Arial" w:eastAsia="Arial" w:hAnsi="Arial" w:cs="Arial"/>
          <w:b/>
        </w:rPr>
      </w:pPr>
    </w:p>
    <w:p w14:paraId="19C0A925" w14:textId="77777777" w:rsidR="00A17FAE" w:rsidRDefault="00A17FAE">
      <w:pPr>
        <w:rPr>
          <w:rFonts w:ascii="Arial" w:eastAsia="Arial" w:hAnsi="Arial" w:cs="Arial"/>
          <w:b/>
        </w:rPr>
      </w:pPr>
    </w:p>
    <w:p w14:paraId="0F25B0E2" w14:textId="77777777" w:rsidR="00A17FAE" w:rsidRDefault="00A17FAE">
      <w:pPr>
        <w:rPr>
          <w:rFonts w:ascii="Arial" w:eastAsia="Arial" w:hAnsi="Arial" w:cs="Arial"/>
          <w:b/>
        </w:rPr>
      </w:pPr>
    </w:p>
    <w:p w14:paraId="33FF89AC" w14:textId="77777777" w:rsidR="00A17FAE" w:rsidRDefault="00A17FAE">
      <w:pPr>
        <w:rPr>
          <w:rFonts w:ascii="Arial" w:eastAsia="Arial" w:hAnsi="Arial" w:cs="Arial"/>
          <w:b/>
        </w:rPr>
      </w:pPr>
    </w:p>
    <w:sectPr w:rsidR="00A17FA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117BE"/>
    <w:multiLevelType w:val="multilevel"/>
    <w:tmpl w:val="C45C7B6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A4C263F"/>
    <w:multiLevelType w:val="multilevel"/>
    <w:tmpl w:val="DF926EC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2134900">
    <w:abstractNumId w:val="0"/>
  </w:num>
  <w:num w:numId="2" w16cid:durableId="1671331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FAE"/>
    <w:rsid w:val="004D2610"/>
    <w:rsid w:val="00730DC2"/>
    <w:rsid w:val="00806888"/>
    <w:rsid w:val="00A17FAE"/>
    <w:rsid w:val="00C7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90F01"/>
  <w15:docId w15:val="{4CE46706-5048-427A-A2E8-4EFF2689F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chandini divya</cp:lastModifiedBy>
  <cp:revision>3</cp:revision>
  <dcterms:created xsi:type="dcterms:W3CDTF">2022-09-18T16:51:00Z</dcterms:created>
  <dcterms:modified xsi:type="dcterms:W3CDTF">2026-02-20T04:40:00Z</dcterms:modified>
</cp:coreProperties>
</file>