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E47CC6F" w:rsidR="004360B1" w:rsidRDefault="00887DF7">
            <w:r>
              <w:t>5</w:t>
            </w:r>
            <w:r w:rsidR="00CD4BE3">
              <w:t xml:space="preserve"> February 202</w:t>
            </w:r>
            <w:r w:rsidR="00E729F2">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12F06A20" w:rsidR="004360B1" w:rsidRDefault="00E729F2">
            <w:r w:rsidRPr="00E729F2">
              <w:t>LTVIP2026TMIDS77787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F6D9124" w:rsidR="004360B1" w:rsidRDefault="00BF7F09">
            <w:r w:rsidRPr="00BF7F09">
              <w:t>Electric Motor Temperature Prediction using Machine 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4133E7E1" w14:textId="27B7DADB" w:rsidR="00BF7F09" w:rsidRDefault="00BF7F09" w:rsidP="00BF7F09">
      <w:pPr>
        <w:jc w:val="both"/>
        <w:rPr>
          <w:lang w:val="en-IN"/>
        </w:rPr>
      </w:pPr>
      <w:r w:rsidRPr="00BF7F09">
        <w:rPr>
          <w:lang w:val="en-IN"/>
        </w:rPr>
        <w:t>Industrial electric motors frequently experience overheating, leading to unexpected breakdowns, production downtime, and high maintenance costs. Traditional monitoring systems rely on manual inspection and reactive maintenance, which detect issues only after damage has occurred. There is no intelligent system to predict motor temperature in advance and prevent failures proactively</w:t>
      </w:r>
    </w:p>
    <w:p w14:paraId="6BA6DB45" w14:textId="77777777" w:rsidR="00BF7F09" w:rsidRPr="00BF7F09" w:rsidRDefault="00BF7F09" w:rsidP="00BF7F09">
      <w:pPr>
        <w:jc w:val="both"/>
        <w:rPr>
          <w:b/>
          <w:bCs/>
          <w:lang w:val="en-IN"/>
        </w:rPr>
      </w:pPr>
      <w:r w:rsidRPr="00BF7F09">
        <w:rPr>
          <w:b/>
          <w:bCs/>
          <w:lang w:val="en-IN"/>
        </w:rPr>
        <w:t>Target Customer</w:t>
      </w:r>
    </w:p>
    <w:p w14:paraId="7B36D1BC" w14:textId="77777777" w:rsidR="00BF7F09" w:rsidRPr="00BF7F09" w:rsidRDefault="00BF7F09" w:rsidP="00BF7F09">
      <w:pPr>
        <w:jc w:val="both"/>
        <w:rPr>
          <w:lang w:val="en-IN"/>
        </w:rPr>
      </w:pPr>
      <w:r w:rsidRPr="00BF7F09">
        <w:rPr>
          <w:lang w:val="en-IN"/>
        </w:rPr>
        <w:t>Industrial maintenance managers, plant operators, and engineers responsible for monitoring motor performance and ensuring uninterrupted production.</w:t>
      </w:r>
    </w:p>
    <w:p w14:paraId="01191A41" w14:textId="77777777" w:rsidR="00BF7F09" w:rsidRPr="00BF7F09" w:rsidRDefault="00000000" w:rsidP="00BF7F09">
      <w:pPr>
        <w:jc w:val="both"/>
        <w:rPr>
          <w:lang w:val="en-IN"/>
        </w:rPr>
      </w:pPr>
      <w:r>
        <w:rPr>
          <w:lang w:val="en-IN"/>
        </w:rPr>
        <w:pict w14:anchorId="5D5180AD">
          <v:rect id="_x0000_i1025" style="width:0;height:1.5pt" o:hralign="center" o:hrstd="t" o:hr="t" fillcolor="#a0a0a0" stroked="f"/>
        </w:pict>
      </w:r>
    </w:p>
    <w:p w14:paraId="3B10D3F4" w14:textId="77777777" w:rsidR="00BF7F09" w:rsidRPr="00BF7F09" w:rsidRDefault="00BF7F09" w:rsidP="00BF7F09">
      <w:pPr>
        <w:jc w:val="both"/>
        <w:rPr>
          <w:b/>
          <w:bCs/>
          <w:lang w:val="en-IN"/>
        </w:rPr>
      </w:pPr>
      <w:r w:rsidRPr="00BF7F09">
        <w:rPr>
          <w:b/>
          <w:bCs/>
          <w:lang w:val="en-IN"/>
        </w:rPr>
        <w:t>Existing Behavior / Current Situation</w:t>
      </w:r>
    </w:p>
    <w:p w14:paraId="0FA01528" w14:textId="77777777" w:rsidR="00BF7F09" w:rsidRPr="00BF7F09" w:rsidRDefault="00BF7F09" w:rsidP="00BF7F09">
      <w:pPr>
        <w:jc w:val="both"/>
        <w:rPr>
          <w:lang w:val="en-IN"/>
        </w:rPr>
      </w:pPr>
      <w:r w:rsidRPr="00BF7F09">
        <w:rPr>
          <w:lang w:val="en-IN"/>
        </w:rPr>
        <w:t>Currently, industries depend on periodic manual monitoring and reactive maintenance strategies. Overheating is often identified only after system failure, which increases repair costs and affects operational efficiency.</w:t>
      </w:r>
    </w:p>
    <w:p w14:paraId="0B58527C" w14:textId="77777777" w:rsidR="00BF7F09" w:rsidRPr="00BF7F09" w:rsidRDefault="00000000" w:rsidP="00BF7F09">
      <w:pPr>
        <w:jc w:val="both"/>
        <w:rPr>
          <w:lang w:val="en-IN"/>
        </w:rPr>
      </w:pPr>
      <w:r>
        <w:rPr>
          <w:lang w:val="en-IN"/>
        </w:rPr>
        <w:pict w14:anchorId="1AC25440">
          <v:rect id="_x0000_i1026" style="width:0;height:1.5pt" o:hralign="center" o:hrstd="t" o:hr="t" fillcolor="#a0a0a0" stroked="f"/>
        </w:pict>
      </w:r>
    </w:p>
    <w:p w14:paraId="5661264D" w14:textId="77777777" w:rsidR="00BF7F09" w:rsidRPr="00BF7F09" w:rsidRDefault="00BF7F09" w:rsidP="00BF7F09">
      <w:pPr>
        <w:jc w:val="both"/>
        <w:rPr>
          <w:b/>
          <w:bCs/>
          <w:lang w:val="en-IN"/>
        </w:rPr>
      </w:pPr>
      <w:r w:rsidRPr="00BF7F09">
        <w:rPr>
          <w:b/>
          <w:bCs/>
          <w:lang w:val="en-IN"/>
        </w:rPr>
        <w:t>Proposed Solution</w:t>
      </w:r>
    </w:p>
    <w:p w14:paraId="68074E35" w14:textId="77777777" w:rsidR="00BF7F09" w:rsidRPr="00BF7F09" w:rsidRDefault="00BF7F09" w:rsidP="00BF7F09">
      <w:pPr>
        <w:jc w:val="both"/>
        <w:rPr>
          <w:lang w:val="en-IN"/>
        </w:rPr>
      </w:pPr>
      <w:r w:rsidRPr="00BF7F09">
        <w:rPr>
          <w:lang w:val="en-IN"/>
        </w:rPr>
        <w:t>The proposed solution is a Machine Learning–based Electric Motor Temperature Prediction System. The system uses historical motor sensor data to train a regression model capable of predicting temperature in advance. The model analyzes patterns in voltage, current, torque, and speed data to generate accurate predictions.</w:t>
      </w:r>
    </w:p>
    <w:p w14:paraId="7B503937" w14:textId="77777777" w:rsidR="00BF7F09" w:rsidRPr="00BF7F09" w:rsidRDefault="00BF7F09" w:rsidP="00BF7F09">
      <w:pPr>
        <w:jc w:val="both"/>
        <w:rPr>
          <w:lang w:val="en-IN"/>
        </w:rPr>
      </w:pPr>
      <w:r w:rsidRPr="00BF7F09">
        <w:rPr>
          <w:lang w:val="en-IN"/>
        </w:rPr>
        <w:t>The system also generates alerts when the predicted temperature exceeds predefined safety thresholds, enabling preventive maintenance and reducing downtime.</w:t>
      </w:r>
    </w:p>
    <w:p w14:paraId="4FAFFDBF" w14:textId="77777777" w:rsidR="00BF7F09" w:rsidRPr="00BF7F09" w:rsidRDefault="00000000" w:rsidP="00BF7F09">
      <w:pPr>
        <w:jc w:val="both"/>
        <w:rPr>
          <w:lang w:val="en-IN"/>
        </w:rPr>
      </w:pPr>
      <w:r>
        <w:rPr>
          <w:lang w:val="en-IN"/>
        </w:rPr>
        <w:pict w14:anchorId="2C26E834">
          <v:rect id="_x0000_i1027" style="width:0;height:1.5pt" o:hralign="center" o:hrstd="t" o:hr="t" fillcolor="#a0a0a0" stroked="f"/>
        </w:pict>
      </w:r>
    </w:p>
    <w:p w14:paraId="2DA67183" w14:textId="77777777" w:rsidR="00BF7F09" w:rsidRPr="00BF7F09" w:rsidRDefault="00BF7F09" w:rsidP="00BF7F09">
      <w:pPr>
        <w:jc w:val="both"/>
        <w:rPr>
          <w:b/>
          <w:bCs/>
          <w:lang w:val="en-IN"/>
        </w:rPr>
      </w:pPr>
      <w:r w:rsidRPr="00BF7F09">
        <w:rPr>
          <w:b/>
          <w:bCs/>
          <w:lang w:val="en-IN"/>
        </w:rPr>
        <w:t>Problem–Solution Fit Justification</w:t>
      </w:r>
    </w:p>
    <w:p w14:paraId="655D825C" w14:textId="77777777" w:rsidR="00BF7F09" w:rsidRPr="00BF7F09" w:rsidRDefault="00BF7F09" w:rsidP="00BF7F09">
      <w:pPr>
        <w:jc w:val="both"/>
        <w:rPr>
          <w:lang w:val="en-IN"/>
        </w:rPr>
      </w:pPr>
      <w:r w:rsidRPr="00BF7F09">
        <w:rPr>
          <w:lang w:val="en-IN"/>
        </w:rPr>
        <w:t>The proposed solution directly addresses the customer’s need for predictive maintenance. By providing early temperature prediction and alert generation, the system helps industries prevent unexpected breakdowns, reduce maintenance costs, and improve operational efficiency. The solution fits the real industrial requirement for intelligent monitoring and proactive decision-making.</w:t>
      </w:r>
    </w:p>
    <w:p w14:paraId="51255D76" w14:textId="77777777" w:rsidR="00BF7F09" w:rsidRPr="00BF7F09" w:rsidRDefault="00BF7F09" w:rsidP="00BF7F09">
      <w:pPr>
        <w:jc w:val="both"/>
        <w:rPr>
          <w:lang w:val="en-IN"/>
        </w:rPr>
      </w:pPr>
    </w:p>
    <w:sectPr w:rsidR="00BF7F09" w:rsidRPr="00BF7F0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E45A6EA-B251-4D9A-A906-809EB1D3607C}"/>
  </w:font>
  <w:font w:name="Calibri">
    <w:panose1 w:val="020F0502020204030204"/>
    <w:charset w:val="00"/>
    <w:family w:val="swiss"/>
    <w:pitch w:val="variable"/>
    <w:sig w:usb0="E4002EFF" w:usb1="C200247B" w:usb2="00000009" w:usb3="00000000" w:csb0="000001FF" w:csb1="00000000"/>
    <w:embedRegular r:id="rId2" w:fontKey="{6F4EC7EF-8943-4BBF-ACF8-FBFDB93BFFD6}"/>
    <w:embedBold r:id="rId3" w:fontKey="{6D5354F9-1CA0-4318-A7DF-3C5BE0DD82C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9DCB8AF-7016-49E8-8A9C-09F413C2D3BF}"/>
    <w:embedItalic r:id="rId5" w:fontKey="{8273C6B7-CC58-40F6-A6E9-9A969F61FA1F}"/>
  </w:font>
  <w:font w:name="Calibri Light">
    <w:panose1 w:val="020F0302020204030204"/>
    <w:charset w:val="00"/>
    <w:family w:val="swiss"/>
    <w:pitch w:val="variable"/>
    <w:sig w:usb0="E4002EFF" w:usb1="C200247B" w:usb2="00000009" w:usb3="00000000" w:csb0="000001FF" w:csb1="00000000"/>
    <w:embedRegular r:id="rId6" w:fontKey="{E0AAACA0-9A63-4E24-AEF6-E694C28B93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E7966"/>
    <w:rsid w:val="00887DF7"/>
    <w:rsid w:val="009413EF"/>
    <w:rsid w:val="00A33440"/>
    <w:rsid w:val="00BF7F09"/>
    <w:rsid w:val="00CD3380"/>
    <w:rsid w:val="00CD4BE3"/>
    <w:rsid w:val="00E72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chandini divya</cp:lastModifiedBy>
  <cp:revision>6</cp:revision>
  <cp:lastPrinted>2025-02-15T04:32:00Z</cp:lastPrinted>
  <dcterms:created xsi:type="dcterms:W3CDTF">2022-10-03T08:04:00Z</dcterms:created>
  <dcterms:modified xsi:type="dcterms:W3CDTF">2026-02-20T04:43:00Z</dcterms:modified>
</cp:coreProperties>
</file>