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C655" w14:textId="77777777" w:rsidR="0056368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Project Development Phase</w:t>
      </w:r>
    </w:p>
    <w:p w14:paraId="7156913A" w14:textId="77777777" w:rsidR="00563682" w:rsidRDefault="00000000">
      <w:pPr>
        <w:spacing w:line="259" w:lineRule="auto"/>
        <w:jc w:val="center"/>
        <w:rPr>
          <w:rFonts w:ascii="Calibri" w:eastAsia="Calibri" w:hAnsi="Calibri" w:cs="Calibri"/>
          <w:b/>
          <w:sz w:val="24"/>
          <w:szCs w:val="24"/>
        </w:rPr>
      </w:pPr>
      <w:r>
        <w:rPr>
          <w:rFonts w:ascii="Calibri" w:eastAsia="Calibri" w:hAnsi="Calibri" w:cs="Calibri"/>
          <w:b/>
          <w:sz w:val="24"/>
          <w:szCs w:val="24"/>
        </w:rPr>
        <w:t>Model Performance Test</w:t>
      </w:r>
    </w:p>
    <w:p w14:paraId="210E62EC" w14:textId="77777777" w:rsidR="00563682" w:rsidRDefault="00563682">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85"/>
        <w:gridCol w:w="4431"/>
      </w:tblGrid>
      <w:tr w:rsidR="00563682" w14:paraId="6B8F996D" w14:textId="77777777" w:rsidTr="006402D3">
        <w:tc>
          <w:tcPr>
            <w:tcW w:w="4585" w:type="dxa"/>
          </w:tcPr>
          <w:p w14:paraId="3FF5AD29" w14:textId="77777777" w:rsidR="00563682" w:rsidRDefault="00000000">
            <w:pPr>
              <w:rPr>
                <w:rFonts w:ascii="Calibri" w:eastAsia="Calibri" w:hAnsi="Calibri" w:cs="Calibri"/>
              </w:rPr>
            </w:pPr>
            <w:r>
              <w:rPr>
                <w:rFonts w:ascii="Calibri" w:eastAsia="Calibri" w:hAnsi="Calibri" w:cs="Calibri"/>
              </w:rPr>
              <w:t>Date</w:t>
            </w:r>
          </w:p>
        </w:tc>
        <w:tc>
          <w:tcPr>
            <w:tcW w:w="4431" w:type="dxa"/>
          </w:tcPr>
          <w:p w14:paraId="4F00C4ED" w14:textId="51A8F8E5" w:rsidR="00563682" w:rsidRDefault="007403D8">
            <w:pPr>
              <w:rPr>
                <w:rFonts w:ascii="Calibri" w:eastAsia="Calibri" w:hAnsi="Calibri" w:cs="Calibri"/>
              </w:rPr>
            </w:pPr>
            <w:r w:rsidRPr="007403D8">
              <w:rPr>
                <w:rFonts w:ascii="Calibri" w:eastAsia="Calibri" w:hAnsi="Calibri" w:cs="Calibri"/>
              </w:rPr>
              <w:t>1</w:t>
            </w:r>
            <w:r w:rsidR="006402D3">
              <w:rPr>
                <w:rFonts w:ascii="Calibri" w:eastAsia="Calibri" w:hAnsi="Calibri" w:cs="Calibri"/>
              </w:rPr>
              <w:t>5</w:t>
            </w:r>
            <w:r w:rsidRPr="007403D8">
              <w:rPr>
                <w:rFonts w:ascii="Calibri" w:eastAsia="Calibri" w:hAnsi="Calibri" w:cs="Calibri"/>
              </w:rPr>
              <w:t xml:space="preserve"> February 2026</w:t>
            </w:r>
          </w:p>
        </w:tc>
      </w:tr>
      <w:tr w:rsidR="00563682" w14:paraId="6CA3A961" w14:textId="77777777" w:rsidTr="006402D3">
        <w:tc>
          <w:tcPr>
            <w:tcW w:w="4585" w:type="dxa"/>
          </w:tcPr>
          <w:p w14:paraId="7EFDE8EC" w14:textId="77777777" w:rsidR="00563682" w:rsidRDefault="00000000">
            <w:pPr>
              <w:rPr>
                <w:rFonts w:ascii="Calibri" w:eastAsia="Calibri" w:hAnsi="Calibri" w:cs="Calibri"/>
              </w:rPr>
            </w:pPr>
            <w:r>
              <w:rPr>
                <w:rFonts w:ascii="Calibri" w:eastAsia="Calibri" w:hAnsi="Calibri" w:cs="Calibri"/>
              </w:rPr>
              <w:t>Team ID</w:t>
            </w:r>
          </w:p>
        </w:tc>
        <w:tc>
          <w:tcPr>
            <w:tcW w:w="4431" w:type="dxa"/>
          </w:tcPr>
          <w:p w14:paraId="6DDDAF86" w14:textId="77FB2420" w:rsidR="00563682" w:rsidRDefault="006402D3">
            <w:pPr>
              <w:rPr>
                <w:rFonts w:ascii="Calibri" w:eastAsia="Calibri" w:hAnsi="Calibri" w:cs="Calibri"/>
              </w:rPr>
            </w:pPr>
            <w:r w:rsidRPr="006402D3">
              <w:rPr>
                <w:rFonts w:ascii="Calibri" w:eastAsia="Calibri" w:hAnsi="Calibri" w:cs="Calibri"/>
              </w:rPr>
              <w:t>LTVIP2026TMIDS77787</w:t>
            </w:r>
          </w:p>
        </w:tc>
      </w:tr>
      <w:tr w:rsidR="00563682" w14:paraId="780DA0D4" w14:textId="77777777" w:rsidTr="006402D3">
        <w:tc>
          <w:tcPr>
            <w:tcW w:w="4585" w:type="dxa"/>
          </w:tcPr>
          <w:p w14:paraId="5DA5D843" w14:textId="77777777" w:rsidR="00563682" w:rsidRDefault="00000000">
            <w:pPr>
              <w:rPr>
                <w:rFonts w:ascii="Calibri" w:eastAsia="Calibri" w:hAnsi="Calibri" w:cs="Calibri"/>
              </w:rPr>
            </w:pPr>
            <w:r>
              <w:rPr>
                <w:rFonts w:ascii="Calibri" w:eastAsia="Calibri" w:hAnsi="Calibri" w:cs="Calibri"/>
              </w:rPr>
              <w:t>Project Name</w:t>
            </w:r>
          </w:p>
        </w:tc>
        <w:tc>
          <w:tcPr>
            <w:tcW w:w="4431" w:type="dxa"/>
          </w:tcPr>
          <w:p w14:paraId="3E665D14" w14:textId="1899FBEC" w:rsidR="00563682" w:rsidRDefault="007403D8">
            <w:pPr>
              <w:rPr>
                <w:rFonts w:ascii="Calibri" w:eastAsia="Calibri" w:hAnsi="Calibri" w:cs="Calibri"/>
              </w:rPr>
            </w:pPr>
            <w:r w:rsidRPr="007403D8">
              <w:rPr>
                <w:rFonts w:ascii="Calibri" w:eastAsia="Calibri" w:hAnsi="Calibri" w:cs="Calibri"/>
              </w:rPr>
              <w:t>Electric Motor Temperature Prediction using Machine Learning</w:t>
            </w:r>
          </w:p>
        </w:tc>
      </w:tr>
      <w:tr w:rsidR="00563682" w14:paraId="7D490A8C" w14:textId="77777777" w:rsidTr="006402D3">
        <w:tc>
          <w:tcPr>
            <w:tcW w:w="4585" w:type="dxa"/>
          </w:tcPr>
          <w:p w14:paraId="3DDFD9AE" w14:textId="77777777" w:rsidR="00563682" w:rsidRDefault="00000000">
            <w:pPr>
              <w:rPr>
                <w:rFonts w:ascii="Calibri" w:eastAsia="Calibri" w:hAnsi="Calibri" w:cs="Calibri"/>
              </w:rPr>
            </w:pPr>
            <w:r>
              <w:rPr>
                <w:rFonts w:ascii="Calibri" w:eastAsia="Calibri" w:hAnsi="Calibri" w:cs="Calibri"/>
              </w:rPr>
              <w:t>Maximum Marks</w:t>
            </w:r>
          </w:p>
        </w:tc>
        <w:tc>
          <w:tcPr>
            <w:tcW w:w="4431" w:type="dxa"/>
          </w:tcPr>
          <w:p w14:paraId="4FAEBB02" w14:textId="77777777" w:rsidR="00563682" w:rsidRDefault="00563682">
            <w:pPr>
              <w:rPr>
                <w:rFonts w:ascii="Calibri" w:eastAsia="Calibri" w:hAnsi="Calibri" w:cs="Calibri"/>
              </w:rPr>
            </w:pPr>
          </w:p>
        </w:tc>
      </w:tr>
    </w:tbl>
    <w:p w14:paraId="7626A05B" w14:textId="77777777" w:rsidR="00563682" w:rsidRDefault="00563682">
      <w:pPr>
        <w:spacing w:after="160" w:line="259" w:lineRule="auto"/>
        <w:rPr>
          <w:rFonts w:ascii="Calibri" w:eastAsia="Calibri" w:hAnsi="Calibri" w:cs="Calibri"/>
          <w:b/>
        </w:rPr>
      </w:pPr>
    </w:p>
    <w:p w14:paraId="42E2BADE" w14:textId="77777777" w:rsidR="00563682" w:rsidRDefault="00000000">
      <w:pPr>
        <w:spacing w:after="160" w:line="259" w:lineRule="auto"/>
        <w:rPr>
          <w:rFonts w:ascii="Calibri" w:eastAsia="Calibri" w:hAnsi="Calibri" w:cs="Calibri"/>
          <w:b/>
        </w:rPr>
      </w:pPr>
      <w:r>
        <w:rPr>
          <w:rFonts w:ascii="Calibri" w:eastAsia="Calibri" w:hAnsi="Calibri" w:cs="Calibri"/>
          <w:b/>
        </w:rPr>
        <w:t>Model Performance Testing:</w:t>
      </w:r>
    </w:p>
    <w:p w14:paraId="0F27C193" w14:textId="77777777" w:rsidR="00563682" w:rsidRDefault="00000000">
      <w:pPr>
        <w:spacing w:after="160" w:line="259" w:lineRule="auto"/>
        <w:rPr>
          <w:rFonts w:ascii="Calibri" w:eastAsia="Calibri" w:hAnsi="Calibri" w:cs="Calibri"/>
        </w:rPr>
      </w:pPr>
      <w:r>
        <w:rPr>
          <w:rFonts w:ascii="Calibri" w:eastAsia="Calibri" w:hAnsi="Calibri" w:cs="Calibri"/>
        </w:rPr>
        <w:t>Project team shall fill the following information in model performance testing template.</w:t>
      </w:r>
    </w:p>
    <w:tbl>
      <w:tblPr>
        <w:tblStyle w:val="a0"/>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3210"/>
      </w:tblGrid>
      <w:tr w:rsidR="00563682" w14:paraId="3B3233B1" w14:textId="77777777">
        <w:trPr>
          <w:trHeight w:val="557"/>
        </w:trPr>
        <w:tc>
          <w:tcPr>
            <w:tcW w:w="735" w:type="dxa"/>
          </w:tcPr>
          <w:p w14:paraId="0339DF9A" w14:textId="77777777" w:rsidR="00563682" w:rsidRDefault="00000000">
            <w:pPr>
              <w:rPr>
                <w:rFonts w:ascii="Calibri" w:eastAsia="Calibri" w:hAnsi="Calibri" w:cs="Calibri"/>
                <w:b/>
              </w:rPr>
            </w:pPr>
            <w:r>
              <w:rPr>
                <w:rFonts w:ascii="Calibri" w:eastAsia="Calibri" w:hAnsi="Calibri" w:cs="Calibri"/>
                <w:b/>
              </w:rPr>
              <w:t>S.No.</w:t>
            </w:r>
          </w:p>
        </w:tc>
        <w:tc>
          <w:tcPr>
            <w:tcW w:w="2400" w:type="dxa"/>
          </w:tcPr>
          <w:p w14:paraId="5E43B717" w14:textId="77777777" w:rsidR="00563682" w:rsidRDefault="00000000">
            <w:pPr>
              <w:rPr>
                <w:rFonts w:ascii="Calibri" w:eastAsia="Calibri" w:hAnsi="Calibri" w:cs="Calibri"/>
                <w:b/>
              </w:rPr>
            </w:pPr>
            <w:r>
              <w:rPr>
                <w:rFonts w:ascii="Calibri" w:eastAsia="Calibri" w:hAnsi="Calibri" w:cs="Calibri"/>
                <w:b/>
              </w:rPr>
              <w:t>Parameter</w:t>
            </w:r>
          </w:p>
        </w:tc>
        <w:tc>
          <w:tcPr>
            <w:tcW w:w="3360" w:type="dxa"/>
          </w:tcPr>
          <w:p w14:paraId="66D3C446" w14:textId="77777777" w:rsidR="00563682" w:rsidRDefault="00000000">
            <w:pPr>
              <w:rPr>
                <w:rFonts w:ascii="Calibri" w:eastAsia="Calibri" w:hAnsi="Calibri" w:cs="Calibri"/>
                <w:b/>
              </w:rPr>
            </w:pPr>
            <w:r>
              <w:rPr>
                <w:rFonts w:ascii="Calibri" w:eastAsia="Calibri" w:hAnsi="Calibri" w:cs="Calibri"/>
                <w:b/>
              </w:rPr>
              <w:t>Values</w:t>
            </w:r>
          </w:p>
        </w:tc>
        <w:tc>
          <w:tcPr>
            <w:tcW w:w="3210" w:type="dxa"/>
          </w:tcPr>
          <w:p w14:paraId="651D96E1" w14:textId="77777777" w:rsidR="00563682" w:rsidRDefault="00000000">
            <w:pPr>
              <w:rPr>
                <w:rFonts w:ascii="Calibri" w:eastAsia="Calibri" w:hAnsi="Calibri" w:cs="Calibri"/>
                <w:b/>
              </w:rPr>
            </w:pPr>
            <w:r>
              <w:rPr>
                <w:rFonts w:ascii="Calibri" w:eastAsia="Calibri" w:hAnsi="Calibri" w:cs="Calibri"/>
                <w:b/>
              </w:rPr>
              <w:t>Screenshot</w:t>
            </w:r>
          </w:p>
        </w:tc>
      </w:tr>
      <w:tr w:rsidR="00563682" w14:paraId="65549825" w14:textId="77777777">
        <w:trPr>
          <w:trHeight w:val="817"/>
        </w:trPr>
        <w:tc>
          <w:tcPr>
            <w:tcW w:w="735" w:type="dxa"/>
          </w:tcPr>
          <w:p w14:paraId="0FF5F41B" w14:textId="77777777" w:rsidR="00563682" w:rsidRDefault="00563682">
            <w:pPr>
              <w:numPr>
                <w:ilvl w:val="0"/>
                <w:numId w:val="1"/>
              </w:numPr>
              <w:spacing w:after="160" w:line="259" w:lineRule="auto"/>
              <w:ind w:hanging="360"/>
              <w:rPr>
                <w:rFonts w:ascii="Calibri" w:eastAsia="Calibri" w:hAnsi="Calibri" w:cs="Calibri"/>
              </w:rPr>
            </w:pPr>
          </w:p>
        </w:tc>
        <w:tc>
          <w:tcPr>
            <w:tcW w:w="2400" w:type="dxa"/>
          </w:tcPr>
          <w:p w14:paraId="69A26B60" w14:textId="77777777" w:rsidR="00563682" w:rsidRDefault="00000000">
            <w:pPr>
              <w:rPr>
                <w:rFonts w:ascii="Calibri" w:eastAsia="Calibri" w:hAnsi="Calibri" w:cs="Calibri"/>
              </w:rPr>
            </w:pPr>
            <w:r>
              <w:rPr>
                <w:rFonts w:ascii="Calibri" w:eastAsia="Calibri" w:hAnsi="Calibri" w:cs="Calibri"/>
                <w:color w:val="222222"/>
              </w:rPr>
              <w:t>Model Summary</w:t>
            </w:r>
          </w:p>
        </w:tc>
        <w:tc>
          <w:tcPr>
            <w:tcW w:w="3360" w:type="dxa"/>
          </w:tcPr>
          <w:p w14:paraId="7ED6FA14" w14:textId="77777777" w:rsidR="00BE312D" w:rsidRPr="00BE312D" w:rsidRDefault="00BE312D" w:rsidP="00BE312D">
            <w:pPr>
              <w:rPr>
                <w:rFonts w:ascii="Calibri" w:eastAsia="Calibri" w:hAnsi="Calibri" w:cs="Calibri"/>
                <w:lang w:val="en-IN"/>
              </w:rPr>
            </w:pPr>
            <w:r w:rsidRPr="00BE312D">
              <w:rPr>
                <w:rFonts w:ascii="Calibri" w:eastAsia="Calibri" w:hAnsi="Calibri" w:cs="Calibri"/>
                <w:lang w:val="en-IN"/>
              </w:rPr>
              <w:t xml:space="preserve">A custom object named </w:t>
            </w:r>
            <w:r w:rsidRPr="00BE312D">
              <w:rPr>
                <w:rFonts w:ascii="Calibri" w:eastAsia="Calibri" w:hAnsi="Calibri" w:cs="Calibri"/>
                <w:i/>
                <w:iCs/>
                <w:lang w:val="en-IN"/>
              </w:rPr>
              <w:t>Motor Sensor Data</w:t>
            </w:r>
            <w:r w:rsidRPr="00BE312D">
              <w:rPr>
                <w:rFonts w:ascii="Calibri" w:eastAsia="Calibri" w:hAnsi="Calibri" w:cs="Calibri"/>
                <w:lang w:val="en-IN"/>
              </w:rPr>
              <w:t xml:space="preserve"> was created in Salesforce to store motor dataset records. Custom fields such as Voltage, Current, Torque, Speed, and Temperature were configured under the object. This setup ensures structured data storage and proper management of motor-related information within the Salesforce platform.</w:t>
            </w:r>
          </w:p>
          <w:p w14:paraId="16FE2B3A" w14:textId="5F4F4355" w:rsidR="00563682" w:rsidRDefault="00563682">
            <w:pPr>
              <w:rPr>
                <w:rFonts w:ascii="Calibri" w:eastAsia="Calibri" w:hAnsi="Calibri" w:cs="Calibri"/>
              </w:rPr>
            </w:pPr>
          </w:p>
        </w:tc>
        <w:tc>
          <w:tcPr>
            <w:tcW w:w="3210" w:type="dxa"/>
          </w:tcPr>
          <w:p w14:paraId="2FCD1262" w14:textId="47A8482A" w:rsidR="00563682" w:rsidRDefault="007403D8">
            <w:pPr>
              <w:spacing w:line="276" w:lineRule="auto"/>
              <w:jc w:val="both"/>
              <w:rPr>
                <w:rFonts w:ascii="Times New Roman" w:eastAsia="Times New Roman" w:hAnsi="Times New Roman" w:cs="Times New Roman"/>
                <w:sz w:val="24"/>
                <w:szCs w:val="24"/>
              </w:rPr>
            </w:pPr>
            <w:r>
              <w:rPr>
                <w:noProof/>
              </w:rPr>
              <w:drawing>
                <wp:inline distT="0" distB="0" distL="0" distR="0" wp14:anchorId="30437C76" wp14:editId="6D29F569">
                  <wp:extent cx="1737360" cy="880715"/>
                  <wp:effectExtent l="0" t="0" r="0" b="0"/>
                  <wp:docPr id="1950396170" name="Picture 1" descr="Create Custom Object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reate Custom Object Guid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03593" cy="914290"/>
                          </a:xfrm>
                          <a:prstGeom prst="rect">
                            <a:avLst/>
                          </a:prstGeom>
                          <a:noFill/>
                          <a:ln>
                            <a:noFill/>
                          </a:ln>
                        </pic:spPr>
                      </pic:pic>
                    </a:graphicData>
                  </a:graphic>
                </wp:inline>
              </w:drawing>
            </w:r>
            <w:r>
              <w:rPr>
                <w:rFonts w:ascii="Times New Roman" w:eastAsia="Times New Roman" w:hAnsi="Times New Roman" w:cs="Times New Roman"/>
                <w:sz w:val="24"/>
                <w:szCs w:val="24"/>
              </w:rPr>
              <w:br/>
            </w:r>
            <w:r w:rsidR="00BE312D">
              <w:rPr>
                <w:noProof/>
              </w:rPr>
              <w:drawing>
                <wp:inline distT="0" distB="0" distL="0" distR="0" wp14:anchorId="1DE54502" wp14:editId="7508C993">
                  <wp:extent cx="1729740" cy="1104749"/>
                  <wp:effectExtent l="0" t="0" r="3810" b="635"/>
                  <wp:docPr id="3" name="Picture 2" descr="Setup and Object Manager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tup and Object Manager Tip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799696" cy="1149429"/>
                          </a:xfrm>
                          <a:prstGeom prst="rect">
                            <a:avLst/>
                          </a:prstGeom>
                          <a:noFill/>
                          <a:ln>
                            <a:noFill/>
                          </a:ln>
                        </pic:spPr>
                      </pic:pic>
                    </a:graphicData>
                  </a:graphic>
                </wp:inline>
              </w:drawing>
            </w:r>
          </w:p>
          <w:p w14:paraId="433D2978" w14:textId="4293E49F" w:rsidR="00563682" w:rsidRDefault="00BE312D">
            <w:pPr>
              <w:rPr>
                <w:rFonts w:ascii="Calibri" w:eastAsia="Calibri" w:hAnsi="Calibri" w:cs="Calibri"/>
              </w:rPr>
            </w:pPr>
            <w:r>
              <w:rPr>
                <w:noProof/>
              </w:rPr>
              <w:drawing>
                <wp:inline distT="0" distB="0" distL="0" distR="0" wp14:anchorId="3EB6801A" wp14:editId="29712798">
                  <wp:extent cx="1729740" cy="1142817"/>
                  <wp:effectExtent l="0" t="0" r="3810" b="635"/>
                  <wp:docPr id="2109780818" name="Picture 3" descr="Custom Field Creation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tom Field Creation Guid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4334" cy="1145852"/>
                          </a:xfrm>
                          <a:prstGeom prst="rect">
                            <a:avLst/>
                          </a:prstGeom>
                          <a:noFill/>
                          <a:ln>
                            <a:noFill/>
                          </a:ln>
                        </pic:spPr>
                      </pic:pic>
                    </a:graphicData>
                  </a:graphic>
                </wp:inline>
              </w:drawing>
            </w:r>
          </w:p>
          <w:p w14:paraId="694709EC" w14:textId="196CC054" w:rsidR="00BE312D" w:rsidRDefault="00BE312D">
            <w:pPr>
              <w:rPr>
                <w:rFonts w:ascii="Calibri" w:eastAsia="Calibri" w:hAnsi="Calibri" w:cs="Calibri"/>
              </w:rPr>
            </w:pPr>
          </w:p>
        </w:tc>
      </w:tr>
      <w:tr w:rsidR="00563682" w14:paraId="383FD48E" w14:textId="77777777">
        <w:trPr>
          <w:trHeight w:val="817"/>
        </w:trPr>
        <w:tc>
          <w:tcPr>
            <w:tcW w:w="735" w:type="dxa"/>
          </w:tcPr>
          <w:p w14:paraId="795DB57B" w14:textId="77777777" w:rsidR="00563682" w:rsidRDefault="00563682">
            <w:pPr>
              <w:numPr>
                <w:ilvl w:val="0"/>
                <w:numId w:val="1"/>
              </w:numPr>
              <w:spacing w:after="160" w:line="259" w:lineRule="auto"/>
              <w:ind w:hanging="360"/>
              <w:rPr>
                <w:rFonts w:ascii="Calibri" w:eastAsia="Calibri" w:hAnsi="Calibri" w:cs="Calibri"/>
              </w:rPr>
            </w:pPr>
          </w:p>
        </w:tc>
        <w:tc>
          <w:tcPr>
            <w:tcW w:w="2400" w:type="dxa"/>
          </w:tcPr>
          <w:p w14:paraId="1B081B0F" w14:textId="77777777" w:rsidR="00563682" w:rsidRDefault="00000000">
            <w:pPr>
              <w:rPr>
                <w:rFonts w:ascii="Calibri" w:eastAsia="Calibri" w:hAnsi="Calibri" w:cs="Calibri"/>
              </w:rPr>
            </w:pPr>
            <w:r>
              <w:rPr>
                <w:rFonts w:ascii="Calibri" w:eastAsia="Calibri" w:hAnsi="Calibri" w:cs="Calibri"/>
                <w:color w:val="222222"/>
              </w:rPr>
              <w:t>Accuracy</w:t>
            </w:r>
          </w:p>
        </w:tc>
        <w:tc>
          <w:tcPr>
            <w:tcW w:w="3360" w:type="dxa"/>
          </w:tcPr>
          <w:p w14:paraId="401DA865" w14:textId="77777777" w:rsidR="00BE312D" w:rsidRPr="00BE312D" w:rsidRDefault="00BE312D" w:rsidP="00BE312D">
            <w:pPr>
              <w:rPr>
                <w:rFonts w:ascii="Calibri" w:eastAsia="Calibri" w:hAnsi="Calibri" w:cs="Calibri"/>
                <w:lang w:val="en-IN"/>
              </w:rPr>
            </w:pPr>
            <w:r w:rsidRPr="00BE312D">
              <w:rPr>
                <w:rFonts w:ascii="Calibri" w:eastAsia="Calibri" w:hAnsi="Calibri" w:cs="Calibri"/>
                <w:lang w:val="en-IN"/>
              </w:rPr>
              <w:t>Training Accuracy – Not Applicable</w:t>
            </w:r>
          </w:p>
          <w:p w14:paraId="4CD1FBEA" w14:textId="77777777" w:rsidR="00BE312D" w:rsidRPr="00BE312D" w:rsidRDefault="00BE312D" w:rsidP="00BE312D">
            <w:pPr>
              <w:rPr>
                <w:rFonts w:ascii="Calibri" w:eastAsia="Calibri" w:hAnsi="Calibri" w:cs="Calibri"/>
                <w:lang w:val="en-IN"/>
              </w:rPr>
            </w:pPr>
            <w:r w:rsidRPr="00BE312D">
              <w:rPr>
                <w:rFonts w:ascii="Calibri" w:eastAsia="Calibri" w:hAnsi="Calibri" w:cs="Calibri"/>
                <w:lang w:val="en-IN"/>
              </w:rPr>
              <w:t>Validation Accuracy – Not Applicable</w:t>
            </w:r>
          </w:p>
          <w:p w14:paraId="2EBA15F4" w14:textId="77777777" w:rsidR="00BE312D" w:rsidRPr="00BE312D" w:rsidRDefault="00BE312D" w:rsidP="00BE312D">
            <w:pPr>
              <w:rPr>
                <w:rFonts w:ascii="Calibri" w:eastAsia="Calibri" w:hAnsi="Calibri" w:cs="Calibri"/>
                <w:lang w:val="en-IN"/>
              </w:rPr>
            </w:pPr>
            <w:r w:rsidRPr="00BE312D">
              <w:rPr>
                <w:rFonts w:ascii="Calibri" w:eastAsia="Calibri" w:hAnsi="Calibri" w:cs="Calibri"/>
                <w:lang w:val="en-IN"/>
              </w:rPr>
              <w:t>Salesforce was used for data storage and automation setup. Machine Learning training and validation accuracy were calculated separately in the Python-based regression model.</w:t>
            </w:r>
          </w:p>
          <w:p w14:paraId="2102CD2B" w14:textId="3D389E4C" w:rsidR="00563682" w:rsidRDefault="00563682">
            <w:pPr>
              <w:rPr>
                <w:rFonts w:ascii="Calibri" w:eastAsia="Calibri" w:hAnsi="Calibri" w:cs="Calibri"/>
              </w:rPr>
            </w:pPr>
          </w:p>
        </w:tc>
        <w:tc>
          <w:tcPr>
            <w:tcW w:w="3210" w:type="dxa"/>
          </w:tcPr>
          <w:p w14:paraId="03859F60" w14:textId="79C4784F" w:rsidR="00563682" w:rsidRDefault="00000000">
            <w:pPr>
              <w:numPr>
                <w:ilvl w:val="0"/>
                <w:numId w:val="2"/>
              </w:numPr>
              <w:spacing w:line="276"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tc>
      </w:tr>
      <w:tr w:rsidR="00563682" w14:paraId="7E548CB5" w14:textId="77777777">
        <w:trPr>
          <w:trHeight w:val="817"/>
        </w:trPr>
        <w:tc>
          <w:tcPr>
            <w:tcW w:w="735" w:type="dxa"/>
          </w:tcPr>
          <w:p w14:paraId="03CA2BA6" w14:textId="77777777" w:rsidR="00563682" w:rsidRDefault="00000000">
            <w:pPr>
              <w:spacing w:after="160" w:line="259" w:lineRule="auto"/>
              <w:ind w:left="644" w:hanging="360"/>
              <w:rPr>
                <w:rFonts w:ascii="Calibri" w:eastAsia="Calibri" w:hAnsi="Calibri" w:cs="Calibri"/>
              </w:rPr>
            </w:pPr>
            <w:r>
              <w:rPr>
                <w:rFonts w:ascii="Calibri" w:eastAsia="Calibri" w:hAnsi="Calibri" w:cs="Calibri"/>
              </w:rPr>
              <w:lastRenderedPageBreak/>
              <w:t>3.</w:t>
            </w:r>
          </w:p>
        </w:tc>
        <w:tc>
          <w:tcPr>
            <w:tcW w:w="2400" w:type="dxa"/>
          </w:tcPr>
          <w:p w14:paraId="7DF92D88" w14:textId="77777777" w:rsidR="00563682" w:rsidRDefault="00000000">
            <w:pPr>
              <w:rPr>
                <w:rFonts w:ascii="Calibri" w:eastAsia="Calibri" w:hAnsi="Calibri" w:cs="Calibri"/>
                <w:color w:val="222222"/>
              </w:rPr>
            </w:pPr>
            <w:r>
              <w:rPr>
                <w:rFonts w:ascii="Calibri" w:eastAsia="Calibri" w:hAnsi="Calibri" w:cs="Calibri"/>
                <w:color w:val="222222"/>
              </w:rPr>
              <w:t>Confidence Score (Only Yolo Projects)</w:t>
            </w:r>
          </w:p>
        </w:tc>
        <w:tc>
          <w:tcPr>
            <w:tcW w:w="3360" w:type="dxa"/>
          </w:tcPr>
          <w:p w14:paraId="5B54BD61" w14:textId="4253FE82" w:rsidR="00563682" w:rsidRDefault="00BE312D">
            <w:pPr>
              <w:rPr>
                <w:rFonts w:ascii="Calibri" w:eastAsia="Calibri" w:hAnsi="Calibri" w:cs="Calibri"/>
              </w:rPr>
            </w:pPr>
            <w:r w:rsidRPr="00BE312D">
              <w:rPr>
                <w:rFonts w:ascii="Calibri" w:eastAsia="Calibri" w:hAnsi="Calibri" w:cs="Calibri"/>
              </w:rPr>
              <w:t>Not Applicable – This project uses regression-based temperature prediction and does not involve object detection or confidence scoring models such as YOLO.</w:t>
            </w:r>
          </w:p>
        </w:tc>
        <w:tc>
          <w:tcPr>
            <w:tcW w:w="3210" w:type="dxa"/>
          </w:tcPr>
          <w:p w14:paraId="5CF21F8F" w14:textId="0BE69F12" w:rsidR="00563682" w:rsidRDefault="00563682">
            <w:pPr>
              <w:rPr>
                <w:rFonts w:ascii="Calibri" w:eastAsia="Calibri" w:hAnsi="Calibri" w:cs="Calibri"/>
              </w:rPr>
            </w:pPr>
          </w:p>
          <w:p w14:paraId="4FB18B50" w14:textId="77777777" w:rsidR="00563682" w:rsidRDefault="00563682">
            <w:pPr>
              <w:rPr>
                <w:rFonts w:ascii="Calibri" w:eastAsia="Calibri" w:hAnsi="Calibri" w:cs="Calibri"/>
              </w:rPr>
            </w:pPr>
          </w:p>
          <w:p w14:paraId="693A5826" w14:textId="045D5D9E" w:rsidR="00563682" w:rsidRDefault="00563682">
            <w:pPr>
              <w:rPr>
                <w:rFonts w:ascii="Calibri" w:eastAsia="Calibri" w:hAnsi="Calibri" w:cs="Calibri"/>
              </w:rPr>
            </w:pPr>
          </w:p>
        </w:tc>
      </w:tr>
    </w:tbl>
    <w:p w14:paraId="0CA6F2F8" w14:textId="77777777" w:rsidR="00563682" w:rsidRDefault="00563682">
      <w:pPr>
        <w:spacing w:after="160" w:line="259" w:lineRule="auto"/>
        <w:rPr>
          <w:rFonts w:ascii="Calibri" w:eastAsia="Calibri" w:hAnsi="Calibri" w:cs="Calibri"/>
        </w:rPr>
      </w:pPr>
    </w:p>
    <w:p w14:paraId="7BC3C744" w14:textId="77777777" w:rsidR="00563682" w:rsidRDefault="00563682"/>
    <w:p w14:paraId="20C07E3B" w14:textId="77777777" w:rsidR="00563682" w:rsidRDefault="00563682"/>
    <w:p w14:paraId="13B76119" w14:textId="77777777" w:rsidR="00563682" w:rsidRDefault="00563682"/>
    <w:sectPr w:rsidR="005636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9ED"/>
    <w:multiLevelType w:val="multilevel"/>
    <w:tmpl w:val="33C09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254441F"/>
    <w:multiLevelType w:val="multilevel"/>
    <w:tmpl w:val="7E8650B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num w:numId="1" w16cid:durableId="303660374">
    <w:abstractNumId w:val="1"/>
  </w:num>
  <w:num w:numId="2" w16cid:durableId="1415473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682"/>
    <w:rsid w:val="00563682"/>
    <w:rsid w:val="006402D3"/>
    <w:rsid w:val="007403D8"/>
    <w:rsid w:val="008643CB"/>
    <w:rsid w:val="00BE312D"/>
    <w:rsid w:val="00D96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8B15"/>
  <w15:docId w15:val="{BDD847A8-08F7-4A5A-B11F-7C115DF1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chandini divya</cp:lastModifiedBy>
  <cp:revision>3</cp:revision>
  <dcterms:created xsi:type="dcterms:W3CDTF">2026-02-20T04:06:00Z</dcterms:created>
  <dcterms:modified xsi:type="dcterms:W3CDTF">2026-02-20T04:47:00Z</dcterms:modified>
</cp:coreProperties>
</file>