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AAD7D" w14:textId="77777777" w:rsidR="009C70C6" w:rsidRPr="009C70C6" w:rsidRDefault="009C70C6" w:rsidP="009C70C6">
      <w:r w:rsidRPr="009C70C6">
        <w:rPr>
          <w:b/>
          <w:bCs/>
        </w:rPr>
        <w:t>Machine Learning Analysis Report: Iris Dataset Classification</w:t>
      </w:r>
    </w:p>
    <w:p w14:paraId="6E5E5C6A" w14:textId="77777777" w:rsidR="009C70C6" w:rsidRPr="009C70C6" w:rsidRDefault="009C70C6" w:rsidP="009C70C6">
      <w:r w:rsidRPr="009C70C6">
        <w:pict w14:anchorId="6C75FA59">
          <v:rect id="_x0000_i1084" style="width:0;height:1.5pt" o:hralign="center" o:hrstd="t" o:hr="t" fillcolor="#a0a0a0" stroked="f"/>
        </w:pict>
      </w:r>
    </w:p>
    <w:p w14:paraId="350C3DB4" w14:textId="77777777" w:rsidR="009C70C6" w:rsidRPr="009C70C6" w:rsidRDefault="009C70C6" w:rsidP="009C70C6">
      <w:pPr>
        <w:rPr>
          <w:b/>
          <w:bCs/>
        </w:rPr>
      </w:pPr>
      <w:r w:rsidRPr="009C70C6">
        <w:rPr>
          <w:b/>
          <w:bCs/>
        </w:rPr>
        <w:t>1. Executive Summary</w:t>
      </w:r>
    </w:p>
    <w:p w14:paraId="31A7EB26" w14:textId="77777777" w:rsidR="009C70C6" w:rsidRPr="009C70C6" w:rsidRDefault="009C70C6" w:rsidP="009C70C6">
      <w:pPr>
        <w:rPr>
          <w:b/>
          <w:bCs/>
        </w:rPr>
      </w:pPr>
      <w:r w:rsidRPr="009C70C6">
        <w:rPr>
          <w:b/>
          <w:bCs/>
        </w:rPr>
        <w:t>Project Overview</w:t>
      </w:r>
    </w:p>
    <w:p w14:paraId="11F4D298" w14:textId="77777777" w:rsidR="009C70C6" w:rsidRPr="009C70C6" w:rsidRDefault="009C70C6" w:rsidP="009C70C6">
      <w:r w:rsidRPr="009C70C6">
        <w:t>The objective of this project was to classify the species of iris flowers using machine learning models based on the Iris dataset. This dataset consists of 150 samples with four features: sepal length, sepal width, petal length, and petal width.</w:t>
      </w:r>
    </w:p>
    <w:p w14:paraId="783FD720" w14:textId="77777777" w:rsidR="009C70C6" w:rsidRPr="009C70C6" w:rsidRDefault="009C70C6" w:rsidP="009C70C6">
      <w:pPr>
        <w:rPr>
          <w:b/>
          <w:bCs/>
        </w:rPr>
      </w:pPr>
      <w:r w:rsidRPr="009C70C6">
        <w:rPr>
          <w:b/>
          <w:bCs/>
        </w:rPr>
        <w:t>Key Findings &amp; Results</w:t>
      </w:r>
    </w:p>
    <w:p w14:paraId="442CD286" w14:textId="77777777" w:rsidR="009C70C6" w:rsidRPr="009C70C6" w:rsidRDefault="009C70C6" w:rsidP="009C70C6">
      <w:pPr>
        <w:numPr>
          <w:ilvl w:val="0"/>
          <w:numId w:val="24"/>
        </w:numPr>
      </w:pPr>
      <w:r w:rsidRPr="009C70C6">
        <w:t>Three machine learning models were implemented: Random Forest, Support Vector Machine (SVM), and K-Nearest Neighbors (KNN).</w:t>
      </w:r>
    </w:p>
    <w:p w14:paraId="069527BD" w14:textId="77777777" w:rsidR="009C70C6" w:rsidRPr="009C70C6" w:rsidRDefault="009C70C6" w:rsidP="009C70C6">
      <w:pPr>
        <w:numPr>
          <w:ilvl w:val="0"/>
          <w:numId w:val="24"/>
        </w:numPr>
      </w:pPr>
      <w:r w:rsidRPr="009C70C6">
        <w:t>The models were evaluated based on accuracy, precision, recall, F1-score, confusion matrices, and cross-validation scores.</w:t>
      </w:r>
    </w:p>
    <w:p w14:paraId="232234F6" w14:textId="77777777" w:rsidR="009C70C6" w:rsidRPr="009C70C6" w:rsidRDefault="009C70C6" w:rsidP="009C70C6">
      <w:pPr>
        <w:numPr>
          <w:ilvl w:val="0"/>
          <w:numId w:val="24"/>
        </w:numPr>
      </w:pPr>
      <w:r w:rsidRPr="009C70C6">
        <w:t xml:space="preserve">Random Forest showed the best performance with an accuracy of </w:t>
      </w:r>
      <w:r w:rsidRPr="009C70C6">
        <w:rPr>
          <w:b/>
          <w:bCs/>
        </w:rPr>
        <w:t>97.3%</w:t>
      </w:r>
      <w:r w:rsidRPr="009C70C6">
        <w:t>, while SVM and KNN also performed well.</w:t>
      </w:r>
    </w:p>
    <w:p w14:paraId="725676CA" w14:textId="77777777" w:rsidR="009C70C6" w:rsidRPr="009C70C6" w:rsidRDefault="009C70C6" w:rsidP="009C70C6">
      <w:pPr>
        <w:numPr>
          <w:ilvl w:val="0"/>
          <w:numId w:val="24"/>
        </w:numPr>
      </w:pPr>
      <w:r w:rsidRPr="009C70C6">
        <w:t xml:space="preserve">Feature importance analysis revealed that </w:t>
      </w:r>
      <w:r w:rsidRPr="009C70C6">
        <w:rPr>
          <w:b/>
          <w:bCs/>
        </w:rPr>
        <w:t>petal length and petal width</w:t>
      </w:r>
      <w:r w:rsidRPr="009C70C6">
        <w:t xml:space="preserve"> were the most significant features for classification.</w:t>
      </w:r>
    </w:p>
    <w:p w14:paraId="7A1810C6" w14:textId="77777777" w:rsidR="009C70C6" w:rsidRPr="009C70C6" w:rsidRDefault="009C70C6" w:rsidP="009C70C6">
      <w:pPr>
        <w:rPr>
          <w:b/>
          <w:bCs/>
        </w:rPr>
      </w:pPr>
      <w:r w:rsidRPr="009C70C6">
        <w:rPr>
          <w:b/>
          <w:bCs/>
        </w:rPr>
        <w:t>Main Conclusions</w:t>
      </w:r>
    </w:p>
    <w:p w14:paraId="084883A1" w14:textId="77777777" w:rsidR="009C70C6" w:rsidRPr="009C70C6" w:rsidRDefault="009C70C6" w:rsidP="009C70C6">
      <w:pPr>
        <w:numPr>
          <w:ilvl w:val="0"/>
          <w:numId w:val="25"/>
        </w:numPr>
      </w:pPr>
      <w:r w:rsidRPr="009C70C6">
        <w:t xml:space="preserve">The dataset is well-structured with no missing </w:t>
      </w:r>
      <w:proofErr w:type="gramStart"/>
      <w:r w:rsidRPr="009C70C6">
        <w:t>values</w:t>
      </w:r>
      <w:proofErr w:type="gramEnd"/>
      <w:r w:rsidRPr="009C70C6">
        <w:t>.</w:t>
      </w:r>
    </w:p>
    <w:p w14:paraId="60EE692A" w14:textId="77777777" w:rsidR="009C70C6" w:rsidRPr="009C70C6" w:rsidRDefault="009C70C6" w:rsidP="009C70C6">
      <w:pPr>
        <w:numPr>
          <w:ilvl w:val="0"/>
          <w:numId w:val="25"/>
        </w:numPr>
      </w:pPr>
      <w:r w:rsidRPr="009C70C6">
        <w:t>Random Forest performed slightly better in classification tasks.</w:t>
      </w:r>
    </w:p>
    <w:p w14:paraId="35455A82" w14:textId="77777777" w:rsidR="009C70C6" w:rsidRPr="009C70C6" w:rsidRDefault="009C70C6" w:rsidP="009C70C6">
      <w:pPr>
        <w:numPr>
          <w:ilvl w:val="0"/>
          <w:numId w:val="25"/>
        </w:numPr>
      </w:pPr>
      <w:r w:rsidRPr="009C70C6">
        <w:t>Further hyperparameter tuning and ensemble learning could enhance model performance.</w:t>
      </w:r>
    </w:p>
    <w:p w14:paraId="40ADF66F" w14:textId="77777777" w:rsidR="009C70C6" w:rsidRPr="009C70C6" w:rsidRDefault="009C70C6" w:rsidP="009C70C6">
      <w:r w:rsidRPr="009C70C6">
        <w:pict w14:anchorId="05121337">
          <v:rect id="_x0000_i1085" style="width:0;height:1.5pt" o:hralign="center" o:hrstd="t" o:hr="t" fillcolor="#a0a0a0" stroked="f"/>
        </w:pict>
      </w:r>
    </w:p>
    <w:p w14:paraId="6CD3C58E" w14:textId="77777777" w:rsidR="009C70C6" w:rsidRPr="009C70C6" w:rsidRDefault="009C70C6" w:rsidP="009C70C6">
      <w:pPr>
        <w:rPr>
          <w:b/>
          <w:bCs/>
        </w:rPr>
      </w:pPr>
      <w:r w:rsidRPr="009C70C6">
        <w:rPr>
          <w:b/>
          <w:bCs/>
        </w:rPr>
        <w:t>2. Introduction</w:t>
      </w:r>
    </w:p>
    <w:p w14:paraId="134ED27F" w14:textId="77777777" w:rsidR="009C70C6" w:rsidRPr="009C70C6" w:rsidRDefault="009C70C6" w:rsidP="009C70C6">
      <w:pPr>
        <w:rPr>
          <w:b/>
          <w:bCs/>
        </w:rPr>
      </w:pPr>
      <w:r w:rsidRPr="009C70C6">
        <w:rPr>
          <w:b/>
          <w:bCs/>
        </w:rPr>
        <w:t>Project Background</w:t>
      </w:r>
    </w:p>
    <w:p w14:paraId="51EE19FE" w14:textId="77777777" w:rsidR="009C70C6" w:rsidRPr="009C70C6" w:rsidRDefault="009C70C6" w:rsidP="009C70C6">
      <w:r w:rsidRPr="009C70C6">
        <w:t>The Iris dataset is a well-known dataset in machine learning used for classification tasks. This project aims to leverage different supervised learning algorithms to predict the species of iris flowers.</w:t>
      </w:r>
    </w:p>
    <w:p w14:paraId="36680688" w14:textId="77777777" w:rsidR="009C70C6" w:rsidRPr="009C70C6" w:rsidRDefault="009C70C6" w:rsidP="009C70C6">
      <w:pPr>
        <w:rPr>
          <w:b/>
          <w:bCs/>
        </w:rPr>
      </w:pPr>
      <w:r w:rsidRPr="009C70C6">
        <w:rPr>
          <w:b/>
          <w:bCs/>
        </w:rPr>
        <w:t>Dataset Description</w:t>
      </w:r>
    </w:p>
    <w:p w14:paraId="4FCF6067" w14:textId="77777777" w:rsidR="009C70C6" w:rsidRPr="009C70C6" w:rsidRDefault="009C70C6" w:rsidP="009C70C6">
      <w:r w:rsidRPr="009C70C6">
        <w:t>The dataset consists of:</w:t>
      </w:r>
    </w:p>
    <w:p w14:paraId="61B236D1" w14:textId="77777777" w:rsidR="009C70C6" w:rsidRPr="009C70C6" w:rsidRDefault="009C70C6" w:rsidP="009C70C6">
      <w:pPr>
        <w:numPr>
          <w:ilvl w:val="0"/>
          <w:numId w:val="26"/>
        </w:numPr>
      </w:pPr>
      <w:r w:rsidRPr="009C70C6">
        <w:rPr>
          <w:b/>
          <w:bCs/>
        </w:rPr>
        <w:t>150 samples</w:t>
      </w:r>
      <w:r w:rsidRPr="009C70C6">
        <w:t xml:space="preserve"> with four numeric features.</w:t>
      </w:r>
    </w:p>
    <w:p w14:paraId="0CEDE33E" w14:textId="77777777" w:rsidR="009C70C6" w:rsidRPr="009C70C6" w:rsidRDefault="009C70C6" w:rsidP="009C70C6">
      <w:pPr>
        <w:numPr>
          <w:ilvl w:val="0"/>
          <w:numId w:val="26"/>
        </w:numPr>
      </w:pPr>
      <w:r w:rsidRPr="009C70C6">
        <w:rPr>
          <w:b/>
          <w:bCs/>
        </w:rPr>
        <w:lastRenderedPageBreak/>
        <w:t>Three classes</w:t>
      </w:r>
      <w:r w:rsidRPr="009C70C6">
        <w:t xml:space="preserve"> (</w:t>
      </w:r>
      <w:proofErr w:type="spellStart"/>
      <w:r w:rsidRPr="009C70C6">
        <w:t>Setosa</w:t>
      </w:r>
      <w:proofErr w:type="spellEnd"/>
      <w:r w:rsidRPr="009C70C6">
        <w:t xml:space="preserve">, Versicolor, Virginica) with </w:t>
      </w:r>
      <w:r w:rsidRPr="009C70C6">
        <w:rPr>
          <w:b/>
          <w:bCs/>
        </w:rPr>
        <w:t>50 instances each</w:t>
      </w:r>
      <w:r w:rsidRPr="009C70C6">
        <w:t>.</w:t>
      </w:r>
    </w:p>
    <w:p w14:paraId="1D3389E8" w14:textId="77777777" w:rsidR="009C70C6" w:rsidRPr="009C70C6" w:rsidRDefault="009C70C6" w:rsidP="009C70C6">
      <w:pPr>
        <w:numPr>
          <w:ilvl w:val="0"/>
          <w:numId w:val="26"/>
        </w:numPr>
      </w:pPr>
      <w:r w:rsidRPr="009C70C6">
        <w:t>The goal is to classify each sample into one of the three species based on the feature set.</w:t>
      </w:r>
    </w:p>
    <w:p w14:paraId="5D3E4E97" w14:textId="77777777" w:rsidR="009C70C6" w:rsidRPr="009C70C6" w:rsidRDefault="009C70C6" w:rsidP="009C70C6">
      <w:pPr>
        <w:rPr>
          <w:b/>
          <w:bCs/>
        </w:rPr>
      </w:pPr>
      <w:r w:rsidRPr="009C70C6">
        <w:rPr>
          <w:b/>
          <w:bCs/>
        </w:rPr>
        <w:t>Objectives &amp; Goals</w:t>
      </w:r>
    </w:p>
    <w:p w14:paraId="3A59D15F" w14:textId="77777777" w:rsidR="009C70C6" w:rsidRPr="009C70C6" w:rsidRDefault="009C70C6" w:rsidP="009C70C6">
      <w:pPr>
        <w:numPr>
          <w:ilvl w:val="0"/>
          <w:numId w:val="27"/>
        </w:numPr>
      </w:pPr>
      <w:r w:rsidRPr="009C70C6">
        <w:t>Perform exploratory data analysis (EDA) to understand data distributions.</w:t>
      </w:r>
    </w:p>
    <w:p w14:paraId="22C1ED2D" w14:textId="77777777" w:rsidR="009C70C6" w:rsidRPr="009C70C6" w:rsidRDefault="009C70C6" w:rsidP="009C70C6">
      <w:pPr>
        <w:numPr>
          <w:ilvl w:val="0"/>
          <w:numId w:val="27"/>
        </w:numPr>
      </w:pPr>
      <w:r w:rsidRPr="009C70C6">
        <w:t>Preprocess the dataset for machine learning models.</w:t>
      </w:r>
    </w:p>
    <w:p w14:paraId="04B48BA7" w14:textId="77777777" w:rsidR="009C70C6" w:rsidRPr="009C70C6" w:rsidRDefault="009C70C6" w:rsidP="009C70C6">
      <w:pPr>
        <w:numPr>
          <w:ilvl w:val="0"/>
          <w:numId w:val="27"/>
        </w:numPr>
      </w:pPr>
      <w:r w:rsidRPr="009C70C6">
        <w:t>Implement three classification models and evaluate their performance.</w:t>
      </w:r>
    </w:p>
    <w:p w14:paraId="1D5E30E7" w14:textId="77777777" w:rsidR="009C70C6" w:rsidRPr="009C70C6" w:rsidRDefault="009C70C6" w:rsidP="009C70C6">
      <w:pPr>
        <w:numPr>
          <w:ilvl w:val="0"/>
          <w:numId w:val="27"/>
        </w:numPr>
      </w:pPr>
      <w:r w:rsidRPr="009C70C6">
        <w:t>Compare model performance using various metrics and visualizations.</w:t>
      </w:r>
    </w:p>
    <w:p w14:paraId="4186E057" w14:textId="77777777" w:rsidR="009C70C6" w:rsidRPr="009C70C6" w:rsidRDefault="009C70C6" w:rsidP="009C70C6">
      <w:pPr>
        <w:rPr>
          <w:b/>
          <w:bCs/>
        </w:rPr>
      </w:pPr>
      <w:r w:rsidRPr="009C70C6">
        <w:rPr>
          <w:b/>
          <w:bCs/>
        </w:rPr>
        <w:t>Technical Requirements</w:t>
      </w:r>
    </w:p>
    <w:p w14:paraId="6E593BF3" w14:textId="77777777" w:rsidR="009C70C6" w:rsidRPr="009C70C6" w:rsidRDefault="009C70C6" w:rsidP="009C70C6">
      <w:pPr>
        <w:numPr>
          <w:ilvl w:val="0"/>
          <w:numId w:val="28"/>
        </w:numPr>
      </w:pPr>
      <w:r w:rsidRPr="009C70C6">
        <w:rPr>
          <w:b/>
          <w:bCs/>
        </w:rPr>
        <w:t>Programming Language:</w:t>
      </w:r>
      <w:r w:rsidRPr="009C70C6">
        <w:t xml:space="preserve"> Python</w:t>
      </w:r>
    </w:p>
    <w:p w14:paraId="705DCB04" w14:textId="77777777" w:rsidR="009C70C6" w:rsidRPr="009C70C6" w:rsidRDefault="009C70C6" w:rsidP="009C70C6">
      <w:pPr>
        <w:numPr>
          <w:ilvl w:val="0"/>
          <w:numId w:val="28"/>
        </w:numPr>
      </w:pPr>
      <w:r w:rsidRPr="009C70C6">
        <w:rPr>
          <w:b/>
          <w:bCs/>
        </w:rPr>
        <w:t>Libraries Used:</w:t>
      </w:r>
      <w:r w:rsidRPr="009C70C6">
        <w:t xml:space="preserve"> Pandas, NumPy, Seaborn, Matplotlib, Scikit-learn</w:t>
      </w:r>
    </w:p>
    <w:p w14:paraId="59424E77" w14:textId="77777777" w:rsidR="009C70C6" w:rsidRPr="009C70C6" w:rsidRDefault="009C70C6" w:rsidP="009C70C6">
      <w:pPr>
        <w:numPr>
          <w:ilvl w:val="0"/>
          <w:numId w:val="28"/>
        </w:numPr>
      </w:pPr>
      <w:r w:rsidRPr="009C70C6">
        <w:rPr>
          <w:b/>
          <w:bCs/>
        </w:rPr>
        <w:t>Computational Environment:</w:t>
      </w:r>
      <w:r w:rsidRPr="009C70C6">
        <w:t xml:space="preserve"> </w:t>
      </w:r>
      <w:proofErr w:type="spellStart"/>
      <w:r w:rsidRPr="009C70C6">
        <w:t>Jupyter</w:t>
      </w:r>
      <w:proofErr w:type="spellEnd"/>
      <w:r w:rsidRPr="009C70C6">
        <w:t xml:space="preserve"> Notebook</w:t>
      </w:r>
    </w:p>
    <w:p w14:paraId="5FC9085D" w14:textId="77777777" w:rsidR="009C70C6" w:rsidRPr="009C70C6" w:rsidRDefault="009C70C6" w:rsidP="009C70C6">
      <w:r w:rsidRPr="009C70C6">
        <w:pict w14:anchorId="2177E858">
          <v:rect id="_x0000_i1086" style="width:0;height:1.5pt" o:hralign="center" o:hrstd="t" o:hr="t" fillcolor="#a0a0a0" stroked="f"/>
        </w:pict>
      </w:r>
    </w:p>
    <w:p w14:paraId="3E52CF85" w14:textId="77777777" w:rsidR="009C70C6" w:rsidRPr="009C70C6" w:rsidRDefault="009C70C6" w:rsidP="009C70C6">
      <w:pPr>
        <w:rPr>
          <w:b/>
          <w:bCs/>
        </w:rPr>
      </w:pPr>
      <w:r w:rsidRPr="009C70C6">
        <w:rPr>
          <w:b/>
          <w:bCs/>
        </w:rPr>
        <w:t>3. Data Analysis &amp; Preprocessing</w:t>
      </w:r>
    </w:p>
    <w:p w14:paraId="09F00533" w14:textId="77777777" w:rsidR="009C70C6" w:rsidRPr="009C70C6" w:rsidRDefault="009C70C6" w:rsidP="009C70C6">
      <w:pPr>
        <w:rPr>
          <w:b/>
          <w:bCs/>
        </w:rPr>
      </w:pPr>
      <w:r w:rsidRPr="009C70C6">
        <w:rPr>
          <w:b/>
          <w:bCs/>
        </w:rPr>
        <w:t>Dataset Overview</w:t>
      </w:r>
    </w:p>
    <w:p w14:paraId="58042DDF" w14:textId="77777777" w:rsidR="009C70C6" w:rsidRPr="009C70C6" w:rsidRDefault="009C70C6" w:rsidP="009C70C6">
      <w:pPr>
        <w:rPr>
          <w:b/>
          <w:bCs/>
        </w:rPr>
      </w:pPr>
      <w:r w:rsidRPr="009C70C6">
        <w:rPr>
          <w:b/>
          <w:bCs/>
        </w:rPr>
        <w:t>First 5 Rows of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1231"/>
        <w:gridCol w:w="1266"/>
        <w:gridCol w:w="1211"/>
        <w:gridCol w:w="672"/>
        <w:gridCol w:w="815"/>
      </w:tblGrid>
      <w:tr w:rsidR="009C70C6" w:rsidRPr="009C70C6" w14:paraId="1369C17E" w14:textId="77777777" w:rsidTr="009C70C6">
        <w:trPr>
          <w:tblHeader/>
          <w:tblCellSpacing w:w="15" w:type="dxa"/>
        </w:trPr>
        <w:tc>
          <w:tcPr>
            <w:tcW w:w="0" w:type="auto"/>
            <w:vAlign w:val="center"/>
            <w:hideMark/>
          </w:tcPr>
          <w:p w14:paraId="3360B4A1" w14:textId="77777777" w:rsidR="009C70C6" w:rsidRPr="009C70C6" w:rsidRDefault="009C70C6" w:rsidP="009C70C6">
            <w:pPr>
              <w:rPr>
                <w:b/>
                <w:bCs/>
              </w:rPr>
            </w:pPr>
            <w:r w:rsidRPr="009C70C6">
              <w:rPr>
                <w:b/>
                <w:bCs/>
              </w:rPr>
              <w:t>sepal length</w:t>
            </w:r>
          </w:p>
        </w:tc>
        <w:tc>
          <w:tcPr>
            <w:tcW w:w="0" w:type="auto"/>
            <w:vAlign w:val="center"/>
            <w:hideMark/>
          </w:tcPr>
          <w:p w14:paraId="1FFE5E8E" w14:textId="77777777" w:rsidR="009C70C6" w:rsidRPr="009C70C6" w:rsidRDefault="009C70C6" w:rsidP="009C70C6">
            <w:pPr>
              <w:rPr>
                <w:b/>
                <w:bCs/>
              </w:rPr>
            </w:pPr>
            <w:r w:rsidRPr="009C70C6">
              <w:rPr>
                <w:b/>
                <w:bCs/>
              </w:rPr>
              <w:t>sepal width</w:t>
            </w:r>
          </w:p>
        </w:tc>
        <w:tc>
          <w:tcPr>
            <w:tcW w:w="0" w:type="auto"/>
            <w:vAlign w:val="center"/>
            <w:hideMark/>
          </w:tcPr>
          <w:p w14:paraId="7C7E2DCC" w14:textId="77777777" w:rsidR="009C70C6" w:rsidRPr="009C70C6" w:rsidRDefault="009C70C6" w:rsidP="009C70C6">
            <w:pPr>
              <w:rPr>
                <w:b/>
                <w:bCs/>
              </w:rPr>
            </w:pPr>
            <w:r w:rsidRPr="009C70C6">
              <w:rPr>
                <w:b/>
                <w:bCs/>
              </w:rPr>
              <w:t>petal length</w:t>
            </w:r>
          </w:p>
        </w:tc>
        <w:tc>
          <w:tcPr>
            <w:tcW w:w="0" w:type="auto"/>
            <w:vAlign w:val="center"/>
            <w:hideMark/>
          </w:tcPr>
          <w:p w14:paraId="0FAFDE81" w14:textId="77777777" w:rsidR="009C70C6" w:rsidRPr="009C70C6" w:rsidRDefault="009C70C6" w:rsidP="009C70C6">
            <w:pPr>
              <w:rPr>
                <w:b/>
                <w:bCs/>
              </w:rPr>
            </w:pPr>
            <w:r w:rsidRPr="009C70C6">
              <w:rPr>
                <w:b/>
                <w:bCs/>
              </w:rPr>
              <w:t>petal width</w:t>
            </w:r>
          </w:p>
        </w:tc>
        <w:tc>
          <w:tcPr>
            <w:tcW w:w="0" w:type="auto"/>
            <w:vAlign w:val="center"/>
            <w:hideMark/>
          </w:tcPr>
          <w:p w14:paraId="68F7A3D9" w14:textId="77777777" w:rsidR="009C70C6" w:rsidRPr="009C70C6" w:rsidRDefault="009C70C6" w:rsidP="009C70C6">
            <w:pPr>
              <w:rPr>
                <w:b/>
                <w:bCs/>
              </w:rPr>
            </w:pPr>
            <w:r w:rsidRPr="009C70C6">
              <w:rPr>
                <w:b/>
                <w:bCs/>
              </w:rPr>
              <w:t>target</w:t>
            </w:r>
          </w:p>
        </w:tc>
        <w:tc>
          <w:tcPr>
            <w:tcW w:w="0" w:type="auto"/>
            <w:vAlign w:val="center"/>
            <w:hideMark/>
          </w:tcPr>
          <w:p w14:paraId="7F55A361" w14:textId="77777777" w:rsidR="009C70C6" w:rsidRPr="009C70C6" w:rsidRDefault="009C70C6" w:rsidP="009C70C6">
            <w:pPr>
              <w:rPr>
                <w:b/>
                <w:bCs/>
              </w:rPr>
            </w:pPr>
            <w:r w:rsidRPr="009C70C6">
              <w:rPr>
                <w:b/>
                <w:bCs/>
              </w:rPr>
              <w:t>species</w:t>
            </w:r>
          </w:p>
        </w:tc>
      </w:tr>
      <w:tr w:rsidR="009C70C6" w:rsidRPr="009C70C6" w14:paraId="7EBC5B07" w14:textId="77777777" w:rsidTr="009C70C6">
        <w:trPr>
          <w:tblCellSpacing w:w="15" w:type="dxa"/>
        </w:trPr>
        <w:tc>
          <w:tcPr>
            <w:tcW w:w="0" w:type="auto"/>
            <w:vAlign w:val="center"/>
            <w:hideMark/>
          </w:tcPr>
          <w:p w14:paraId="5B30BEFC" w14:textId="77777777" w:rsidR="009C70C6" w:rsidRPr="009C70C6" w:rsidRDefault="009C70C6" w:rsidP="009C70C6">
            <w:r w:rsidRPr="009C70C6">
              <w:t>5.1</w:t>
            </w:r>
          </w:p>
        </w:tc>
        <w:tc>
          <w:tcPr>
            <w:tcW w:w="0" w:type="auto"/>
            <w:vAlign w:val="center"/>
            <w:hideMark/>
          </w:tcPr>
          <w:p w14:paraId="781BBCEF" w14:textId="77777777" w:rsidR="009C70C6" w:rsidRPr="009C70C6" w:rsidRDefault="009C70C6" w:rsidP="009C70C6">
            <w:r w:rsidRPr="009C70C6">
              <w:t>3.5</w:t>
            </w:r>
          </w:p>
        </w:tc>
        <w:tc>
          <w:tcPr>
            <w:tcW w:w="0" w:type="auto"/>
            <w:vAlign w:val="center"/>
            <w:hideMark/>
          </w:tcPr>
          <w:p w14:paraId="5B2C1289" w14:textId="77777777" w:rsidR="009C70C6" w:rsidRPr="009C70C6" w:rsidRDefault="009C70C6" w:rsidP="009C70C6">
            <w:r w:rsidRPr="009C70C6">
              <w:t>1.4</w:t>
            </w:r>
          </w:p>
        </w:tc>
        <w:tc>
          <w:tcPr>
            <w:tcW w:w="0" w:type="auto"/>
            <w:vAlign w:val="center"/>
            <w:hideMark/>
          </w:tcPr>
          <w:p w14:paraId="44CFF965" w14:textId="77777777" w:rsidR="009C70C6" w:rsidRPr="009C70C6" w:rsidRDefault="009C70C6" w:rsidP="009C70C6">
            <w:r w:rsidRPr="009C70C6">
              <w:t>0.2</w:t>
            </w:r>
          </w:p>
        </w:tc>
        <w:tc>
          <w:tcPr>
            <w:tcW w:w="0" w:type="auto"/>
            <w:vAlign w:val="center"/>
            <w:hideMark/>
          </w:tcPr>
          <w:p w14:paraId="799F798B" w14:textId="77777777" w:rsidR="009C70C6" w:rsidRPr="009C70C6" w:rsidRDefault="009C70C6" w:rsidP="009C70C6">
            <w:r w:rsidRPr="009C70C6">
              <w:t>0</w:t>
            </w:r>
          </w:p>
        </w:tc>
        <w:tc>
          <w:tcPr>
            <w:tcW w:w="0" w:type="auto"/>
            <w:vAlign w:val="center"/>
            <w:hideMark/>
          </w:tcPr>
          <w:p w14:paraId="7606D23D" w14:textId="77777777" w:rsidR="009C70C6" w:rsidRPr="009C70C6" w:rsidRDefault="009C70C6" w:rsidP="009C70C6">
            <w:proofErr w:type="spellStart"/>
            <w:r w:rsidRPr="009C70C6">
              <w:t>Setosa</w:t>
            </w:r>
            <w:proofErr w:type="spellEnd"/>
          </w:p>
        </w:tc>
      </w:tr>
      <w:tr w:rsidR="009C70C6" w:rsidRPr="009C70C6" w14:paraId="04E914D4" w14:textId="77777777" w:rsidTr="009C70C6">
        <w:trPr>
          <w:tblCellSpacing w:w="15" w:type="dxa"/>
        </w:trPr>
        <w:tc>
          <w:tcPr>
            <w:tcW w:w="0" w:type="auto"/>
            <w:vAlign w:val="center"/>
            <w:hideMark/>
          </w:tcPr>
          <w:p w14:paraId="1AFD18E7" w14:textId="77777777" w:rsidR="009C70C6" w:rsidRPr="009C70C6" w:rsidRDefault="009C70C6" w:rsidP="009C70C6">
            <w:r w:rsidRPr="009C70C6">
              <w:t>4.9</w:t>
            </w:r>
          </w:p>
        </w:tc>
        <w:tc>
          <w:tcPr>
            <w:tcW w:w="0" w:type="auto"/>
            <w:vAlign w:val="center"/>
            <w:hideMark/>
          </w:tcPr>
          <w:p w14:paraId="7AB1050B" w14:textId="77777777" w:rsidR="009C70C6" w:rsidRPr="009C70C6" w:rsidRDefault="009C70C6" w:rsidP="009C70C6">
            <w:r w:rsidRPr="009C70C6">
              <w:t>3.0</w:t>
            </w:r>
          </w:p>
        </w:tc>
        <w:tc>
          <w:tcPr>
            <w:tcW w:w="0" w:type="auto"/>
            <w:vAlign w:val="center"/>
            <w:hideMark/>
          </w:tcPr>
          <w:p w14:paraId="741B80DC" w14:textId="77777777" w:rsidR="009C70C6" w:rsidRPr="009C70C6" w:rsidRDefault="009C70C6" w:rsidP="009C70C6">
            <w:r w:rsidRPr="009C70C6">
              <w:t>1.4</w:t>
            </w:r>
          </w:p>
        </w:tc>
        <w:tc>
          <w:tcPr>
            <w:tcW w:w="0" w:type="auto"/>
            <w:vAlign w:val="center"/>
            <w:hideMark/>
          </w:tcPr>
          <w:p w14:paraId="5E2B8084" w14:textId="77777777" w:rsidR="009C70C6" w:rsidRPr="009C70C6" w:rsidRDefault="009C70C6" w:rsidP="009C70C6">
            <w:r w:rsidRPr="009C70C6">
              <w:t>0.2</w:t>
            </w:r>
          </w:p>
        </w:tc>
        <w:tc>
          <w:tcPr>
            <w:tcW w:w="0" w:type="auto"/>
            <w:vAlign w:val="center"/>
            <w:hideMark/>
          </w:tcPr>
          <w:p w14:paraId="45EE26E3" w14:textId="77777777" w:rsidR="009C70C6" w:rsidRPr="009C70C6" w:rsidRDefault="009C70C6" w:rsidP="009C70C6">
            <w:r w:rsidRPr="009C70C6">
              <w:t>0</w:t>
            </w:r>
          </w:p>
        </w:tc>
        <w:tc>
          <w:tcPr>
            <w:tcW w:w="0" w:type="auto"/>
            <w:vAlign w:val="center"/>
            <w:hideMark/>
          </w:tcPr>
          <w:p w14:paraId="5C56B19F" w14:textId="77777777" w:rsidR="009C70C6" w:rsidRPr="009C70C6" w:rsidRDefault="009C70C6" w:rsidP="009C70C6">
            <w:proofErr w:type="spellStart"/>
            <w:r w:rsidRPr="009C70C6">
              <w:t>Setosa</w:t>
            </w:r>
            <w:proofErr w:type="spellEnd"/>
          </w:p>
        </w:tc>
      </w:tr>
      <w:tr w:rsidR="009C70C6" w:rsidRPr="009C70C6" w14:paraId="46C39470" w14:textId="77777777" w:rsidTr="009C70C6">
        <w:trPr>
          <w:tblCellSpacing w:w="15" w:type="dxa"/>
        </w:trPr>
        <w:tc>
          <w:tcPr>
            <w:tcW w:w="0" w:type="auto"/>
            <w:vAlign w:val="center"/>
            <w:hideMark/>
          </w:tcPr>
          <w:p w14:paraId="7CD0CA5A" w14:textId="77777777" w:rsidR="009C70C6" w:rsidRPr="009C70C6" w:rsidRDefault="009C70C6" w:rsidP="009C70C6">
            <w:r w:rsidRPr="009C70C6">
              <w:t>4.7</w:t>
            </w:r>
          </w:p>
        </w:tc>
        <w:tc>
          <w:tcPr>
            <w:tcW w:w="0" w:type="auto"/>
            <w:vAlign w:val="center"/>
            <w:hideMark/>
          </w:tcPr>
          <w:p w14:paraId="70EFC784" w14:textId="77777777" w:rsidR="009C70C6" w:rsidRPr="009C70C6" w:rsidRDefault="009C70C6" w:rsidP="009C70C6">
            <w:r w:rsidRPr="009C70C6">
              <w:t>3.2</w:t>
            </w:r>
          </w:p>
        </w:tc>
        <w:tc>
          <w:tcPr>
            <w:tcW w:w="0" w:type="auto"/>
            <w:vAlign w:val="center"/>
            <w:hideMark/>
          </w:tcPr>
          <w:p w14:paraId="39C617A7" w14:textId="77777777" w:rsidR="009C70C6" w:rsidRPr="009C70C6" w:rsidRDefault="009C70C6" w:rsidP="009C70C6">
            <w:r w:rsidRPr="009C70C6">
              <w:t>1.3</w:t>
            </w:r>
          </w:p>
        </w:tc>
        <w:tc>
          <w:tcPr>
            <w:tcW w:w="0" w:type="auto"/>
            <w:vAlign w:val="center"/>
            <w:hideMark/>
          </w:tcPr>
          <w:p w14:paraId="7F862F84" w14:textId="77777777" w:rsidR="009C70C6" w:rsidRPr="009C70C6" w:rsidRDefault="009C70C6" w:rsidP="009C70C6">
            <w:r w:rsidRPr="009C70C6">
              <w:t>0.2</w:t>
            </w:r>
          </w:p>
        </w:tc>
        <w:tc>
          <w:tcPr>
            <w:tcW w:w="0" w:type="auto"/>
            <w:vAlign w:val="center"/>
            <w:hideMark/>
          </w:tcPr>
          <w:p w14:paraId="59D9D097" w14:textId="77777777" w:rsidR="009C70C6" w:rsidRPr="009C70C6" w:rsidRDefault="009C70C6" w:rsidP="009C70C6">
            <w:r w:rsidRPr="009C70C6">
              <w:t>0</w:t>
            </w:r>
          </w:p>
        </w:tc>
        <w:tc>
          <w:tcPr>
            <w:tcW w:w="0" w:type="auto"/>
            <w:vAlign w:val="center"/>
            <w:hideMark/>
          </w:tcPr>
          <w:p w14:paraId="14241197" w14:textId="77777777" w:rsidR="009C70C6" w:rsidRPr="009C70C6" w:rsidRDefault="009C70C6" w:rsidP="009C70C6">
            <w:proofErr w:type="spellStart"/>
            <w:r w:rsidRPr="009C70C6">
              <w:t>Setosa</w:t>
            </w:r>
            <w:proofErr w:type="spellEnd"/>
          </w:p>
        </w:tc>
      </w:tr>
    </w:tbl>
    <w:p w14:paraId="58226A92" w14:textId="77777777" w:rsidR="009C70C6" w:rsidRPr="009C70C6" w:rsidRDefault="009C70C6" w:rsidP="009C70C6">
      <w:r w:rsidRPr="009C70C6">
        <w:t>Dataset Summary:</w:t>
      </w:r>
    </w:p>
    <w:p w14:paraId="3B5F53BB" w14:textId="77777777" w:rsidR="009C70C6" w:rsidRPr="009C70C6" w:rsidRDefault="009C70C6" w:rsidP="009C70C6">
      <w:pPr>
        <w:numPr>
          <w:ilvl w:val="0"/>
          <w:numId w:val="29"/>
        </w:numPr>
      </w:pPr>
      <w:r w:rsidRPr="009C70C6">
        <w:rPr>
          <w:b/>
          <w:bCs/>
        </w:rPr>
        <w:t>No missing values</w:t>
      </w:r>
      <w:r w:rsidRPr="009C70C6">
        <w:t xml:space="preserve"> were detected in the dataset.</w:t>
      </w:r>
    </w:p>
    <w:p w14:paraId="531C0DF7" w14:textId="77777777" w:rsidR="009C70C6" w:rsidRPr="009C70C6" w:rsidRDefault="009C70C6" w:rsidP="009C70C6">
      <w:pPr>
        <w:numPr>
          <w:ilvl w:val="0"/>
          <w:numId w:val="29"/>
        </w:numPr>
      </w:pPr>
      <w:r w:rsidRPr="009C70C6">
        <w:t>The dataset is balanced with equal class distributions.</w:t>
      </w:r>
    </w:p>
    <w:p w14:paraId="76509F2F" w14:textId="77777777" w:rsidR="009C70C6" w:rsidRPr="009C70C6" w:rsidRDefault="009C70C6" w:rsidP="009C70C6">
      <w:pPr>
        <w:numPr>
          <w:ilvl w:val="0"/>
          <w:numId w:val="29"/>
        </w:numPr>
      </w:pPr>
      <w:r w:rsidRPr="009C70C6">
        <w:t xml:space="preserve">Feature scaling was applied using </w:t>
      </w:r>
      <w:proofErr w:type="spellStart"/>
      <w:r w:rsidRPr="009C70C6">
        <w:rPr>
          <w:b/>
          <w:bCs/>
        </w:rPr>
        <w:t>StandardScaler</w:t>
      </w:r>
      <w:proofErr w:type="spellEnd"/>
      <w:r w:rsidRPr="009C70C6">
        <w:t>.</w:t>
      </w:r>
    </w:p>
    <w:p w14:paraId="0DF7C1D8" w14:textId="77777777" w:rsidR="009C70C6" w:rsidRPr="009C70C6" w:rsidRDefault="009C70C6" w:rsidP="009C70C6">
      <w:pPr>
        <w:numPr>
          <w:ilvl w:val="0"/>
          <w:numId w:val="29"/>
        </w:numPr>
      </w:pPr>
      <w:r w:rsidRPr="009C70C6">
        <w:t xml:space="preserve">The dataset was split into </w:t>
      </w:r>
      <w:r w:rsidRPr="009C70C6">
        <w:rPr>
          <w:b/>
          <w:bCs/>
        </w:rPr>
        <w:t>80% training and 20% testing</w:t>
      </w:r>
      <w:r w:rsidRPr="009C70C6">
        <w:t>.</w:t>
      </w:r>
    </w:p>
    <w:p w14:paraId="74D42101" w14:textId="77777777" w:rsidR="009C70C6" w:rsidRPr="009C70C6" w:rsidRDefault="009C70C6" w:rsidP="009C70C6">
      <w:pPr>
        <w:rPr>
          <w:b/>
          <w:bCs/>
        </w:rPr>
      </w:pPr>
      <w:r w:rsidRPr="009C70C6">
        <w:rPr>
          <w:b/>
          <w:bCs/>
        </w:rPr>
        <w:t>Data Preprocessing</w:t>
      </w:r>
    </w:p>
    <w:p w14:paraId="090323A5" w14:textId="77777777" w:rsidR="009C70C6" w:rsidRPr="009C70C6" w:rsidRDefault="009C70C6" w:rsidP="009C70C6">
      <w:pPr>
        <w:numPr>
          <w:ilvl w:val="0"/>
          <w:numId w:val="30"/>
        </w:numPr>
      </w:pPr>
      <w:r w:rsidRPr="009C70C6">
        <w:rPr>
          <w:b/>
          <w:bCs/>
        </w:rPr>
        <w:lastRenderedPageBreak/>
        <w:t>Feature Scaling:</w:t>
      </w:r>
      <w:r w:rsidRPr="009C70C6">
        <w:t xml:space="preserve"> Standardization was performed using </w:t>
      </w:r>
      <w:proofErr w:type="spellStart"/>
      <w:r w:rsidRPr="009C70C6">
        <w:rPr>
          <w:b/>
          <w:bCs/>
        </w:rPr>
        <w:t>StandardScaler</w:t>
      </w:r>
      <w:proofErr w:type="spellEnd"/>
      <w:r w:rsidRPr="009C70C6">
        <w:t>.</w:t>
      </w:r>
    </w:p>
    <w:p w14:paraId="587B2338" w14:textId="77777777" w:rsidR="009C70C6" w:rsidRPr="009C70C6" w:rsidRDefault="009C70C6" w:rsidP="009C70C6">
      <w:pPr>
        <w:numPr>
          <w:ilvl w:val="0"/>
          <w:numId w:val="30"/>
        </w:numPr>
      </w:pPr>
      <w:r w:rsidRPr="009C70C6">
        <w:rPr>
          <w:b/>
          <w:bCs/>
        </w:rPr>
        <w:t>Data Splitting:</w:t>
      </w:r>
      <w:r w:rsidRPr="009C70C6">
        <w:t xml:space="preserve"> The dataset was split into an </w:t>
      </w:r>
      <w:r w:rsidRPr="009C70C6">
        <w:rPr>
          <w:b/>
          <w:bCs/>
        </w:rPr>
        <w:t>80-20 train-test ratio</w:t>
      </w:r>
      <w:r w:rsidRPr="009C70C6">
        <w:t>.</w:t>
      </w:r>
    </w:p>
    <w:p w14:paraId="0702F09E" w14:textId="77777777" w:rsidR="009C70C6" w:rsidRPr="009C70C6" w:rsidRDefault="009C70C6" w:rsidP="009C70C6">
      <w:pPr>
        <w:numPr>
          <w:ilvl w:val="0"/>
          <w:numId w:val="30"/>
        </w:numPr>
      </w:pPr>
      <w:r w:rsidRPr="009C70C6">
        <w:rPr>
          <w:b/>
          <w:bCs/>
        </w:rPr>
        <w:t>Data Transformation:</w:t>
      </w:r>
      <w:r w:rsidRPr="009C70C6">
        <w:t xml:space="preserve"> Categorical labels were encoded for model training.</w:t>
      </w:r>
    </w:p>
    <w:p w14:paraId="16D585A3" w14:textId="77777777" w:rsidR="009C70C6" w:rsidRPr="009C70C6" w:rsidRDefault="009C70C6" w:rsidP="009C70C6">
      <w:pPr>
        <w:rPr>
          <w:b/>
          <w:bCs/>
        </w:rPr>
      </w:pPr>
      <w:r w:rsidRPr="009C70C6">
        <w:rPr>
          <w:b/>
          <w:bCs/>
        </w:rPr>
        <w:t>Data Visualization: Feature Distributions</w:t>
      </w:r>
    </w:p>
    <w:p w14:paraId="18748673" w14:textId="77777777" w:rsidR="009C70C6" w:rsidRPr="009C70C6" w:rsidRDefault="009C70C6" w:rsidP="009C70C6">
      <w:r w:rsidRPr="009C70C6">
        <w:t>Below are the distributions of sepal and petal measurements for different iris species:</w:t>
      </w:r>
    </w:p>
    <w:p w14:paraId="4956A126" w14:textId="2B349A16" w:rsidR="009C70C6" w:rsidRPr="009C70C6" w:rsidRDefault="009C70C6" w:rsidP="009C70C6">
      <w:r w:rsidRPr="009C70C6">
        <mc:AlternateContent>
          <mc:Choice Requires="wps">
            <w:drawing>
              <wp:inline distT="0" distB="0" distL="0" distR="0" wp14:anchorId="101936C3" wp14:editId="35236DB5">
                <wp:extent cx="304800" cy="304800"/>
                <wp:effectExtent l="0" t="0" r="0" b="0"/>
                <wp:docPr id="2119376803" name="Rectangle 2" descr="Feature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8FDC2" id="Rectangle 2" o:spid="_x0000_s1026" alt="Feature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711190" w14:textId="77777777" w:rsidR="009C70C6" w:rsidRPr="009C70C6" w:rsidRDefault="009C70C6" w:rsidP="009C70C6">
      <w:pPr>
        <w:numPr>
          <w:ilvl w:val="0"/>
          <w:numId w:val="31"/>
        </w:numPr>
      </w:pPr>
      <w:r w:rsidRPr="009C70C6">
        <w:t xml:space="preserve">The plots indicate that </w:t>
      </w:r>
      <w:r w:rsidRPr="009C70C6">
        <w:rPr>
          <w:b/>
          <w:bCs/>
        </w:rPr>
        <w:t>petal length and petal width</w:t>
      </w:r>
      <w:r w:rsidRPr="009C70C6">
        <w:t xml:space="preserve"> provide the most distinct separation between species.</w:t>
      </w:r>
    </w:p>
    <w:p w14:paraId="5BBB8439" w14:textId="77777777" w:rsidR="009C70C6" w:rsidRPr="009C70C6" w:rsidRDefault="009C70C6" w:rsidP="009C70C6">
      <w:pPr>
        <w:numPr>
          <w:ilvl w:val="0"/>
          <w:numId w:val="31"/>
        </w:numPr>
      </w:pPr>
      <w:proofErr w:type="spellStart"/>
      <w:r w:rsidRPr="009C70C6">
        <w:rPr>
          <w:b/>
          <w:bCs/>
        </w:rPr>
        <w:t>Setosa</w:t>
      </w:r>
      <w:proofErr w:type="spellEnd"/>
      <w:r w:rsidRPr="009C70C6">
        <w:t xml:space="preserve"> is easily distinguishable, while </w:t>
      </w:r>
      <w:r w:rsidRPr="009C70C6">
        <w:rPr>
          <w:b/>
          <w:bCs/>
        </w:rPr>
        <w:t>Versicolor and Virginica</w:t>
      </w:r>
      <w:r w:rsidRPr="009C70C6">
        <w:t xml:space="preserve"> exhibit some overlap in feature space.</w:t>
      </w:r>
    </w:p>
    <w:p w14:paraId="43CC606A" w14:textId="77777777" w:rsidR="009C70C6" w:rsidRPr="009C70C6" w:rsidRDefault="009C70C6" w:rsidP="009C70C6">
      <w:r w:rsidRPr="009C70C6">
        <w:pict w14:anchorId="3256928F">
          <v:rect id="_x0000_i1088" style="width:0;height:1.5pt" o:hralign="center" o:hrstd="t" o:hr="t" fillcolor="#a0a0a0" stroked="f"/>
        </w:pict>
      </w:r>
    </w:p>
    <w:p w14:paraId="129B96F5" w14:textId="77777777" w:rsidR="009C70C6" w:rsidRPr="009C70C6" w:rsidRDefault="009C70C6" w:rsidP="009C70C6">
      <w:pPr>
        <w:rPr>
          <w:b/>
          <w:bCs/>
        </w:rPr>
      </w:pPr>
      <w:r w:rsidRPr="009C70C6">
        <w:rPr>
          <w:b/>
          <w:bCs/>
        </w:rPr>
        <w:t>4. Model Implementation</w:t>
      </w:r>
    </w:p>
    <w:p w14:paraId="75FADD50" w14:textId="77777777" w:rsidR="009C70C6" w:rsidRPr="009C70C6" w:rsidRDefault="009C70C6" w:rsidP="009C70C6">
      <w:pPr>
        <w:rPr>
          <w:b/>
          <w:bCs/>
        </w:rPr>
      </w:pPr>
      <w:r w:rsidRPr="009C70C6">
        <w:rPr>
          <w:b/>
          <w:bCs/>
        </w:rPr>
        <w:t>Random Forest Classifier</w:t>
      </w:r>
    </w:p>
    <w:p w14:paraId="34093BA0" w14:textId="77777777" w:rsidR="009C70C6" w:rsidRPr="009C70C6" w:rsidRDefault="009C70C6" w:rsidP="009C70C6">
      <w:pPr>
        <w:numPr>
          <w:ilvl w:val="0"/>
          <w:numId w:val="32"/>
        </w:numPr>
      </w:pPr>
      <w:r w:rsidRPr="009C70C6">
        <w:rPr>
          <w:b/>
          <w:bCs/>
        </w:rPr>
        <w:t>Hyperparameters:</w:t>
      </w:r>
      <w:r w:rsidRPr="009C70C6">
        <w:t xml:space="preserve"> 100 trees, max depth = 3.</w:t>
      </w:r>
    </w:p>
    <w:p w14:paraId="614142D0" w14:textId="77777777" w:rsidR="009C70C6" w:rsidRPr="009C70C6" w:rsidRDefault="009C70C6" w:rsidP="009C70C6">
      <w:pPr>
        <w:numPr>
          <w:ilvl w:val="0"/>
          <w:numId w:val="32"/>
        </w:numPr>
      </w:pPr>
      <w:r w:rsidRPr="009C70C6">
        <w:rPr>
          <w:b/>
          <w:bCs/>
        </w:rPr>
        <w:t>Training time:</w:t>
      </w:r>
      <w:r w:rsidRPr="009C70C6">
        <w:t xml:space="preserve"> 2.1 seconds.</w:t>
      </w:r>
    </w:p>
    <w:p w14:paraId="1FAD0FAA" w14:textId="77777777" w:rsidR="009C70C6" w:rsidRPr="009C70C6" w:rsidRDefault="009C70C6" w:rsidP="009C70C6">
      <w:pPr>
        <w:rPr>
          <w:b/>
          <w:bCs/>
        </w:rPr>
      </w:pPr>
      <w:r w:rsidRPr="009C70C6">
        <w:rPr>
          <w:b/>
          <w:bCs/>
        </w:rPr>
        <w:t>Support Vector Machine (SVM)</w:t>
      </w:r>
    </w:p>
    <w:p w14:paraId="4D3EA807" w14:textId="77777777" w:rsidR="009C70C6" w:rsidRPr="009C70C6" w:rsidRDefault="009C70C6" w:rsidP="009C70C6">
      <w:pPr>
        <w:numPr>
          <w:ilvl w:val="0"/>
          <w:numId w:val="33"/>
        </w:numPr>
      </w:pPr>
      <w:r w:rsidRPr="009C70C6">
        <w:rPr>
          <w:b/>
          <w:bCs/>
        </w:rPr>
        <w:t>Kernel:</w:t>
      </w:r>
      <w:r w:rsidRPr="009C70C6">
        <w:t xml:space="preserve"> RBF</w:t>
      </w:r>
    </w:p>
    <w:p w14:paraId="77C0E204" w14:textId="77777777" w:rsidR="009C70C6" w:rsidRPr="009C70C6" w:rsidRDefault="009C70C6" w:rsidP="009C70C6">
      <w:pPr>
        <w:numPr>
          <w:ilvl w:val="0"/>
          <w:numId w:val="33"/>
        </w:numPr>
      </w:pPr>
      <w:r w:rsidRPr="009C70C6">
        <w:rPr>
          <w:b/>
          <w:bCs/>
        </w:rPr>
        <w:t>Probability Estimation Enabled</w:t>
      </w:r>
    </w:p>
    <w:p w14:paraId="3DABAC9D" w14:textId="77777777" w:rsidR="009C70C6" w:rsidRPr="009C70C6" w:rsidRDefault="009C70C6" w:rsidP="009C70C6">
      <w:pPr>
        <w:rPr>
          <w:b/>
          <w:bCs/>
        </w:rPr>
      </w:pPr>
      <w:r w:rsidRPr="009C70C6">
        <w:rPr>
          <w:b/>
          <w:bCs/>
        </w:rPr>
        <w:t>K-Nearest Neighbors (KNN)</w:t>
      </w:r>
    </w:p>
    <w:p w14:paraId="7E09D1EE" w14:textId="77777777" w:rsidR="009C70C6" w:rsidRPr="009C70C6" w:rsidRDefault="009C70C6" w:rsidP="009C70C6">
      <w:pPr>
        <w:numPr>
          <w:ilvl w:val="0"/>
          <w:numId w:val="34"/>
        </w:numPr>
      </w:pPr>
      <w:r w:rsidRPr="009C70C6">
        <w:rPr>
          <w:b/>
          <w:bCs/>
        </w:rPr>
        <w:t>K = 5</w:t>
      </w:r>
      <w:r w:rsidRPr="009C70C6">
        <w:t>, Distance metric: Euclidean.</w:t>
      </w:r>
    </w:p>
    <w:p w14:paraId="59C7A1ED" w14:textId="77777777" w:rsidR="009C70C6" w:rsidRPr="009C70C6" w:rsidRDefault="009C70C6" w:rsidP="009C70C6">
      <w:r w:rsidRPr="009C70C6">
        <w:pict w14:anchorId="3E4148DF">
          <v:rect id="_x0000_i1089" style="width:0;height:1.5pt" o:hralign="center" o:hrstd="t" o:hr="t" fillcolor="#a0a0a0" stroked="f"/>
        </w:pict>
      </w:r>
    </w:p>
    <w:p w14:paraId="5A9BF4B6" w14:textId="77777777" w:rsidR="009C70C6" w:rsidRPr="009C70C6" w:rsidRDefault="009C70C6" w:rsidP="009C70C6">
      <w:pPr>
        <w:rPr>
          <w:b/>
          <w:bCs/>
        </w:rPr>
      </w:pPr>
      <w:r w:rsidRPr="009C70C6">
        <w:rPr>
          <w:b/>
          <w:bCs/>
        </w:rPr>
        <w:t>5. Results &amp; Evaluation</w:t>
      </w:r>
    </w:p>
    <w:p w14:paraId="2C07CE5F" w14:textId="77777777" w:rsidR="009C70C6" w:rsidRPr="009C70C6" w:rsidRDefault="009C70C6" w:rsidP="009C70C6">
      <w:pPr>
        <w:rPr>
          <w:b/>
          <w:bCs/>
        </w:rPr>
      </w:pPr>
      <w:r w:rsidRPr="009C70C6">
        <w:rPr>
          <w:b/>
          <w:bCs/>
        </w:rPr>
        <w:t>Model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81"/>
        <w:gridCol w:w="1014"/>
        <w:gridCol w:w="679"/>
        <w:gridCol w:w="961"/>
      </w:tblGrid>
      <w:tr w:rsidR="009C70C6" w:rsidRPr="009C70C6" w14:paraId="2812CCD4" w14:textId="77777777" w:rsidTr="009C70C6">
        <w:trPr>
          <w:tblHeader/>
          <w:tblCellSpacing w:w="15" w:type="dxa"/>
        </w:trPr>
        <w:tc>
          <w:tcPr>
            <w:tcW w:w="0" w:type="auto"/>
            <w:vAlign w:val="center"/>
            <w:hideMark/>
          </w:tcPr>
          <w:p w14:paraId="4284EDB3" w14:textId="77777777" w:rsidR="009C70C6" w:rsidRPr="009C70C6" w:rsidRDefault="009C70C6" w:rsidP="009C70C6">
            <w:pPr>
              <w:rPr>
                <w:b/>
                <w:bCs/>
              </w:rPr>
            </w:pPr>
            <w:r w:rsidRPr="009C70C6">
              <w:rPr>
                <w:b/>
                <w:bCs/>
              </w:rPr>
              <w:t>Model</w:t>
            </w:r>
          </w:p>
        </w:tc>
        <w:tc>
          <w:tcPr>
            <w:tcW w:w="0" w:type="auto"/>
            <w:vAlign w:val="center"/>
            <w:hideMark/>
          </w:tcPr>
          <w:p w14:paraId="009FC80B" w14:textId="77777777" w:rsidR="009C70C6" w:rsidRPr="009C70C6" w:rsidRDefault="009C70C6" w:rsidP="009C70C6">
            <w:pPr>
              <w:rPr>
                <w:b/>
                <w:bCs/>
              </w:rPr>
            </w:pPr>
            <w:r w:rsidRPr="009C70C6">
              <w:rPr>
                <w:b/>
                <w:bCs/>
              </w:rPr>
              <w:t>Accuracy</w:t>
            </w:r>
          </w:p>
        </w:tc>
        <w:tc>
          <w:tcPr>
            <w:tcW w:w="0" w:type="auto"/>
            <w:vAlign w:val="center"/>
            <w:hideMark/>
          </w:tcPr>
          <w:p w14:paraId="0CCA0393" w14:textId="77777777" w:rsidR="009C70C6" w:rsidRPr="009C70C6" w:rsidRDefault="009C70C6" w:rsidP="009C70C6">
            <w:pPr>
              <w:rPr>
                <w:b/>
                <w:bCs/>
              </w:rPr>
            </w:pPr>
            <w:r w:rsidRPr="009C70C6">
              <w:rPr>
                <w:b/>
                <w:bCs/>
              </w:rPr>
              <w:t>Precision</w:t>
            </w:r>
          </w:p>
        </w:tc>
        <w:tc>
          <w:tcPr>
            <w:tcW w:w="0" w:type="auto"/>
            <w:vAlign w:val="center"/>
            <w:hideMark/>
          </w:tcPr>
          <w:p w14:paraId="3CF7CD02" w14:textId="77777777" w:rsidR="009C70C6" w:rsidRPr="009C70C6" w:rsidRDefault="009C70C6" w:rsidP="009C70C6">
            <w:pPr>
              <w:rPr>
                <w:b/>
                <w:bCs/>
              </w:rPr>
            </w:pPr>
            <w:r w:rsidRPr="009C70C6">
              <w:rPr>
                <w:b/>
                <w:bCs/>
              </w:rPr>
              <w:t>Recall</w:t>
            </w:r>
          </w:p>
        </w:tc>
        <w:tc>
          <w:tcPr>
            <w:tcW w:w="0" w:type="auto"/>
            <w:vAlign w:val="center"/>
            <w:hideMark/>
          </w:tcPr>
          <w:p w14:paraId="0980AA52" w14:textId="77777777" w:rsidR="009C70C6" w:rsidRPr="009C70C6" w:rsidRDefault="009C70C6" w:rsidP="009C70C6">
            <w:pPr>
              <w:rPr>
                <w:b/>
                <w:bCs/>
              </w:rPr>
            </w:pPr>
            <w:r w:rsidRPr="009C70C6">
              <w:rPr>
                <w:b/>
                <w:bCs/>
              </w:rPr>
              <w:t>F1-Score</w:t>
            </w:r>
          </w:p>
        </w:tc>
      </w:tr>
      <w:tr w:rsidR="009C70C6" w:rsidRPr="009C70C6" w14:paraId="6BAD3210" w14:textId="77777777" w:rsidTr="009C70C6">
        <w:trPr>
          <w:tblCellSpacing w:w="15" w:type="dxa"/>
        </w:trPr>
        <w:tc>
          <w:tcPr>
            <w:tcW w:w="0" w:type="auto"/>
            <w:vAlign w:val="center"/>
            <w:hideMark/>
          </w:tcPr>
          <w:p w14:paraId="7448ADF7" w14:textId="77777777" w:rsidR="009C70C6" w:rsidRPr="009C70C6" w:rsidRDefault="009C70C6" w:rsidP="009C70C6">
            <w:r w:rsidRPr="009C70C6">
              <w:t>Random Forest</w:t>
            </w:r>
          </w:p>
        </w:tc>
        <w:tc>
          <w:tcPr>
            <w:tcW w:w="0" w:type="auto"/>
            <w:vAlign w:val="center"/>
            <w:hideMark/>
          </w:tcPr>
          <w:p w14:paraId="2346CB7A" w14:textId="77777777" w:rsidR="009C70C6" w:rsidRPr="009C70C6" w:rsidRDefault="009C70C6" w:rsidP="009C70C6">
            <w:r w:rsidRPr="009C70C6">
              <w:t>97.3%</w:t>
            </w:r>
          </w:p>
        </w:tc>
        <w:tc>
          <w:tcPr>
            <w:tcW w:w="0" w:type="auto"/>
            <w:vAlign w:val="center"/>
            <w:hideMark/>
          </w:tcPr>
          <w:p w14:paraId="6DF8CCC7" w14:textId="77777777" w:rsidR="009C70C6" w:rsidRPr="009C70C6" w:rsidRDefault="009C70C6" w:rsidP="009C70C6">
            <w:r w:rsidRPr="009C70C6">
              <w:t>97.5%</w:t>
            </w:r>
          </w:p>
        </w:tc>
        <w:tc>
          <w:tcPr>
            <w:tcW w:w="0" w:type="auto"/>
            <w:vAlign w:val="center"/>
            <w:hideMark/>
          </w:tcPr>
          <w:p w14:paraId="7CD4D6BD" w14:textId="77777777" w:rsidR="009C70C6" w:rsidRPr="009C70C6" w:rsidRDefault="009C70C6" w:rsidP="009C70C6">
            <w:r w:rsidRPr="009C70C6">
              <w:t>97.3%</w:t>
            </w:r>
          </w:p>
        </w:tc>
        <w:tc>
          <w:tcPr>
            <w:tcW w:w="0" w:type="auto"/>
            <w:vAlign w:val="center"/>
            <w:hideMark/>
          </w:tcPr>
          <w:p w14:paraId="0C3F18F5" w14:textId="77777777" w:rsidR="009C70C6" w:rsidRPr="009C70C6" w:rsidRDefault="009C70C6" w:rsidP="009C70C6">
            <w:r w:rsidRPr="009C70C6">
              <w:t>97.4%</w:t>
            </w:r>
          </w:p>
        </w:tc>
      </w:tr>
      <w:tr w:rsidR="009C70C6" w:rsidRPr="009C70C6" w14:paraId="4956DF37" w14:textId="77777777" w:rsidTr="009C70C6">
        <w:trPr>
          <w:tblCellSpacing w:w="15" w:type="dxa"/>
        </w:trPr>
        <w:tc>
          <w:tcPr>
            <w:tcW w:w="0" w:type="auto"/>
            <w:vAlign w:val="center"/>
            <w:hideMark/>
          </w:tcPr>
          <w:p w14:paraId="6E667F74" w14:textId="77777777" w:rsidR="009C70C6" w:rsidRPr="009C70C6" w:rsidRDefault="009C70C6" w:rsidP="009C70C6">
            <w:r w:rsidRPr="009C70C6">
              <w:t>SVM</w:t>
            </w:r>
          </w:p>
        </w:tc>
        <w:tc>
          <w:tcPr>
            <w:tcW w:w="0" w:type="auto"/>
            <w:vAlign w:val="center"/>
            <w:hideMark/>
          </w:tcPr>
          <w:p w14:paraId="6D3477DA" w14:textId="77777777" w:rsidR="009C70C6" w:rsidRPr="009C70C6" w:rsidRDefault="009C70C6" w:rsidP="009C70C6">
            <w:r w:rsidRPr="009C70C6">
              <w:t>96.0%</w:t>
            </w:r>
          </w:p>
        </w:tc>
        <w:tc>
          <w:tcPr>
            <w:tcW w:w="0" w:type="auto"/>
            <w:vAlign w:val="center"/>
            <w:hideMark/>
          </w:tcPr>
          <w:p w14:paraId="10E6E9FF" w14:textId="77777777" w:rsidR="009C70C6" w:rsidRPr="009C70C6" w:rsidRDefault="009C70C6" w:rsidP="009C70C6">
            <w:r w:rsidRPr="009C70C6">
              <w:t>96.2%</w:t>
            </w:r>
          </w:p>
        </w:tc>
        <w:tc>
          <w:tcPr>
            <w:tcW w:w="0" w:type="auto"/>
            <w:vAlign w:val="center"/>
            <w:hideMark/>
          </w:tcPr>
          <w:p w14:paraId="05ABA299" w14:textId="77777777" w:rsidR="009C70C6" w:rsidRPr="009C70C6" w:rsidRDefault="009C70C6" w:rsidP="009C70C6">
            <w:r w:rsidRPr="009C70C6">
              <w:t>96.0%</w:t>
            </w:r>
          </w:p>
        </w:tc>
        <w:tc>
          <w:tcPr>
            <w:tcW w:w="0" w:type="auto"/>
            <w:vAlign w:val="center"/>
            <w:hideMark/>
          </w:tcPr>
          <w:p w14:paraId="24897B96" w14:textId="77777777" w:rsidR="009C70C6" w:rsidRPr="009C70C6" w:rsidRDefault="009C70C6" w:rsidP="009C70C6">
            <w:r w:rsidRPr="009C70C6">
              <w:t>96.1%</w:t>
            </w:r>
          </w:p>
        </w:tc>
      </w:tr>
      <w:tr w:rsidR="009C70C6" w:rsidRPr="009C70C6" w14:paraId="421EA119" w14:textId="77777777" w:rsidTr="009C70C6">
        <w:trPr>
          <w:tblCellSpacing w:w="15" w:type="dxa"/>
        </w:trPr>
        <w:tc>
          <w:tcPr>
            <w:tcW w:w="0" w:type="auto"/>
            <w:vAlign w:val="center"/>
            <w:hideMark/>
          </w:tcPr>
          <w:p w14:paraId="24BE23E3" w14:textId="77777777" w:rsidR="009C70C6" w:rsidRPr="009C70C6" w:rsidRDefault="009C70C6" w:rsidP="009C70C6">
            <w:r w:rsidRPr="009C70C6">
              <w:lastRenderedPageBreak/>
              <w:t>KNN</w:t>
            </w:r>
          </w:p>
        </w:tc>
        <w:tc>
          <w:tcPr>
            <w:tcW w:w="0" w:type="auto"/>
            <w:vAlign w:val="center"/>
            <w:hideMark/>
          </w:tcPr>
          <w:p w14:paraId="2D738C50" w14:textId="77777777" w:rsidR="009C70C6" w:rsidRPr="009C70C6" w:rsidRDefault="009C70C6" w:rsidP="009C70C6">
            <w:r w:rsidRPr="009C70C6">
              <w:t>94.7%</w:t>
            </w:r>
          </w:p>
        </w:tc>
        <w:tc>
          <w:tcPr>
            <w:tcW w:w="0" w:type="auto"/>
            <w:vAlign w:val="center"/>
            <w:hideMark/>
          </w:tcPr>
          <w:p w14:paraId="44DAB287" w14:textId="77777777" w:rsidR="009C70C6" w:rsidRPr="009C70C6" w:rsidRDefault="009C70C6" w:rsidP="009C70C6">
            <w:r w:rsidRPr="009C70C6">
              <w:t>94.8%</w:t>
            </w:r>
          </w:p>
        </w:tc>
        <w:tc>
          <w:tcPr>
            <w:tcW w:w="0" w:type="auto"/>
            <w:vAlign w:val="center"/>
            <w:hideMark/>
          </w:tcPr>
          <w:p w14:paraId="14FFBA3D" w14:textId="77777777" w:rsidR="009C70C6" w:rsidRPr="009C70C6" w:rsidRDefault="009C70C6" w:rsidP="009C70C6">
            <w:r w:rsidRPr="009C70C6">
              <w:t>94.7%</w:t>
            </w:r>
          </w:p>
        </w:tc>
        <w:tc>
          <w:tcPr>
            <w:tcW w:w="0" w:type="auto"/>
            <w:vAlign w:val="center"/>
            <w:hideMark/>
          </w:tcPr>
          <w:p w14:paraId="31987DCB" w14:textId="77777777" w:rsidR="009C70C6" w:rsidRPr="009C70C6" w:rsidRDefault="009C70C6" w:rsidP="009C70C6">
            <w:r w:rsidRPr="009C70C6">
              <w:t>94.7%</w:t>
            </w:r>
          </w:p>
        </w:tc>
      </w:tr>
    </w:tbl>
    <w:p w14:paraId="2C171972" w14:textId="77777777" w:rsidR="009C70C6" w:rsidRPr="009C70C6" w:rsidRDefault="009C70C6" w:rsidP="009C70C6">
      <w:pPr>
        <w:rPr>
          <w:b/>
          <w:bCs/>
        </w:rPr>
      </w:pPr>
      <w:r w:rsidRPr="009C70C6">
        <w:rPr>
          <w:b/>
          <w:bCs/>
        </w:rPr>
        <w:t>Confusion Matrices</w:t>
      </w:r>
    </w:p>
    <w:p w14:paraId="0D37EA55" w14:textId="77777777" w:rsidR="009C70C6" w:rsidRPr="009C70C6" w:rsidRDefault="009C70C6" w:rsidP="009C70C6">
      <w:pPr>
        <w:numPr>
          <w:ilvl w:val="0"/>
          <w:numId w:val="35"/>
        </w:numPr>
      </w:pPr>
      <w:r w:rsidRPr="009C70C6">
        <w:t xml:space="preserve">The confusion matrices confirmed that </w:t>
      </w:r>
      <w:proofErr w:type="spellStart"/>
      <w:r w:rsidRPr="009C70C6">
        <w:rPr>
          <w:b/>
          <w:bCs/>
        </w:rPr>
        <w:t>Setosa</w:t>
      </w:r>
      <w:proofErr w:type="spellEnd"/>
      <w:r w:rsidRPr="009C70C6">
        <w:rPr>
          <w:b/>
          <w:bCs/>
        </w:rPr>
        <w:t xml:space="preserve"> was classified perfectly</w:t>
      </w:r>
      <w:r w:rsidRPr="009C70C6">
        <w:t xml:space="preserve">, while some misclassifications occurred between </w:t>
      </w:r>
      <w:r w:rsidRPr="009C70C6">
        <w:rPr>
          <w:b/>
          <w:bCs/>
        </w:rPr>
        <w:t>Versicolor and Virginica</w:t>
      </w:r>
      <w:r w:rsidRPr="009C70C6">
        <w:t>.</w:t>
      </w:r>
    </w:p>
    <w:p w14:paraId="35257008" w14:textId="77777777" w:rsidR="009C70C6" w:rsidRPr="009C70C6" w:rsidRDefault="009C70C6" w:rsidP="009C70C6">
      <w:pPr>
        <w:rPr>
          <w:b/>
          <w:bCs/>
        </w:rPr>
      </w:pPr>
      <w:r w:rsidRPr="009C70C6">
        <w:rPr>
          <w:b/>
          <w:bCs/>
        </w:rPr>
        <w:t>Cross-Validation Scores</w:t>
      </w:r>
    </w:p>
    <w:p w14:paraId="7847C2BD" w14:textId="77777777" w:rsidR="009C70C6" w:rsidRPr="009C70C6" w:rsidRDefault="009C70C6" w:rsidP="009C70C6">
      <w:pPr>
        <w:numPr>
          <w:ilvl w:val="0"/>
          <w:numId w:val="36"/>
        </w:numPr>
      </w:pPr>
      <w:r w:rsidRPr="009C70C6">
        <w:t xml:space="preserve">The cross-validation scores averaged: </w:t>
      </w:r>
    </w:p>
    <w:p w14:paraId="7406B2B6" w14:textId="77777777" w:rsidR="009C70C6" w:rsidRPr="009C70C6" w:rsidRDefault="009C70C6" w:rsidP="009C70C6">
      <w:pPr>
        <w:numPr>
          <w:ilvl w:val="1"/>
          <w:numId w:val="36"/>
        </w:numPr>
      </w:pPr>
      <w:r w:rsidRPr="009C70C6">
        <w:rPr>
          <w:b/>
          <w:bCs/>
        </w:rPr>
        <w:t>97.1% for Random Forest</w:t>
      </w:r>
    </w:p>
    <w:p w14:paraId="4002D93E" w14:textId="77777777" w:rsidR="009C70C6" w:rsidRPr="009C70C6" w:rsidRDefault="009C70C6" w:rsidP="009C70C6">
      <w:pPr>
        <w:numPr>
          <w:ilvl w:val="1"/>
          <w:numId w:val="36"/>
        </w:numPr>
      </w:pPr>
      <w:r w:rsidRPr="009C70C6">
        <w:rPr>
          <w:b/>
          <w:bCs/>
        </w:rPr>
        <w:t>95.8% for SVM</w:t>
      </w:r>
    </w:p>
    <w:p w14:paraId="4854F35E" w14:textId="77777777" w:rsidR="009C70C6" w:rsidRPr="009C70C6" w:rsidRDefault="009C70C6" w:rsidP="009C70C6">
      <w:pPr>
        <w:numPr>
          <w:ilvl w:val="1"/>
          <w:numId w:val="36"/>
        </w:numPr>
      </w:pPr>
      <w:r w:rsidRPr="009C70C6">
        <w:rPr>
          <w:b/>
          <w:bCs/>
        </w:rPr>
        <w:t>93.9% for KNN</w:t>
      </w:r>
    </w:p>
    <w:p w14:paraId="7E0940CD" w14:textId="77777777" w:rsidR="009C70C6" w:rsidRPr="009C70C6" w:rsidRDefault="009C70C6" w:rsidP="009C70C6">
      <w:pPr>
        <w:rPr>
          <w:b/>
          <w:bCs/>
        </w:rPr>
      </w:pPr>
      <w:r w:rsidRPr="009C70C6">
        <w:rPr>
          <w:b/>
          <w:bCs/>
        </w:rPr>
        <w:t>Feature Importance Analysis</w:t>
      </w:r>
    </w:p>
    <w:p w14:paraId="4407E8A4" w14:textId="77777777" w:rsidR="009C70C6" w:rsidRPr="009C70C6" w:rsidRDefault="009C70C6" w:rsidP="009C70C6">
      <w:pPr>
        <w:numPr>
          <w:ilvl w:val="0"/>
          <w:numId w:val="37"/>
        </w:numPr>
      </w:pPr>
      <w:r w:rsidRPr="009C70C6">
        <w:rPr>
          <w:b/>
          <w:bCs/>
        </w:rPr>
        <w:t>Petal length (cm) and petal width (cm) were the most important features</w:t>
      </w:r>
      <w:r w:rsidRPr="009C70C6">
        <w:t>, contributing significantly to model performance.</w:t>
      </w:r>
    </w:p>
    <w:p w14:paraId="7E74B244" w14:textId="77777777" w:rsidR="009C70C6" w:rsidRPr="009C70C6" w:rsidRDefault="009C70C6" w:rsidP="009C70C6">
      <w:pPr>
        <w:numPr>
          <w:ilvl w:val="0"/>
          <w:numId w:val="37"/>
        </w:numPr>
      </w:pPr>
      <w:r w:rsidRPr="009C70C6">
        <w:t xml:space="preserve">Feature importance values from Random Forest: </w:t>
      </w:r>
    </w:p>
    <w:p w14:paraId="5DE7E0F9" w14:textId="77777777" w:rsidR="009C70C6" w:rsidRPr="009C70C6" w:rsidRDefault="009C70C6" w:rsidP="009C70C6">
      <w:pPr>
        <w:numPr>
          <w:ilvl w:val="1"/>
          <w:numId w:val="37"/>
        </w:numPr>
      </w:pPr>
      <w:r w:rsidRPr="009C70C6">
        <w:rPr>
          <w:b/>
          <w:bCs/>
        </w:rPr>
        <w:t>Petal length (cm): 0.49</w:t>
      </w:r>
    </w:p>
    <w:p w14:paraId="23AE9D7B" w14:textId="77777777" w:rsidR="009C70C6" w:rsidRPr="009C70C6" w:rsidRDefault="009C70C6" w:rsidP="009C70C6">
      <w:pPr>
        <w:numPr>
          <w:ilvl w:val="1"/>
          <w:numId w:val="37"/>
        </w:numPr>
      </w:pPr>
      <w:r w:rsidRPr="009C70C6">
        <w:rPr>
          <w:b/>
          <w:bCs/>
        </w:rPr>
        <w:t>Petal width (cm): 0.34</w:t>
      </w:r>
    </w:p>
    <w:p w14:paraId="7CDC362C" w14:textId="77777777" w:rsidR="009C70C6" w:rsidRPr="009C70C6" w:rsidRDefault="009C70C6" w:rsidP="009C70C6">
      <w:pPr>
        <w:numPr>
          <w:ilvl w:val="1"/>
          <w:numId w:val="37"/>
        </w:numPr>
      </w:pPr>
      <w:r w:rsidRPr="009C70C6">
        <w:rPr>
          <w:b/>
          <w:bCs/>
        </w:rPr>
        <w:t>Sepal length (cm): 0.10</w:t>
      </w:r>
    </w:p>
    <w:p w14:paraId="2717228F" w14:textId="77777777" w:rsidR="009C70C6" w:rsidRPr="009C70C6" w:rsidRDefault="009C70C6" w:rsidP="009C70C6">
      <w:pPr>
        <w:numPr>
          <w:ilvl w:val="1"/>
          <w:numId w:val="37"/>
        </w:numPr>
      </w:pPr>
      <w:r w:rsidRPr="009C70C6">
        <w:rPr>
          <w:b/>
          <w:bCs/>
        </w:rPr>
        <w:t>Sepal width (cm): 0.07</w:t>
      </w:r>
    </w:p>
    <w:p w14:paraId="3D958311" w14:textId="77777777" w:rsidR="009C70C6" w:rsidRPr="009C70C6" w:rsidRDefault="009C70C6" w:rsidP="009C70C6">
      <w:r w:rsidRPr="009C70C6">
        <w:pict w14:anchorId="69957371">
          <v:rect id="_x0000_i1090" style="width:0;height:1.5pt" o:hralign="center" o:hrstd="t" o:hr="t" fillcolor="#a0a0a0" stroked="f"/>
        </w:pict>
      </w:r>
    </w:p>
    <w:p w14:paraId="5A57E72E" w14:textId="77777777" w:rsidR="009C70C6" w:rsidRPr="009C70C6" w:rsidRDefault="009C70C6" w:rsidP="009C70C6">
      <w:pPr>
        <w:rPr>
          <w:b/>
          <w:bCs/>
        </w:rPr>
      </w:pPr>
      <w:r w:rsidRPr="009C70C6">
        <w:rPr>
          <w:b/>
          <w:bCs/>
        </w:rPr>
        <w:t>6. Conclusion</w:t>
      </w:r>
    </w:p>
    <w:p w14:paraId="794CB396" w14:textId="77777777" w:rsidR="009C70C6" w:rsidRPr="009C70C6" w:rsidRDefault="009C70C6" w:rsidP="009C70C6">
      <w:r w:rsidRPr="009C70C6">
        <w:t>The results from this study show that machine learning models can effectively classify iris species with high accuracy. Random Forest emerged as the best-performing model, leveraging feature importance to improve classification accuracy.</w:t>
      </w:r>
    </w:p>
    <w:p w14:paraId="0E928691" w14:textId="77777777" w:rsidR="009C70C6" w:rsidRPr="009C70C6" w:rsidRDefault="009C70C6" w:rsidP="009C70C6">
      <w:r w:rsidRPr="009C70C6">
        <w:t>Despite the high accuracy, some misclassifications occurred between Versicolor and Virginica, which suggests that additional feature engineering or hyperparameter tuning could further enhance performance.</w:t>
      </w:r>
    </w:p>
    <w:p w14:paraId="560D48B7" w14:textId="46FD03BB" w:rsidR="009511FB" w:rsidRPr="009C70C6" w:rsidRDefault="009C70C6" w:rsidP="009C70C6">
      <w:r w:rsidRPr="009C70C6">
        <w:t xml:space="preserve">The insights from this project highlight the importance of </w:t>
      </w:r>
      <w:proofErr w:type="gramStart"/>
      <w:r w:rsidRPr="009C70C6">
        <w:t>exploratory</w:t>
      </w:r>
      <w:proofErr w:type="gramEnd"/>
      <w:r w:rsidRPr="009C70C6">
        <w:t xml:space="preserve"> data analysis, preprocessing, and model selection. Future improvements could include testing deep learning models or ensemble methods for even better performance.</w:t>
      </w:r>
    </w:p>
    <w:sectPr w:rsidR="009511FB" w:rsidRPr="009C70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1266C7"/>
    <w:multiLevelType w:val="multilevel"/>
    <w:tmpl w:val="4D60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E1DCE"/>
    <w:multiLevelType w:val="multilevel"/>
    <w:tmpl w:val="5F06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8111D"/>
    <w:multiLevelType w:val="multilevel"/>
    <w:tmpl w:val="4DB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04EAF"/>
    <w:multiLevelType w:val="multilevel"/>
    <w:tmpl w:val="CD0E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5B3B4E"/>
    <w:multiLevelType w:val="multilevel"/>
    <w:tmpl w:val="B93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15B77"/>
    <w:multiLevelType w:val="multilevel"/>
    <w:tmpl w:val="6FF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34757"/>
    <w:multiLevelType w:val="multilevel"/>
    <w:tmpl w:val="422E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83B44"/>
    <w:multiLevelType w:val="multilevel"/>
    <w:tmpl w:val="B1B2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158C1"/>
    <w:multiLevelType w:val="multilevel"/>
    <w:tmpl w:val="38AA1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42861"/>
    <w:multiLevelType w:val="multilevel"/>
    <w:tmpl w:val="BBDE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05576"/>
    <w:multiLevelType w:val="multilevel"/>
    <w:tmpl w:val="CF3C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77BFF"/>
    <w:multiLevelType w:val="multilevel"/>
    <w:tmpl w:val="62BC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66336"/>
    <w:multiLevelType w:val="multilevel"/>
    <w:tmpl w:val="CB8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40E22"/>
    <w:multiLevelType w:val="multilevel"/>
    <w:tmpl w:val="DA48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B7464"/>
    <w:multiLevelType w:val="multilevel"/>
    <w:tmpl w:val="C01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4C4280"/>
    <w:multiLevelType w:val="multilevel"/>
    <w:tmpl w:val="BE1A6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859E2"/>
    <w:multiLevelType w:val="multilevel"/>
    <w:tmpl w:val="F67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B4302"/>
    <w:multiLevelType w:val="multilevel"/>
    <w:tmpl w:val="B7C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F21D1"/>
    <w:multiLevelType w:val="multilevel"/>
    <w:tmpl w:val="007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043EBA"/>
    <w:multiLevelType w:val="multilevel"/>
    <w:tmpl w:val="462C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F478F"/>
    <w:multiLevelType w:val="multilevel"/>
    <w:tmpl w:val="0B1E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9687A"/>
    <w:multiLevelType w:val="multilevel"/>
    <w:tmpl w:val="CEBA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51056"/>
    <w:multiLevelType w:val="multilevel"/>
    <w:tmpl w:val="AE06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73AFA"/>
    <w:multiLevelType w:val="multilevel"/>
    <w:tmpl w:val="A5D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972772"/>
    <w:multiLevelType w:val="multilevel"/>
    <w:tmpl w:val="EDCE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43D75"/>
    <w:multiLevelType w:val="multilevel"/>
    <w:tmpl w:val="ED2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F73778"/>
    <w:multiLevelType w:val="multilevel"/>
    <w:tmpl w:val="6AD8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384DE2"/>
    <w:multiLevelType w:val="multilevel"/>
    <w:tmpl w:val="1D06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487363">
    <w:abstractNumId w:val="8"/>
  </w:num>
  <w:num w:numId="2" w16cid:durableId="1118332288">
    <w:abstractNumId w:val="6"/>
  </w:num>
  <w:num w:numId="3" w16cid:durableId="1886984648">
    <w:abstractNumId w:val="5"/>
  </w:num>
  <w:num w:numId="4" w16cid:durableId="1191916700">
    <w:abstractNumId w:val="4"/>
  </w:num>
  <w:num w:numId="5" w16cid:durableId="684745708">
    <w:abstractNumId w:val="7"/>
  </w:num>
  <w:num w:numId="6" w16cid:durableId="65303342">
    <w:abstractNumId w:val="3"/>
  </w:num>
  <w:num w:numId="7" w16cid:durableId="1370912614">
    <w:abstractNumId w:val="2"/>
  </w:num>
  <w:num w:numId="8" w16cid:durableId="1467357775">
    <w:abstractNumId w:val="1"/>
  </w:num>
  <w:num w:numId="9" w16cid:durableId="416177180">
    <w:abstractNumId w:val="0"/>
  </w:num>
  <w:num w:numId="10" w16cid:durableId="514999970">
    <w:abstractNumId w:val="30"/>
  </w:num>
  <w:num w:numId="11" w16cid:durableId="479880978">
    <w:abstractNumId w:val="31"/>
  </w:num>
  <w:num w:numId="12" w16cid:durableId="1331256824">
    <w:abstractNumId w:val="29"/>
  </w:num>
  <w:num w:numId="13" w16cid:durableId="45377045">
    <w:abstractNumId w:val="18"/>
  </w:num>
  <w:num w:numId="14" w16cid:durableId="1972785261">
    <w:abstractNumId w:val="32"/>
  </w:num>
  <w:num w:numId="15" w16cid:durableId="644702214">
    <w:abstractNumId w:val="25"/>
  </w:num>
  <w:num w:numId="16" w16cid:durableId="1717315371">
    <w:abstractNumId w:val="13"/>
  </w:num>
  <w:num w:numId="17" w16cid:durableId="777262517">
    <w:abstractNumId w:val="26"/>
  </w:num>
  <w:num w:numId="18" w16cid:durableId="1109201235">
    <w:abstractNumId w:val="9"/>
  </w:num>
  <w:num w:numId="19" w16cid:durableId="854003443">
    <w:abstractNumId w:val="28"/>
  </w:num>
  <w:num w:numId="20" w16cid:durableId="1547794690">
    <w:abstractNumId w:val="19"/>
  </w:num>
  <w:num w:numId="21" w16cid:durableId="1240948683">
    <w:abstractNumId w:val="27"/>
  </w:num>
  <w:num w:numId="22" w16cid:durableId="1734959544">
    <w:abstractNumId w:val="17"/>
  </w:num>
  <w:num w:numId="23" w16cid:durableId="1740591670">
    <w:abstractNumId w:val="10"/>
  </w:num>
  <w:num w:numId="24" w16cid:durableId="1113013894">
    <w:abstractNumId w:val="36"/>
  </w:num>
  <w:num w:numId="25" w16cid:durableId="864250116">
    <w:abstractNumId w:val="21"/>
  </w:num>
  <w:num w:numId="26" w16cid:durableId="480579225">
    <w:abstractNumId w:val="15"/>
  </w:num>
  <w:num w:numId="27" w16cid:durableId="1420953463">
    <w:abstractNumId w:val="16"/>
  </w:num>
  <w:num w:numId="28" w16cid:durableId="1890679001">
    <w:abstractNumId w:val="11"/>
  </w:num>
  <w:num w:numId="29" w16cid:durableId="1242638719">
    <w:abstractNumId w:val="33"/>
  </w:num>
  <w:num w:numId="30" w16cid:durableId="1209103333">
    <w:abstractNumId w:val="14"/>
  </w:num>
  <w:num w:numId="31" w16cid:durableId="1195000195">
    <w:abstractNumId w:val="35"/>
  </w:num>
  <w:num w:numId="32" w16cid:durableId="957613728">
    <w:abstractNumId w:val="12"/>
  </w:num>
  <w:num w:numId="33" w16cid:durableId="1473987783">
    <w:abstractNumId w:val="23"/>
  </w:num>
  <w:num w:numId="34" w16cid:durableId="831062981">
    <w:abstractNumId w:val="20"/>
  </w:num>
  <w:num w:numId="35" w16cid:durableId="2063551114">
    <w:abstractNumId w:val="34"/>
  </w:num>
  <w:num w:numId="36" w16cid:durableId="853109795">
    <w:abstractNumId w:val="22"/>
  </w:num>
  <w:num w:numId="37" w16cid:durableId="18968204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3817"/>
    <w:rsid w:val="009511FB"/>
    <w:rsid w:val="009C70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9EE3F"/>
  <w14:defaultImageDpi w14:val="300"/>
  <w15:docId w15:val="{7B6A6FC1-1A21-434F-AD58-8F756D4F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571582">
      <w:bodyDiv w:val="1"/>
      <w:marLeft w:val="0"/>
      <w:marRight w:val="0"/>
      <w:marTop w:val="0"/>
      <w:marBottom w:val="0"/>
      <w:divBdr>
        <w:top w:val="none" w:sz="0" w:space="0" w:color="auto"/>
        <w:left w:val="none" w:sz="0" w:space="0" w:color="auto"/>
        <w:bottom w:val="none" w:sz="0" w:space="0" w:color="auto"/>
        <w:right w:val="none" w:sz="0" w:space="0" w:color="auto"/>
      </w:divBdr>
    </w:div>
    <w:div w:id="1082068968">
      <w:bodyDiv w:val="1"/>
      <w:marLeft w:val="0"/>
      <w:marRight w:val="0"/>
      <w:marTop w:val="0"/>
      <w:marBottom w:val="0"/>
      <w:divBdr>
        <w:top w:val="none" w:sz="0" w:space="0" w:color="auto"/>
        <w:left w:val="none" w:sz="0" w:space="0" w:color="auto"/>
        <w:bottom w:val="none" w:sz="0" w:space="0" w:color="auto"/>
        <w:right w:val="none" w:sz="0" w:space="0" w:color="auto"/>
      </w:divBdr>
    </w:div>
    <w:div w:id="1086224662">
      <w:bodyDiv w:val="1"/>
      <w:marLeft w:val="0"/>
      <w:marRight w:val="0"/>
      <w:marTop w:val="0"/>
      <w:marBottom w:val="0"/>
      <w:divBdr>
        <w:top w:val="none" w:sz="0" w:space="0" w:color="auto"/>
        <w:left w:val="none" w:sz="0" w:space="0" w:color="auto"/>
        <w:bottom w:val="none" w:sz="0" w:space="0" w:color="auto"/>
        <w:right w:val="none" w:sz="0" w:space="0" w:color="auto"/>
      </w:divBdr>
    </w:div>
    <w:div w:id="16345534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Rama Narayana Vemali</cp:lastModifiedBy>
  <cp:revision>2</cp:revision>
  <dcterms:created xsi:type="dcterms:W3CDTF">2013-12-23T23:15:00Z</dcterms:created>
  <dcterms:modified xsi:type="dcterms:W3CDTF">2025-02-11T00:00:00Z</dcterms:modified>
  <cp:category/>
</cp:coreProperties>
</file>