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4405" w14:textId="5E992320" w:rsidR="00C14A09" w:rsidRDefault="00E124A7">
      <w:r>
        <w:t>Dsfdsfdsfdsf dsfsdf</w:t>
      </w:r>
    </w:p>
    <w:sectPr w:rsidR="00C14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4"/>
    <w:rsid w:val="00C14A09"/>
    <w:rsid w:val="00C22B04"/>
    <w:rsid w:val="00E1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814B"/>
  <w15:chartTrackingRefBased/>
  <w15:docId w15:val="{2A760EDD-7AE5-4A6E-8C51-9040FCDC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Pemmasani</dc:creator>
  <cp:keywords/>
  <dc:description/>
  <cp:lastModifiedBy>Rama Pemmasani</cp:lastModifiedBy>
  <cp:revision>3</cp:revision>
  <dcterms:created xsi:type="dcterms:W3CDTF">2023-10-26T17:45:00Z</dcterms:created>
  <dcterms:modified xsi:type="dcterms:W3CDTF">2023-10-26T17:45:00Z</dcterms:modified>
</cp:coreProperties>
</file>